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2470f" w14:textId="3d247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бюджеті туралы</w:t>
      </w:r>
    </w:p>
    <w:p>
      <w:pPr>
        <w:spacing w:after="0"/>
        <w:ind w:left="0"/>
        <w:jc w:val="both"/>
      </w:pPr>
      <w:r>
        <w:rPr>
          <w:rFonts w:ascii="Times New Roman"/>
          <w:b w:val="false"/>
          <w:i w:val="false"/>
          <w:color w:val="000000"/>
          <w:sz w:val="28"/>
        </w:rPr>
        <w:t>Қостанай облысы Ұзынкөл ауданы мәслихатының 2014 жылғы 24 желтоқсандағы № 251 шешімі. Қостанай облысының Әділет департаментінде 2014 жылғы 31 желтоқсанда № 5271 болып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2001 жылғы 23 қаңтардағы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Ұзынкөл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Ұзынкөл ауданының 2015-2017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2015 жылға мынадай көлемдерде бекітілсін:</w:t>
      </w:r>
      <w:r>
        <w:br/>
      </w:r>
      <w:r>
        <w:rPr>
          <w:rFonts w:ascii="Times New Roman"/>
          <w:b w:val="false"/>
          <w:i w:val="false"/>
          <w:color w:val="000000"/>
          <w:sz w:val="28"/>
        </w:rPr>
        <w:t>
      1) Ұзынкөл ауданының 2015-2017 жылдарға арналған аудандық бюджеті тиісінше 1, 2 және 3-қосымшаларға сәйкес, оның ішінде 2015 жылға мынадай көлемдерде бекітілсін:</w:t>
      </w:r>
      <w:r>
        <w:br/>
      </w:r>
      <w:r>
        <w:rPr>
          <w:rFonts w:ascii="Times New Roman"/>
          <w:b w:val="false"/>
          <w:i w:val="false"/>
          <w:color w:val="000000"/>
          <w:sz w:val="28"/>
        </w:rPr>
        <w:t>
      1) кірістер – 1869488,0 мың теңге, оның iшiнде:</w:t>
      </w:r>
      <w:r>
        <w:br/>
      </w:r>
      <w:r>
        <w:rPr>
          <w:rFonts w:ascii="Times New Roman"/>
          <w:b w:val="false"/>
          <w:i w:val="false"/>
          <w:color w:val="000000"/>
          <w:sz w:val="28"/>
        </w:rPr>
        <w:t>
      салықтық түсімдер бойынша – 450003,0 мың теңге;</w:t>
      </w:r>
      <w:r>
        <w:br/>
      </w:r>
      <w:r>
        <w:rPr>
          <w:rFonts w:ascii="Times New Roman"/>
          <w:b w:val="false"/>
          <w:i w:val="false"/>
          <w:color w:val="000000"/>
          <w:sz w:val="28"/>
        </w:rPr>
        <w:t>
      салықтық емес түсімдер бойынша – 2175,0 мың теңге;</w:t>
      </w:r>
      <w:r>
        <w:br/>
      </w:r>
      <w:r>
        <w:rPr>
          <w:rFonts w:ascii="Times New Roman"/>
          <w:b w:val="false"/>
          <w:i w:val="false"/>
          <w:color w:val="000000"/>
          <w:sz w:val="28"/>
        </w:rPr>
        <w:t>
      негiзгi капиталды сатудан түсетiн түсiмдер бойынша – 9090,0 мың теңге;</w:t>
      </w:r>
      <w:r>
        <w:br/>
      </w:r>
      <w:r>
        <w:rPr>
          <w:rFonts w:ascii="Times New Roman"/>
          <w:b w:val="false"/>
          <w:i w:val="false"/>
          <w:color w:val="000000"/>
          <w:sz w:val="28"/>
        </w:rPr>
        <w:t>
      трансферттер түсімдері бойынша – 1408220,0 мың теңге;</w:t>
      </w:r>
      <w:r>
        <w:br/>
      </w:r>
      <w:r>
        <w:rPr>
          <w:rFonts w:ascii="Times New Roman"/>
          <w:b w:val="false"/>
          <w:i w:val="false"/>
          <w:color w:val="000000"/>
          <w:sz w:val="28"/>
        </w:rPr>
        <w:t>
      2) шығындар – 1880875,4 мың теңге;</w:t>
      </w:r>
      <w:r>
        <w:br/>
      </w:r>
      <w:r>
        <w:rPr>
          <w:rFonts w:ascii="Times New Roman"/>
          <w:b w:val="false"/>
          <w:i w:val="false"/>
          <w:color w:val="000000"/>
          <w:sz w:val="28"/>
        </w:rPr>
        <w:t>
      3) таза бюджеттiк кредиттеу – 7493,0 мың теңге, оның iшiнде:</w:t>
      </w:r>
      <w:r>
        <w:br/>
      </w:r>
      <w:r>
        <w:rPr>
          <w:rFonts w:ascii="Times New Roman"/>
          <w:b w:val="false"/>
          <w:i w:val="false"/>
          <w:color w:val="000000"/>
          <w:sz w:val="28"/>
        </w:rPr>
        <w:t>
      бюджеттiк кредиттер – 14596,0 мың теңге;</w:t>
      </w:r>
      <w:r>
        <w:br/>
      </w:r>
      <w:r>
        <w:rPr>
          <w:rFonts w:ascii="Times New Roman"/>
          <w:b w:val="false"/>
          <w:i w:val="false"/>
          <w:color w:val="000000"/>
          <w:sz w:val="28"/>
        </w:rPr>
        <w:t>
      бюджеттiк кредиттердi өтеу – 7103,0 мың теңге;</w:t>
      </w:r>
      <w:r>
        <w:br/>
      </w:r>
      <w:r>
        <w:rPr>
          <w:rFonts w:ascii="Times New Roman"/>
          <w:b w:val="false"/>
          <w:i w:val="false"/>
          <w:color w:val="000000"/>
          <w:sz w:val="28"/>
        </w:rPr>
        <w:t>
      4) қаржы активтерiмен операциялар бойынша сальдо – 0,0 мың теңге;</w:t>
      </w:r>
      <w:r>
        <w:br/>
      </w:r>
      <w:r>
        <w:rPr>
          <w:rFonts w:ascii="Times New Roman"/>
          <w:b w:val="false"/>
          <w:i w:val="false"/>
          <w:color w:val="000000"/>
          <w:sz w:val="28"/>
        </w:rPr>
        <w:t>
      5) бюджет тапшылығы (профициті) – -18880,4 мың теңге;</w:t>
      </w:r>
      <w:r>
        <w:br/>
      </w:r>
      <w:r>
        <w:rPr>
          <w:rFonts w:ascii="Times New Roman"/>
          <w:b w:val="false"/>
          <w:i w:val="false"/>
          <w:color w:val="000000"/>
          <w:sz w:val="28"/>
        </w:rPr>
        <w:t>
      6) бюджет тапшылығын қаржыландыру (профицитін пайдалану) – 18880,4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Ұзынкөл ауданы мәслихатының 21.10.2015 </w:t>
      </w:r>
      <w:r>
        <w:rPr>
          <w:rFonts w:ascii="Times New Roman"/>
          <w:b w:val="false"/>
          <w:i w:val="false"/>
          <w:color w:val="000000"/>
          <w:sz w:val="28"/>
        </w:rPr>
        <w:t>№ 359</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2015 жылға арналған аудандық бюджетте облыстық бюджеттен берілетін субвенциялар көлемі 1230019,0 мың теңге сомасында қарастырылғаны ескерілсін.</w:t>
      </w:r>
      <w:r>
        <w:br/>
      </w:r>
      <w:r>
        <w:rPr>
          <w:rFonts w:ascii="Times New Roman"/>
          <w:b w:val="false"/>
          <w:i w:val="false"/>
          <w:color w:val="000000"/>
          <w:sz w:val="28"/>
        </w:rPr>
        <w:t>
      Облыстық бюджетке аудандық бюджеттен бюджеттік алып қоюлар қарастырылмаған.</w:t>
      </w:r>
      <w:r>
        <w:br/>
      </w:r>
      <w:r>
        <w:rPr>
          <w:rFonts w:ascii="Times New Roman"/>
          <w:b w:val="false"/>
          <w:i w:val="false"/>
          <w:color w:val="000000"/>
          <w:sz w:val="28"/>
        </w:rPr>
        <w:t>
</w:t>
      </w:r>
      <w:r>
        <w:rPr>
          <w:rFonts w:ascii="Times New Roman"/>
          <w:b w:val="false"/>
          <w:i w:val="false"/>
          <w:color w:val="000000"/>
          <w:sz w:val="28"/>
        </w:rPr>
        <w:t>
      2-1. 2015 жылға арналған аудандық бюджетте мынадай мөлшерлерде нысаналы трансферттерді қайтару қарастырылғаны ескерілсін:</w:t>
      </w:r>
      <w:r>
        <w:br/>
      </w:r>
      <w:r>
        <w:rPr>
          <w:rFonts w:ascii="Times New Roman"/>
          <w:b w:val="false"/>
          <w:i w:val="false"/>
          <w:color w:val="000000"/>
          <w:sz w:val="28"/>
        </w:rPr>
        <w:t>
      республикалық бюджетке 100,5 мың теңге сомасында;</w:t>
      </w:r>
      <w:r>
        <w:br/>
      </w:r>
      <w:r>
        <w:rPr>
          <w:rFonts w:ascii="Times New Roman"/>
          <w:b w:val="false"/>
          <w:i w:val="false"/>
          <w:color w:val="000000"/>
          <w:sz w:val="28"/>
        </w:rPr>
        <w:t>
      облыстық бюджетке 0,1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Шешім 2-1-тармақпен толықтырылды - Қостанай облысы Ұзынкөл ауданы мәслихатының 20.03.2015 </w:t>
      </w:r>
      <w:r>
        <w:rPr>
          <w:rFonts w:ascii="Times New Roman"/>
          <w:b w:val="false"/>
          <w:i w:val="false"/>
          <w:color w:val="000000"/>
          <w:sz w:val="28"/>
        </w:rPr>
        <w:t>№ 269</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2015 жылға арналған аудандық бюджетте облыстық бюджеттен ағымдағы нысаналы трансферттер түсімінің көзделгені ескерілсін, оның ішінде:</w:t>
      </w:r>
      <w:r>
        <w:br/>
      </w:r>
      <w:r>
        <w:rPr>
          <w:rFonts w:ascii="Times New Roman"/>
          <w:b w:val="false"/>
          <w:i w:val="false"/>
          <w:color w:val="000000"/>
          <w:sz w:val="28"/>
        </w:rPr>
        <w:t>
      балалар мен жасөспірімдердің психикалық денсаулығын зерттеу және халыққа психологиялық-медициналық-педагогикалық консультациялық көмек көрсетуге 10672,5 мың теңге сомасында;</w:t>
      </w:r>
      <w:r>
        <w:br/>
      </w:r>
      <w:r>
        <w:rPr>
          <w:rFonts w:ascii="Times New Roman"/>
          <w:b w:val="false"/>
          <w:i w:val="false"/>
          <w:color w:val="000000"/>
          <w:sz w:val="28"/>
        </w:rPr>
        <w:t>
      патронат тәрбиешілерге берілген баланы (балаларды) асырап бағуға 3088,0 мың теңге сомасында;</w:t>
      </w:r>
      <w:r>
        <w:br/>
      </w:r>
      <w:r>
        <w:rPr>
          <w:rFonts w:ascii="Times New Roman"/>
          <w:b w:val="false"/>
          <w:i w:val="false"/>
          <w:color w:val="000000"/>
          <w:sz w:val="28"/>
        </w:rPr>
        <w:t>
      Ұлы Отан соғысы қатысушыларының және мүгедектерінің тұрмыстық қажеттіліктеріне әлеуметтік көмек мөлшерін 6-дан бастап 10-ға дейін айлық есептік көрсеткіш ұлғайтуға 381,0 мың теңге сомасында;</w:t>
      </w:r>
      <w:r>
        <w:br/>
      </w:r>
      <w:r>
        <w:rPr>
          <w:rFonts w:ascii="Times New Roman"/>
          <w:b w:val="false"/>
          <w:i w:val="false"/>
          <w:color w:val="000000"/>
          <w:sz w:val="28"/>
        </w:rPr>
        <w:t>
      аудандық маңызы бар автомобиль жолдарын қысқы ұстауына 10000,0 мың теңге сомасында;</w:t>
      </w:r>
      <w:r>
        <w:br/>
      </w:r>
      <w:r>
        <w:rPr>
          <w:rFonts w:ascii="Times New Roman"/>
          <w:b w:val="false"/>
          <w:i w:val="false"/>
          <w:color w:val="000000"/>
          <w:sz w:val="28"/>
        </w:rPr>
        <w:t>
      "Қазақстан Республикасы Президентінен "Менің Отаным – Қазақстан. Моя родина – Казахстан" атты бірінші сынып оқушысына сыйлық" оқу құралын сатып алуға және жеткізуге 257,8 мың теңге сомасында;</w:t>
      </w:r>
      <w:r>
        <w:br/>
      </w:r>
      <w:r>
        <w:rPr>
          <w:rFonts w:ascii="Times New Roman"/>
          <w:b w:val="false"/>
          <w:i w:val="false"/>
          <w:color w:val="000000"/>
          <w:sz w:val="28"/>
        </w:rPr>
        <w:t>
      "Үздік орта білім беру ұйымы" конкурсының жеңімпазына грант төлеуге 17091,2 мың теңге сомасында;</w:t>
      </w:r>
      <w:r>
        <w:br/>
      </w:r>
      <w:r>
        <w:rPr>
          <w:rFonts w:ascii="Times New Roman"/>
          <w:b w:val="false"/>
          <w:i w:val="false"/>
          <w:color w:val="000000"/>
          <w:sz w:val="28"/>
        </w:rPr>
        <w:t>
      келісімшарт негізінде күнкөрісі төмен азаматтарға әлеуметтік көмек көрсету бойынша өңірлік пилоттық жобаларды енгізуге 925,0 мың теңге сомасында;</w:t>
      </w:r>
      <w:r>
        <w:br/>
      </w:r>
      <w:r>
        <w:rPr>
          <w:rFonts w:ascii="Times New Roman"/>
          <w:b w:val="false"/>
          <w:i w:val="false"/>
          <w:color w:val="000000"/>
          <w:sz w:val="28"/>
        </w:rPr>
        <w:t>
      жануарлардың энзоотиялық аурулары бойынша ветеринариялық іс-шараларды жүргізуге 112,0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Ұзынкөл ауданы мәслихатының 21.10.2015 </w:t>
      </w:r>
      <w:r>
        <w:rPr>
          <w:rFonts w:ascii="Times New Roman"/>
          <w:b w:val="false"/>
          <w:i w:val="false"/>
          <w:color w:val="000000"/>
          <w:sz w:val="28"/>
        </w:rPr>
        <w:t>№ 359</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алып тасталды - Қостанай облысы Ұзынкөл ауданы мәслихатының 21.10.2015 </w:t>
      </w:r>
      <w:r>
        <w:rPr>
          <w:rFonts w:ascii="Times New Roman"/>
          <w:b w:val="false"/>
          <w:i w:val="false"/>
          <w:color w:val="000000"/>
          <w:sz w:val="28"/>
        </w:rPr>
        <w:t>№ 359</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5. 2015 жылға арналған аудандық бюджетте республикалық бюджеттен ағымдағы нысаналы трансферттер түсімінің қарастырылғаны ескерілсін, оның ішінде:</w:t>
      </w:r>
      <w:r>
        <w:br/>
      </w:r>
      <w:r>
        <w:rPr>
          <w:rFonts w:ascii="Times New Roman"/>
          <w:b w:val="false"/>
          <w:i w:val="false"/>
          <w:color w:val="000000"/>
          <w:sz w:val="28"/>
        </w:rPr>
        <w:t>
      18 жасқа дейінгі балаларға мемлекеттік жәрдемақылар төлеуге 806,0 мың теңге сомасында;</w:t>
      </w:r>
      <w:r>
        <w:br/>
      </w:r>
      <w:r>
        <w:rPr>
          <w:rFonts w:ascii="Times New Roman"/>
          <w:b w:val="false"/>
          <w:i w:val="false"/>
          <w:color w:val="000000"/>
          <w:sz w:val="28"/>
        </w:rPr>
        <w:t>
      халықты әлеуметтiк қорғауға және оған көмек көрсетуге 5088,0 мың теңге сомасында;</w:t>
      </w:r>
      <w:r>
        <w:br/>
      </w:r>
      <w:r>
        <w:rPr>
          <w:rFonts w:ascii="Times New Roman"/>
          <w:b w:val="false"/>
          <w:i w:val="false"/>
          <w:color w:val="000000"/>
          <w:sz w:val="28"/>
        </w:rPr>
        <w:t>
      Ұлы Отан соғысындағы Жеңістің жетпіс жылдығына арналған іс-шараларды өткізуге 5393,0 мың теңге сомасында;</w:t>
      </w:r>
      <w:r>
        <w:br/>
      </w:r>
      <w:r>
        <w:rPr>
          <w:rFonts w:ascii="Times New Roman"/>
          <w:b w:val="false"/>
          <w:i w:val="false"/>
          <w:color w:val="000000"/>
          <w:sz w:val="28"/>
        </w:rPr>
        <w:t>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83235,0 мың теңге сомасында;</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16357,0 мың теңге сомасында;</w:t>
      </w:r>
      <w:r>
        <w:br/>
      </w:r>
      <w:r>
        <w:rPr>
          <w:rFonts w:ascii="Times New Roman"/>
          <w:b w:val="false"/>
          <w:i w:val="false"/>
          <w:color w:val="000000"/>
          <w:sz w:val="28"/>
        </w:rPr>
        <w:t>
      үш деңгейлі жүйе бойынша біліктілікті арттырудан өткен мұғалімдерге төленетін еңбекақыны арттыруға 21547,0 мың теңге сомасында.</w:t>
      </w:r>
      <w:r>
        <w:br/>
      </w:r>
      <w:r>
        <w:rPr>
          <w:rFonts w:ascii="Times New Roman"/>
          <w:b w:val="false"/>
          <w:i w:val="false"/>
          <w:color w:val="000000"/>
          <w:sz w:val="28"/>
        </w:rPr>
        <w:t>
      азаматтық хал актілерін тіркеу бөлімдерінің штат санын ұстауға 1097,5 мың теңге сомасында;</w:t>
      </w:r>
      <w:r>
        <w:br/>
      </w:r>
      <w:r>
        <w:rPr>
          <w:rFonts w:ascii="Times New Roman"/>
          <w:b w:val="false"/>
          <w:i w:val="false"/>
          <w:color w:val="000000"/>
          <w:sz w:val="28"/>
        </w:rPr>
        <w:t>
      жергілікті атқарушы органдардың агроөнеркәсіптік кешен бөлімшелерін ұстауға 2150,0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Қостанай облысы Ұзынкөл ауданы мәслихатының 28.05.2015 </w:t>
      </w:r>
      <w:r>
        <w:rPr>
          <w:rFonts w:ascii="Times New Roman"/>
          <w:b w:val="false"/>
          <w:i w:val="false"/>
          <w:color w:val="000000"/>
          <w:sz w:val="28"/>
        </w:rPr>
        <w:t>№ 323</w:t>
      </w:r>
      <w:r>
        <w:rPr>
          <w:rFonts w:ascii="Times New Roman"/>
          <w:b w:val="false"/>
          <w:i w:val="false"/>
          <w:color w:val="ff0000"/>
          <w:sz w:val="28"/>
        </w:rPr>
        <w:t xml:space="preserve"> шешімімен (01.01.2015 бастап қолданысқа енгізіледі); өзгеріс енгізілді - Қостанай облысы Ұзынкөл ауданы мәслихатының 21.10.2015 </w:t>
      </w:r>
      <w:r>
        <w:rPr>
          <w:rFonts w:ascii="Times New Roman"/>
          <w:b w:val="false"/>
          <w:i w:val="false"/>
          <w:color w:val="000000"/>
          <w:sz w:val="28"/>
        </w:rPr>
        <w:t>№ 359</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6. 2015 жылға арналған аудандық бюджетте республикалық бюджеттен қаражаттар түсімінің қарастырылғаны ескерілсін, оның ішінде:</w:t>
      </w:r>
      <w:r>
        <w:br/>
      </w:r>
      <w:r>
        <w:rPr>
          <w:rFonts w:ascii="Times New Roman"/>
          <w:b w:val="false"/>
          <w:i w:val="false"/>
          <w:color w:val="000000"/>
          <w:sz w:val="28"/>
        </w:rPr>
        <w:t>
      жергілікті атқарушы органдарға мамандарды әлеуметтік қолдау шараларын іске асыру үшін бюджеттік кредиттер 14865,0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өзгеріс енгізілді - Қостанай облысы Ұзынкөл ауданы мәслихатының 20.03.2015 </w:t>
      </w:r>
      <w:r>
        <w:rPr>
          <w:rFonts w:ascii="Times New Roman"/>
          <w:b w:val="false"/>
          <w:i w:val="false"/>
          <w:color w:val="000000"/>
          <w:sz w:val="28"/>
        </w:rPr>
        <w:t>№ 269</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7. Ұзынкөл ауданы жергілікті атқарушы органының 2015 жылға арналған резерві 2663,0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8. 2015 жылға арналған аудандық бюджетті атқару процесінде секвестрлеуге жатпайтын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2015 жылға арналған кенттің, ауылдың, ауылдық округтің бюджеттік бағдарламалары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Осы шешім 2015 жылдың 1 қаңтарынан бастап қолданысқа енгізіледі.</w:t>
      </w:r>
    </w:p>
    <w:bookmarkEnd w:id="0"/>
    <w:p>
      <w:pPr>
        <w:spacing w:after="0"/>
        <w:ind w:left="0"/>
        <w:jc w:val="both"/>
      </w:pPr>
      <w:r>
        <w:rPr>
          <w:rFonts w:ascii="Times New Roman"/>
          <w:b w:val="false"/>
          <w:i/>
          <w:color w:val="000000"/>
          <w:sz w:val="28"/>
        </w:rPr>
        <w:t>      Ұзынкөл аудандық мәслихатының</w:t>
      </w:r>
      <w:r>
        <w:br/>
      </w:r>
      <w:r>
        <w:rPr>
          <w:rFonts w:ascii="Times New Roman"/>
          <w:b w:val="false"/>
          <w:i w:val="false"/>
          <w:color w:val="000000"/>
          <w:sz w:val="28"/>
        </w:rPr>
        <w:t>
</w:t>
      </w:r>
      <w:r>
        <w:rPr>
          <w:rFonts w:ascii="Times New Roman"/>
          <w:b w:val="false"/>
          <w:i/>
          <w:color w:val="000000"/>
          <w:sz w:val="28"/>
        </w:rPr>
        <w:t>      кезекті сессиясының төрайымы               Т. Гуляева</w:t>
      </w:r>
    </w:p>
    <w:p>
      <w:pPr>
        <w:spacing w:after="0"/>
        <w:ind w:left="0"/>
        <w:jc w:val="both"/>
      </w:pPr>
      <w:r>
        <w:rPr>
          <w:rFonts w:ascii="Times New Roman"/>
          <w:b w:val="false"/>
          <w:i/>
          <w:color w:val="000000"/>
          <w:sz w:val="28"/>
        </w:rPr>
        <w:t>      Ұзынкөл аудандық</w:t>
      </w:r>
      <w:r>
        <w:br/>
      </w:r>
      <w:r>
        <w:rPr>
          <w:rFonts w:ascii="Times New Roman"/>
          <w:b w:val="false"/>
          <w:i w:val="false"/>
          <w:color w:val="000000"/>
          <w:sz w:val="28"/>
        </w:rPr>
        <w:t>
</w:t>
      </w:r>
      <w:r>
        <w:rPr>
          <w:rFonts w:ascii="Times New Roman"/>
          <w:b w:val="false"/>
          <w:i/>
          <w:color w:val="000000"/>
          <w:sz w:val="28"/>
        </w:rPr>
        <w:t>      мәслихатының хатшысы                       В. Вербовой</w:t>
      </w:r>
      <w:r>
        <w:br/>
      </w:r>
      <w:r>
        <w:rPr>
          <w:rFonts w:ascii="Times New Roman"/>
          <w:b w:val="false"/>
          <w:i w:val="false"/>
          <w:color w:val="000000"/>
          <w:sz w:val="28"/>
        </w:rPr>
        <w:t>
 </w:t>
      </w:r>
    </w:p>
    <w:bookmarkStart w:name="z12"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251 шешіміне 1-қосымша   </w:t>
      </w:r>
    </w:p>
    <w:bookmarkEnd w:id="1"/>
    <w:p>
      <w:pPr>
        <w:spacing w:after="0"/>
        <w:ind w:left="0"/>
        <w:jc w:val="left"/>
      </w:pPr>
      <w:r>
        <w:rPr>
          <w:rFonts w:ascii="Times New Roman"/>
          <w:b/>
          <w:i w:val="false"/>
          <w:color w:val="000000"/>
        </w:rPr>
        <w:t xml:space="preserve"> 2015 жылға арналған аудандық бюджеті</w:t>
      </w:r>
    </w:p>
    <w:p>
      <w:pPr>
        <w:spacing w:after="0"/>
        <w:ind w:left="0"/>
        <w:jc w:val="both"/>
      </w:pPr>
      <w:r>
        <w:rPr>
          <w:rFonts w:ascii="Times New Roman"/>
          <w:b w:val="false"/>
          <w:i w:val="false"/>
          <w:color w:val="ff0000"/>
          <w:sz w:val="28"/>
        </w:rPr>
        <w:t xml:space="preserve">      Ескерту. 1-қосымша жаңа редакцияда - Қостанай облысы Ұзынкөл ауданы мәслихатының 21.10.2015 </w:t>
      </w:r>
      <w:r>
        <w:rPr>
          <w:rFonts w:ascii="Times New Roman"/>
          <w:b w:val="false"/>
          <w:i w:val="false"/>
          <w:color w:val="ff0000"/>
          <w:sz w:val="28"/>
        </w:rPr>
        <w:t>№ 359</w:t>
      </w:r>
      <w:r>
        <w:rPr>
          <w:rFonts w:ascii="Times New Roman"/>
          <w:b w:val="false"/>
          <w:i w:val="false"/>
          <w:color w:val="ff0000"/>
          <w:sz w:val="28"/>
        </w:rPr>
        <w:t xml:space="preserve"> шешімімен (01.01.2015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
        <w:gridCol w:w="605"/>
        <w:gridCol w:w="473"/>
        <w:gridCol w:w="451"/>
        <w:gridCol w:w="7325"/>
        <w:gridCol w:w="2444"/>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1869488,0</w:t>
            </w:r>
          </w:p>
        </w:tc>
      </w:tr>
      <w:tr>
        <w:trPr>
          <w:trHeight w:val="36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450003,0</w:t>
            </w:r>
          </w:p>
        </w:tc>
      </w:tr>
      <w:tr>
        <w:trPr>
          <w:trHeight w:val="36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170131,0</w:t>
            </w:r>
          </w:p>
        </w:tc>
      </w:tr>
      <w:tr>
        <w:trPr>
          <w:trHeight w:val="36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170131,0</w:t>
            </w:r>
          </w:p>
        </w:tc>
      </w:tr>
      <w:tr>
        <w:trPr>
          <w:trHeight w:val="36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116701,0</w:t>
            </w:r>
          </w:p>
        </w:tc>
      </w:tr>
      <w:tr>
        <w:trPr>
          <w:trHeight w:val="36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116701,0</w:t>
            </w:r>
          </w:p>
        </w:tc>
      </w:tr>
      <w:tr>
        <w:trPr>
          <w:trHeight w:val="36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93750,0</w:t>
            </w:r>
          </w:p>
        </w:tc>
      </w:tr>
      <w:tr>
        <w:trPr>
          <w:trHeight w:val="36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60484,0</w:t>
            </w:r>
          </w:p>
        </w:tc>
      </w:tr>
      <w:tr>
        <w:trPr>
          <w:trHeight w:val="31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3531,0</w:t>
            </w:r>
          </w:p>
        </w:tc>
      </w:tr>
      <w:tr>
        <w:trPr>
          <w:trHeight w:val="36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23833,0</w:t>
            </w:r>
          </w:p>
        </w:tc>
      </w:tr>
      <w:tr>
        <w:trPr>
          <w:trHeight w:val="31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5902,0</w:t>
            </w:r>
          </w:p>
        </w:tc>
      </w:tr>
      <w:tr>
        <w:trPr>
          <w:trHeight w:val="36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66921,0</w:t>
            </w:r>
          </w:p>
        </w:tc>
      </w:tr>
      <w:tr>
        <w:trPr>
          <w:trHeight w:val="28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1494,0</w:t>
            </w:r>
          </w:p>
        </w:tc>
      </w:tr>
      <w:tr>
        <w:trPr>
          <w:trHeight w:val="46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51873,0</w:t>
            </w:r>
          </w:p>
        </w:tc>
      </w:tr>
      <w:tr>
        <w:trPr>
          <w:trHeight w:val="51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13554,0</w:t>
            </w:r>
          </w:p>
        </w:tc>
      </w:tr>
      <w:tr>
        <w:trPr>
          <w:trHeight w:val="88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4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4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2175,0</w:t>
            </w:r>
          </w:p>
        </w:tc>
      </w:tr>
      <w:tr>
        <w:trPr>
          <w:trHeight w:val="34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688,0</w:t>
            </w:r>
          </w:p>
        </w:tc>
      </w:tr>
      <w:tr>
        <w:trPr>
          <w:trHeight w:val="34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688,0</w:t>
            </w:r>
          </w:p>
        </w:tc>
      </w:tr>
      <w:tr>
        <w:trPr>
          <w:trHeight w:val="34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1487,0</w:t>
            </w:r>
          </w:p>
        </w:tc>
      </w:tr>
      <w:tr>
        <w:trPr>
          <w:trHeight w:val="34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1487,0</w:t>
            </w:r>
          </w:p>
        </w:tc>
      </w:tr>
      <w:tr>
        <w:trPr>
          <w:trHeight w:val="34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9090,0</w:t>
            </w:r>
          </w:p>
        </w:tc>
      </w:tr>
      <w:tr>
        <w:trPr>
          <w:trHeight w:val="34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3195,0</w:t>
            </w:r>
          </w:p>
        </w:tc>
      </w:tr>
      <w:tr>
        <w:trPr>
          <w:trHeight w:val="34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3195,0</w:t>
            </w:r>
          </w:p>
        </w:tc>
      </w:tr>
      <w:tr>
        <w:trPr>
          <w:trHeight w:val="30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5895,0</w:t>
            </w:r>
          </w:p>
        </w:tc>
      </w:tr>
      <w:tr>
        <w:trPr>
          <w:trHeight w:val="30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5895,0</w:t>
            </w:r>
          </w:p>
        </w:tc>
      </w:tr>
      <w:tr>
        <w:trPr>
          <w:trHeight w:val="3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1408220,0</w:t>
            </w:r>
          </w:p>
        </w:tc>
      </w:tr>
      <w:tr>
        <w:trPr>
          <w:trHeight w:val="60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1408220,0</w:t>
            </w:r>
          </w:p>
        </w:tc>
      </w:tr>
      <w:tr>
        <w:trPr>
          <w:trHeight w:val="31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1408220,0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364"/>
        <w:gridCol w:w="823"/>
        <w:gridCol w:w="736"/>
        <w:gridCol w:w="6887"/>
        <w:gridCol w:w="2400"/>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1880875,4</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253988,5</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225436,5</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10985,0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10985,0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87986,5</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87986,5</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126465,0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126465,0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10768,0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10768,0</w:t>
            </w:r>
          </w:p>
        </w:tc>
      </w:tr>
      <w:tr>
        <w:trPr>
          <w:trHeight w:val="76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10336,0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11538,0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11538,0</w:t>
            </w:r>
          </w:p>
        </w:tc>
      </w:tr>
      <w:tr>
        <w:trPr>
          <w:trHeight w:val="76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11538,0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6246,0</w:t>
            </w:r>
          </w:p>
        </w:tc>
      </w:tr>
      <w:tr>
        <w:trPr>
          <w:trHeight w:val="49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6246,0</w:t>
            </w:r>
          </w:p>
        </w:tc>
      </w:tr>
      <w:tr>
        <w:trPr>
          <w:trHeight w:val="76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5747,6</w:t>
            </w:r>
          </w:p>
        </w:tc>
      </w:tr>
      <w:tr>
        <w:trPr>
          <w:trHeight w:val="52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498,4</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82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27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2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1250654,8</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109504,3</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109504,3</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79638,8</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29865,5</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1066804,0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1044352,0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1029481,0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14871,0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20158,0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20158,0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74346,5</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74346,5</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20294,0</w:t>
            </w:r>
          </w:p>
        </w:tc>
      </w:tr>
      <w:tr>
        <w:trPr>
          <w:trHeight w:val="76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10084,8</w:t>
            </w:r>
          </w:p>
        </w:tc>
      </w:tr>
      <w:tr>
        <w:trPr>
          <w:trHeight w:val="73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8826,0</w:t>
            </w:r>
          </w:p>
        </w:tc>
      </w:tr>
      <w:tr>
        <w:trPr>
          <w:trHeight w:val="76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w:t>
            </w:r>
            <w:r>
              <w:br/>
            </w:r>
            <w:r>
              <w:rPr>
                <w:rFonts w:ascii="Times New Roman"/>
                <w:b w:val="false"/>
                <w:i w:val="false"/>
                <w:color w:val="000000"/>
                <w:sz w:val="20"/>
              </w:rPr>
              <w:t>
педагогикалық консультациялық көмек көрсету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11247,5</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23894,2</w:t>
            </w:r>
          </w:p>
        </w:tc>
      </w:tr>
      <w:tr>
        <w:trPr>
          <w:trHeight w:val="28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84904,0</w:t>
            </w:r>
          </w:p>
        </w:tc>
      </w:tr>
      <w:tr>
        <w:trPr>
          <w:trHeight w:val="28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60236,0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60236,0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19409,0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8634,0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12063,0</w:t>
            </w:r>
          </w:p>
        </w:tc>
      </w:tr>
      <w:tr>
        <w:trPr>
          <w:trHeight w:val="91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5393,0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21365,0</w:t>
            </w:r>
          </w:p>
        </w:tc>
      </w:tr>
      <w:tr>
        <w:trPr>
          <w:trHeight w:val="61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21365,0</w:t>
            </w:r>
          </w:p>
        </w:tc>
      </w:tr>
      <w:tr>
        <w:trPr>
          <w:trHeight w:val="84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16065,0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68432,0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24247,0</w:t>
            </w:r>
          </w:p>
        </w:tc>
      </w:tr>
      <w:tr>
        <w:trPr>
          <w:trHeight w:val="49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19747,0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19747,0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13160,0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31025,0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23177,0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14505,0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8672,0</w:t>
            </w:r>
          </w:p>
        </w:tc>
      </w:tr>
      <w:tr>
        <w:trPr>
          <w:trHeight w:val="48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7848,0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84399,0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32175,0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32175,0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32175,0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14470,0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14470,0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2752,0</w:t>
            </w:r>
          </w:p>
        </w:tc>
      </w:tr>
      <w:tr>
        <w:trPr>
          <w:trHeight w:val="52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1525,0</w:t>
            </w:r>
          </w:p>
        </w:tc>
      </w:tr>
      <w:tr>
        <w:trPr>
          <w:trHeight w:val="78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6152,0</w:t>
            </w:r>
          </w:p>
        </w:tc>
      </w:tr>
      <w:tr>
        <w:trPr>
          <w:trHeight w:val="24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26625,0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22996,0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3629,0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3629,0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11129,0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6378,0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6378,0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4751,0</w:t>
            </w:r>
          </w:p>
        </w:tc>
      </w:tr>
      <w:tr>
        <w:trPr>
          <w:trHeight w:val="82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791,0</w:t>
            </w:r>
          </w:p>
        </w:tc>
      </w:tr>
      <w:tr>
        <w:trPr>
          <w:trHeight w:val="76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63662,0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26451,0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12200,0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7691,0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6072,8</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28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жөнiндегi iс-шараларды өткізу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7210,0</w:t>
            </w:r>
          </w:p>
        </w:tc>
      </w:tr>
      <w:tr>
        <w:trPr>
          <w:trHeight w:val="76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5223,0</w:t>
            </w:r>
          </w:p>
        </w:tc>
      </w:tr>
      <w:tr>
        <w:trPr>
          <w:trHeight w:val="6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5223,0</w:t>
            </w:r>
          </w:p>
        </w:tc>
      </w:tr>
      <w:tr>
        <w:trPr>
          <w:trHeight w:val="144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24100,0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w:t>
            </w:r>
          </w:p>
        </w:tc>
      </w:tr>
      <w:tr>
        <w:trPr>
          <w:trHeight w:val="54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41864,2</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37284,2</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34621,2</w:t>
            </w:r>
          </w:p>
        </w:tc>
      </w:tr>
      <w:tr>
        <w:trPr>
          <w:trHeight w:val="54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34621,2</w:t>
            </w:r>
          </w:p>
        </w:tc>
      </w:tr>
      <w:tr>
        <w:trPr>
          <w:trHeight w:val="31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2663,0</w:t>
            </w:r>
          </w:p>
        </w:tc>
      </w:tr>
      <w:tr>
        <w:trPr>
          <w:trHeight w:val="58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88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r>
      <w:tr>
        <w:trPr>
          <w:trHeight w:val="31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r>
      <w:tr>
        <w:trPr>
          <w:trHeight w:val="6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r>
      <w:tr>
        <w:trPr>
          <w:trHeight w:val="28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7493,0</w:t>
            </w:r>
          </w:p>
        </w:tc>
      </w:tr>
      <w:tr>
        <w:trPr>
          <w:trHeight w:val="28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14596,0</w:t>
            </w:r>
          </w:p>
        </w:tc>
      </w:tr>
      <w:tr>
        <w:trPr>
          <w:trHeight w:val="84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14596,0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14596,0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14596,0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14596,0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
        <w:gridCol w:w="473"/>
        <w:gridCol w:w="451"/>
        <w:gridCol w:w="561"/>
        <w:gridCol w:w="7345"/>
        <w:gridCol w:w="2488"/>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7103,0</w:t>
            </w:r>
          </w:p>
        </w:tc>
      </w:tr>
      <w:tr>
        <w:trPr>
          <w:trHeight w:val="25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7103,0</w:t>
            </w:r>
          </w:p>
        </w:tc>
      </w:tr>
      <w:tr>
        <w:trPr>
          <w:trHeight w:val="30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7103,0</w:t>
            </w:r>
          </w:p>
        </w:tc>
      </w:tr>
      <w:tr>
        <w:trPr>
          <w:trHeight w:val="49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7103,0</w:t>
            </w:r>
          </w:p>
        </w:tc>
      </w:tr>
      <w:tr>
        <w:trPr>
          <w:trHeight w:val="3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-18880,4</w:t>
            </w:r>
          </w:p>
        </w:tc>
      </w:tr>
      <w:tr>
        <w:trPr>
          <w:trHeight w:val="37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18880,4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251 шешіміне 2-қосымша   </w:t>
      </w:r>
    </w:p>
    <w:bookmarkEnd w:id="2"/>
    <w:p>
      <w:pPr>
        <w:spacing w:after="0"/>
        <w:ind w:left="0"/>
        <w:jc w:val="left"/>
      </w:pPr>
      <w:r>
        <w:rPr>
          <w:rFonts w:ascii="Times New Roman"/>
          <w:b/>
          <w:i w:val="false"/>
          <w:color w:val="000000"/>
        </w:rPr>
        <w:t xml:space="preserve"> 2016 жылға арналған аудандық бюджеті</w:t>
      </w:r>
    </w:p>
    <w:p>
      <w:pPr>
        <w:spacing w:after="0"/>
        <w:ind w:left="0"/>
        <w:jc w:val="both"/>
      </w:pPr>
      <w:r>
        <w:rPr>
          <w:rFonts w:ascii="Times New Roman"/>
          <w:b w:val="false"/>
          <w:i w:val="false"/>
          <w:color w:val="ff0000"/>
          <w:sz w:val="28"/>
        </w:rPr>
        <w:t xml:space="preserve">      Ескерту. 2-қосымша жаңа редакцияда - Қостанай облысы Ұзынкөл ауданы мәслихатының 21.10.2015 </w:t>
      </w:r>
      <w:r>
        <w:rPr>
          <w:rFonts w:ascii="Times New Roman"/>
          <w:b w:val="false"/>
          <w:i w:val="false"/>
          <w:color w:val="ff0000"/>
          <w:sz w:val="28"/>
        </w:rPr>
        <w:t>№ 359</w:t>
      </w:r>
      <w:r>
        <w:rPr>
          <w:rFonts w:ascii="Times New Roman"/>
          <w:b w:val="false"/>
          <w:i w:val="false"/>
          <w:color w:val="ff0000"/>
          <w:sz w:val="28"/>
        </w:rPr>
        <w:t xml:space="preserve"> шешімімен (01.01.2015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
        <w:gridCol w:w="540"/>
        <w:gridCol w:w="408"/>
        <w:gridCol w:w="474"/>
        <w:gridCol w:w="7338"/>
        <w:gridCol w:w="2536"/>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3342382,0</w:t>
            </w:r>
          </w:p>
        </w:tc>
      </w:tr>
      <w:tr>
        <w:trPr>
          <w:trHeight w:val="345"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492107,0</w:t>
            </w:r>
          </w:p>
        </w:tc>
      </w:tr>
      <w:tr>
        <w:trPr>
          <w:trHeight w:val="345"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236128,0</w:t>
            </w:r>
          </w:p>
        </w:tc>
      </w:tr>
      <w:tr>
        <w:trPr>
          <w:trHeight w:val="345"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236128,0</w:t>
            </w:r>
          </w:p>
        </w:tc>
      </w:tr>
      <w:tr>
        <w:trPr>
          <w:trHeight w:val="345"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151669,0</w:t>
            </w:r>
          </w:p>
        </w:tc>
      </w:tr>
      <w:tr>
        <w:trPr>
          <w:trHeight w:val="345"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151669,0</w:t>
            </w:r>
          </w:p>
        </w:tc>
      </w:tr>
      <w:tr>
        <w:trPr>
          <w:trHeight w:val="345"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87104,0</w:t>
            </w:r>
          </w:p>
        </w:tc>
      </w:tr>
      <w:tr>
        <w:trPr>
          <w:trHeight w:val="345"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40447,0</w:t>
            </w:r>
          </w:p>
        </w:tc>
      </w:tr>
      <w:tr>
        <w:trPr>
          <w:trHeight w:val="345"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6895,0</w:t>
            </w:r>
          </w:p>
        </w:tc>
      </w:tr>
      <w:tr>
        <w:trPr>
          <w:trHeight w:val="345"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31522,0</w:t>
            </w:r>
          </w:p>
        </w:tc>
      </w:tr>
      <w:tr>
        <w:trPr>
          <w:trHeight w:val="345"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8240,0</w:t>
            </w:r>
          </w:p>
        </w:tc>
      </w:tr>
      <w:tr>
        <w:trPr>
          <w:trHeight w:val="345"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қызметтерге салынатын iшкi салықтар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14965,0</w:t>
            </w:r>
          </w:p>
        </w:tc>
      </w:tr>
      <w:tr>
        <w:trPr>
          <w:trHeight w:val="315"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2034,0</w:t>
            </w:r>
          </w:p>
        </w:tc>
      </w:tr>
      <w:tr>
        <w:trPr>
          <w:trHeight w:val="585"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8924,0</w:t>
            </w:r>
          </w:p>
        </w:tc>
      </w:tr>
      <w:tr>
        <w:trPr>
          <w:trHeight w:val="30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4007,0</w:t>
            </w:r>
          </w:p>
        </w:tc>
      </w:tr>
      <w:tr>
        <w:trPr>
          <w:trHeight w:val="84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2241,0</w:t>
            </w:r>
          </w:p>
        </w:tc>
      </w:tr>
      <w:tr>
        <w:trPr>
          <w:trHeight w:val="3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2241,0</w:t>
            </w:r>
          </w:p>
        </w:tc>
      </w:tr>
      <w:tr>
        <w:trPr>
          <w:trHeight w:val="3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3350,0</w:t>
            </w:r>
          </w:p>
        </w:tc>
      </w:tr>
      <w:tr>
        <w:trPr>
          <w:trHeight w:val="3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5400,0</w:t>
            </w:r>
          </w:p>
        </w:tc>
      </w:tr>
      <w:tr>
        <w:trPr>
          <w:trHeight w:val="3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p>
        </w:tc>
      </w:tr>
      <w:tr>
        <w:trPr>
          <w:trHeight w:val="30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p>
        </w:tc>
      </w:tr>
      <w:tr>
        <w:trPr>
          <w:trHeight w:val="255"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2841525,0</w:t>
            </w:r>
          </w:p>
        </w:tc>
      </w:tr>
      <w:tr>
        <w:trPr>
          <w:trHeight w:val="51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2841525,0</w:t>
            </w:r>
          </w:p>
        </w:tc>
      </w:tr>
      <w:tr>
        <w:trPr>
          <w:trHeight w:val="255"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2841525,0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362"/>
        <w:gridCol w:w="755"/>
        <w:gridCol w:w="755"/>
        <w:gridCol w:w="6751"/>
        <w:gridCol w:w="2566"/>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3342382,0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256013,0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200463,0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10506,0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10506,0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64245,0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64245,0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125712,0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125712,0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10409,0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10409,0</w:t>
            </w:r>
          </w:p>
        </w:tc>
      </w:tr>
      <w:tr>
        <w:trPr>
          <w:trHeight w:val="7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10268,0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11659,0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11659,0</w:t>
            </w:r>
          </w:p>
        </w:tc>
      </w:tr>
      <w:tr>
        <w:trPr>
          <w:trHeight w:val="7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11659,0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33482,0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33482,0</w:t>
            </w:r>
          </w:p>
        </w:tc>
      </w:tr>
      <w:tr>
        <w:trPr>
          <w:trHeight w:val="7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6143,0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27339,0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1258190,0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85796,0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85796,0</w:t>
            </w:r>
          </w:p>
        </w:tc>
      </w:tr>
      <w:tr>
        <w:trPr>
          <w:trHeight w:val="5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81677,0</w:t>
            </w:r>
          </w:p>
        </w:tc>
      </w:tr>
      <w:tr>
        <w:trPr>
          <w:trHeight w:val="5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4119,0</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989804,0</w:t>
            </w:r>
          </w:p>
        </w:tc>
      </w:tr>
      <w:tr>
        <w:trPr>
          <w:trHeight w:val="5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2319,0</w:t>
            </w:r>
          </w:p>
        </w:tc>
      </w:tr>
      <w:tr>
        <w:trPr>
          <w:trHeight w:val="5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965565,0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951389,0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14176,0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21920,0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21920,0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182590,0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42613,0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8949,0</w:t>
            </w:r>
          </w:p>
        </w:tc>
      </w:tr>
      <w:tr>
        <w:trPr>
          <w:trHeight w:val="7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10688,0</w:t>
            </w:r>
          </w:p>
        </w:tc>
      </w:tr>
      <w:tr>
        <w:trPr>
          <w:trHeight w:val="72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9444,0</w:t>
            </w:r>
          </w:p>
        </w:tc>
      </w:tr>
      <w:tr>
        <w:trPr>
          <w:trHeight w:val="102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798,0</w:t>
            </w:r>
          </w:p>
        </w:tc>
      </w:tr>
      <w:tr>
        <w:trPr>
          <w:trHeight w:val="7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w:t>
            </w:r>
            <w:r>
              <w:br/>
            </w:r>
            <w:r>
              <w:rPr>
                <w:rFonts w:ascii="Times New Roman"/>
                <w:b w:val="false"/>
                <w:i w:val="false"/>
                <w:color w:val="000000"/>
                <w:sz w:val="20"/>
              </w:rPr>
              <w:t>
педагогикалық консультациялық көмек көрсету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11337,0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139977,0</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139977,0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83946,0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5181,0</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62852,0</w:t>
            </w:r>
          </w:p>
        </w:tc>
      </w:tr>
      <w:tr>
        <w:trPr>
          <w:trHeight w:val="5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62852,0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20767,0</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1562,0</w:t>
            </w:r>
          </w:p>
        </w:tc>
      </w:tr>
      <w:tr>
        <w:trPr>
          <w:trHeight w:val="5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13335,0</w:t>
            </w:r>
          </w:p>
        </w:tc>
      </w:tr>
      <w:tr>
        <w:trPr>
          <w:trHeight w:val="5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12207,0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13200,0</w:t>
            </w:r>
          </w:p>
        </w:tc>
      </w:tr>
      <w:tr>
        <w:trPr>
          <w:trHeight w:val="10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1151,0</w:t>
            </w:r>
          </w:p>
        </w:tc>
      </w:tr>
      <w:tr>
        <w:trPr>
          <w:trHeight w:val="5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15913,0</w:t>
            </w:r>
          </w:p>
        </w:tc>
      </w:tr>
      <w:tr>
        <w:trPr>
          <w:trHeight w:val="5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15913,0</w:t>
            </w:r>
          </w:p>
        </w:tc>
      </w:tr>
      <w:tr>
        <w:trPr>
          <w:trHeight w:val="7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15612,0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1476817,0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1393123,0</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6955,0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6955,0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1386168,0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6507,0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1354661,0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83694,0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75562,0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11604,0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63958,0</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8132,0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78667,0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27503,0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27503,0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27503,0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13437,0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13437,0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3951,0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1748,0</w:t>
            </w:r>
          </w:p>
        </w:tc>
      </w:tr>
      <w:tr>
        <w:trPr>
          <w:trHeight w:val="7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4961,0</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26634,0</w:t>
            </w:r>
          </w:p>
        </w:tc>
      </w:tr>
      <w:tr>
        <w:trPr>
          <w:trHeight w:val="5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22421,0</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14234,0</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8187,0</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4213,0</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4213,0</w:t>
            </w:r>
          </w:p>
        </w:tc>
      </w:tr>
      <w:tr>
        <w:trPr>
          <w:trHeight w:val="5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11093,0</w:t>
            </w:r>
          </w:p>
        </w:tc>
      </w:tr>
      <w:tr>
        <w:trPr>
          <w:trHeight w:val="5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5223,0</w:t>
            </w:r>
          </w:p>
        </w:tc>
      </w:tr>
      <w:tr>
        <w:trPr>
          <w:trHeight w:val="8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4376,0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28511,0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28511,0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28511,0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28511,0</w:t>
            </w:r>
          </w:p>
        </w:tc>
      </w:tr>
      <w:tr>
        <w:trPr>
          <w:trHeight w:val="7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60532,0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23675,0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6640,0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6640,0</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11525,0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11525,0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4601,0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6856,0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6856,0</w:t>
            </w:r>
          </w:p>
        </w:tc>
      </w:tr>
      <w:tr>
        <w:trPr>
          <w:trHeight w:val="5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6856,0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5905,0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5905,0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5905,0</w:t>
            </w:r>
          </w:p>
        </w:tc>
      </w:tr>
      <w:tr>
        <w:trPr>
          <w:trHeight w:val="12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5905,0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59304,0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59304,0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54489,0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54489,0</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31277,0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26789,0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21780,0</w:t>
            </w:r>
          </w:p>
        </w:tc>
      </w:tr>
      <w:tr>
        <w:trPr>
          <w:trHeight w:val="5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21780,0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5009,0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5009,0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
        <w:gridCol w:w="458"/>
        <w:gridCol w:w="392"/>
        <w:gridCol w:w="569"/>
        <w:gridCol w:w="7301"/>
        <w:gridCol w:w="2659"/>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7103,0</w:t>
            </w:r>
          </w:p>
        </w:tc>
      </w:tr>
      <w:tr>
        <w:trPr>
          <w:trHeight w:val="30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7103,0</w:t>
            </w:r>
          </w:p>
        </w:tc>
      </w:tr>
      <w:tr>
        <w:trPr>
          <w:trHeight w:val="30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7103,0</w:t>
            </w:r>
          </w:p>
        </w:tc>
      </w:tr>
      <w:tr>
        <w:trPr>
          <w:trHeight w:val="57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7103,0</w:t>
            </w:r>
          </w:p>
        </w:tc>
      </w:tr>
      <w:tr>
        <w:trPr>
          <w:trHeight w:val="255"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251 шешіміне 3-қосымша   </w:t>
      </w:r>
    </w:p>
    <w:bookmarkEnd w:id="3"/>
    <w:p>
      <w:pPr>
        <w:spacing w:after="0"/>
        <w:ind w:left="0"/>
        <w:jc w:val="left"/>
      </w:pPr>
      <w:r>
        <w:rPr>
          <w:rFonts w:ascii="Times New Roman"/>
          <w:b/>
          <w:i w:val="false"/>
          <w:color w:val="000000"/>
        </w:rPr>
        <w:t xml:space="preserve"> 2017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713"/>
        <w:gridCol w:w="573"/>
        <w:gridCol w:w="653"/>
        <w:gridCol w:w="6733"/>
        <w:gridCol w:w="259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2042042,0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526555,0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252657,0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252657,0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162286,0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162286,0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93201,0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43278,0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7378,0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33728,0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8817,0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қызметтерге салынатын iшкi салықтар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16013,0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9549,0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4288,0</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2398,0</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3584,0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5778,0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4922,0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4922,0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1506125,0</w:t>
            </w:r>
          </w:p>
        </w:tc>
      </w:tr>
      <w:tr>
        <w:trPr>
          <w:trHeight w:val="5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1506125,0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1506125,0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713"/>
        <w:gridCol w:w="693"/>
        <w:gridCol w:w="653"/>
        <w:gridCol w:w="6553"/>
        <w:gridCol w:w="265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2042042,0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240934,0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205151,0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10579,0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10579,0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66974,0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66974,0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127598,0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127598,0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10740,0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10740,0</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10588,0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11811,0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11811,0</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11811,0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13232,0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13232,0</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6220,0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7012,0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1296085,0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78772,0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78772,0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74649,0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1006453,0</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село, селолық округ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2481,0</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981511,0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967202,0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14309,0</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22461,0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22461,0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210860,0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48860,0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9050,0</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11436,0</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10105,0</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w:t>
            </w:r>
            <w:r>
              <w:br/>
            </w:r>
            <w:r>
              <w:rPr>
                <w:rFonts w:ascii="Times New Roman"/>
                <w:b w:val="false"/>
                <w:i w:val="false"/>
                <w:color w:val="000000"/>
                <w:sz w:val="20"/>
              </w:rPr>
              <w:t>
педагогикалық консультациялық көмек көрсету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11536,0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5879,0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162000,0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162000,0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88221,0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5358,0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5358,0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5358,0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66431,0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66431,0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22221,0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14269,0</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12239,0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14124,0</w:t>
            </w:r>
          </w:p>
        </w:tc>
      </w:tr>
      <w:tr>
        <w:trPr>
          <w:trHeight w:val="7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1232,0</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16432,0</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16432,0</w:t>
            </w:r>
          </w:p>
        </w:tc>
      </w:tr>
      <w:tr>
        <w:trPr>
          <w:trHeight w:val="7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16110,0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141407,0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24873,0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7442,0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7442,0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17431,0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17431,0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116534,0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107833,0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12416,0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95417,0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94980,0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28349,0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28349,0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28349,0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28051,0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14051,0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1870,0</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5307,0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27424,0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22916,0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14534,0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8382,0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4508,0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4508,0</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11156,0</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5955,0</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5955,0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5201,0</w:t>
            </w:r>
          </w:p>
        </w:tc>
      </w:tr>
      <w:tr>
        <w:trPr>
          <w:trHeight w:val="7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4295,0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906,0</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63224,0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24082,0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7105,0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7105,0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11343,0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11343,0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5634,0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4662,0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7041,0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7041,0</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7041,0</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32101,0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32101,0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32101,0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6070,0</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6070,0</w:t>
            </w:r>
          </w:p>
        </w:tc>
      </w:tr>
      <w:tr>
        <w:trPr>
          <w:trHeight w:val="9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74108,0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74108,0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5152,0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5152,0</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68956,0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68956,0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33582,0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4923,0</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28659,0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23300,0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23300,0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5359,0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5359,0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4"/>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251 шешіміне 4-қосымша   </w:t>
      </w:r>
    </w:p>
    <w:bookmarkEnd w:id="4"/>
    <w:p>
      <w:pPr>
        <w:spacing w:after="0"/>
        <w:ind w:left="0"/>
        <w:jc w:val="left"/>
      </w:pPr>
      <w:r>
        <w:rPr>
          <w:rFonts w:ascii="Times New Roman"/>
          <w:b/>
          <w:i w:val="false"/>
          <w:color w:val="000000"/>
        </w:rPr>
        <w:t xml:space="preserve"> 2015 жылға арналған аудандық бюджетті орындау процесінде секвестрлеуге жатпайтын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593"/>
        <w:gridCol w:w="853"/>
        <w:gridCol w:w="1033"/>
        <w:gridCol w:w="855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 w:id="5"/>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251 шешіміне 5-қосымша   </w:t>
      </w:r>
    </w:p>
    <w:bookmarkEnd w:id="5"/>
    <w:p>
      <w:pPr>
        <w:spacing w:after="0"/>
        <w:ind w:left="0"/>
        <w:jc w:val="left"/>
      </w:pPr>
      <w:r>
        <w:rPr>
          <w:rFonts w:ascii="Times New Roman"/>
          <w:b/>
          <w:i w:val="false"/>
          <w:color w:val="000000"/>
        </w:rPr>
        <w:t xml:space="preserve"> 2015 жылға арналған кенттің, ауылдық, ауылдық 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3493"/>
        <w:gridCol w:w="2453"/>
        <w:gridCol w:w="4933"/>
      </w:tblGrid>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орган бағдарламалар әкімшісі, лимиттер таратушылар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2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Бауман ауылдық округі әкімінің аппараты" мемлекеттік мекемесі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75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Ершов ауылдық округі әкімінің аппараты" мемлекеттік мекемесі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765"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Киев ауылдық округі әкімінің аппараты" мемлекеттік мекемесі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825"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Карл Маркс ауылдық округі әкімінің аппараты" мемлекеттік мекемесі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735"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Киров ауылдық округі әкімінің аппараты" мемлекеттік мекемесі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72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Суворов ауылдық округі әкімінің аппараты" мемлекеттік мекемесі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735"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Ұзынкөл ауылдық округі әкімінің аппараты" мемлекеттік мекемесі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12-1-123-013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13-9-123-040</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r>
        <w:trPr>
          <w:trHeight w:val="75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Федоров ауылдық округі әкімінің аппараты" мемлекеттік мекемесі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795"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Чапаев ауылдық округі әкімінің аппараты" мемлекеттік мекемесі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78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Троебратское ауылы әкімінің аппараты" мемлекеттік мекемесі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81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Варваровка ауылы әкімінің аппараты" мемлекеттік мекемесі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825"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Новопокров ауылдық округі әкімінің аппараты" мемлекеттік мекемесі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04-2-123-005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795"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Петропавл ауылдық округі әкімінің аппараты" мемлекеттік мекемесі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78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Пресногорьков ауылдық округі әкімінің аппараты" мемлекеттік мекемесі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04-2-123-005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825"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Россия ауылдық округі әкімінің аппараты" мемлекеттік мекемесі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885"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Ряжское ауылы әкімінің аппараты" мемлекеттік мекемесі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