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44b5" w14:textId="af04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Ершов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24 қарашадағы № 328 қаулысы. Қостанай облысының Әділет департаментінде 2014 жылғы 30 желтоқсанда № 5263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Ершов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24 қарашадағы</w:t>
            </w:r>
            <w:r>
              <w:br/>
            </w:r>
            <w:r>
              <w:rPr>
                <w:rFonts w:ascii="Times New Roman"/>
                <w:b w:val="false"/>
                <w:i w:val="false"/>
                <w:color w:val="000000"/>
                <w:sz w:val="20"/>
              </w:rPr>
              <w:t>№ 328 қаулысымен бекітілген</w:t>
            </w:r>
          </w:p>
        </w:tc>
      </w:tr>
    </w:tbl>
    <w:p>
      <w:pPr>
        <w:spacing w:after="0"/>
        <w:ind w:left="0"/>
        <w:jc w:val="left"/>
      </w:pPr>
      <w:r>
        <w:rPr>
          <w:rFonts w:ascii="Times New Roman"/>
          <w:b/>
          <w:i w:val="false"/>
          <w:color w:val="000000"/>
        </w:rPr>
        <w:t xml:space="preserve"> "Ұзынкөл ауданының Ершов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"Ұзынкөл ауданының Ершов ауылдық округі әкімінің аппараты" мемлекеттік мекемесі ауылдық округі әкімінің қызметін ақпараттық-талдау, ұйымдастыру-құқықтық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Ершов ауылдық округі әкімінің аппараты" мемлекеттік мекемесінің құрылтайшысы Ұзынкөл ауданы әкімдігінің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3. "Ұзынкөл ауданының Ершов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4. "Ұзынкөл ауданының Ершов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5. "Ұзынкөл ауданының Ершов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Ершов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6. "Ұзынкөл ауданының Ершов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7. "Ұзынкөл ауданының Ершов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"Ұзынкөл ауданының Ершов ауылдық округі әкімінің аппараты" мемлекеттік мекемесі өз құзыретінің мәселелері бойынша заңнамада белгіленген тәртіппен "Ұзынкөл ауданының Ершов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"Ұзынкөл ауданының Ершов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жері: 111804, Қазақстан Республикасы, Қостанай облысы, Ұзынкөл ауданы, Ершовка ауылы.</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 "Ұзынкөл ауданының Ершов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Ершов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"Ұзынкөл ауданының Ершов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14. "Ұзынкөл ауданының Ершов ауылдық округі әкімінің аппараты" мемлекеттік мекемесіне кәсіпкерлік субъектілерімен "Ұзынкөл ауданының Ершов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Ершов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15. "Ұзынкөл ауданының Ершов ауылдық округі әкімінің аппараты" мемлекеттiк мекемесінің миссиясы: ауылдық округі әкімінің қызметін ақпараттық-талдау, ұйымдастыру-құқықтық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деңгейін және елдің қоғамдық-саяси өміріндегі белсенді азаматтық ұстанымдарын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"Ұзынкөл ауданының Ершов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"Ұзынкөл ауданының Ершов ауылдық округі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ауылдық округ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10) "Ұзынкөл ауданының Ершов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 әзірлеу;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Ершов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19. "Ұзынкөл ауданының Ершов ауылдық округі әкімінің аппараты" мемлекеттік мекемесіне басшылықты "Ұзынкөл ауданының Ершов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әкімімен жүзеге асырады.</w:t>
      </w:r>
      <w:r>
        <w:br/>
      </w:r>
      <w:r>
        <w:rPr>
          <w:rFonts w:ascii="Times New Roman"/>
          <w:b w:val="false"/>
          <w:i w:val="false"/>
          <w:color w:val="000000"/>
          <w:sz w:val="28"/>
        </w:rPr>
        <w:t>
      </w:t>
      </w:r>
      <w:r>
        <w:rPr>
          <w:rFonts w:ascii="Times New Roman"/>
          <w:b w:val="false"/>
          <w:i w:val="false"/>
          <w:color w:val="000000"/>
          <w:sz w:val="28"/>
        </w:rPr>
        <w:t>20. "Ұзынкөл ауданының Ершов ауылдық округі әкімінің аппараты" мемлекеттік мекемесінің әкімі Қазақстан Республикасының қолданыстағы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"Ұзынкөл ауданының Ершов ауылдық округі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"Ұзынкөл ауданының Ершов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"Ұзынкөл ауданы Ершов ауылдық округінің әкімі аппараты" мемлекеттік мекемесі туралы ережені әзірлейді, Ұзынкөл ауданының Ершов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"Ұзынкөл ауданының Ершов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"Ұзынкөл ауданының Ершов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"Ұзынкөл ауданының Ершов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"Ұзынкөл ауданының Ершов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"Ұзынкөл ауданының Ершов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14) өз құзыретінің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басқа да өкілеттіктерді жүзеге асырады.</w:t>
      </w:r>
      <w:r>
        <w:br/>
      </w:r>
      <w:r>
        <w:rPr>
          <w:rFonts w:ascii="Times New Roman"/>
          <w:b w:val="false"/>
          <w:i w:val="false"/>
          <w:color w:val="000000"/>
          <w:sz w:val="28"/>
        </w:rPr>
        <w:t>
      "Ұзынкөл ауданының Ершов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22. "Ұзынкөл ауданының Ершов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Ершов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"Ұзынкөл ауданының Ершов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"Ұзынкөл ауданының Ершов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25. "Ұзынкөл ауданының Ершов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