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f0f3" w14:textId="e47f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166 "2014-2016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2014 жылғы 6 тамыздағы № 214 шешімі. Қостанай облысының Әділет департаментінде 2014 жылғы 13 тамызда № 5003 болып тіркелді. Қолданылу мерзімінің аяқталуына байланысты күші жойылды (Қостанай облысы Ұзынкөл ауданы мәслихатының 2015 жылғы 9 қаңтардағы № 5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(Қостанай облысы Ұзынкөл ауданы мәслихатының 09.01.2015 № 5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 166 "2014-2016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4375 тіркелген, 2014 жылғы 3 қаңтарда "Нұрлы жол"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Ұзынкөл ауданының 2014-2016 жылдарға арналған аудандық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1813183,0 мың теңге, оның iшiнде:</w:t>
      </w:r>
      <w:r>
        <w:br/>
      </w:r>
      <w:r>
        <w:rPr>
          <w:rFonts w:ascii="Times New Roman"/>
          <w:b w:val="false"/>
          <w:i w:val="false"/>
          <w:color w:val="000000"/>
          <w:sz w:val="28"/>
        </w:rPr>
        <w:t>
      салықтық түсімдер бойынша – 440485,0 мың теңге;</w:t>
      </w:r>
      <w:r>
        <w:br/>
      </w:r>
      <w:r>
        <w:rPr>
          <w:rFonts w:ascii="Times New Roman"/>
          <w:b w:val="false"/>
          <w:i w:val="false"/>
          <w:color w:val="000000"/>
          <w:sz w:val="28"/>
        </w:rPr>
        <w:t>
      салықтық емес түсімдер бойынша – 4041,0 мың теңге;</w:t>
      </w:r>
      <w:r>
        <w:br/>
      </w:r>
      <w:r>
        <w:rPr>
          <w:rFonts w:ascii="Times New Roman"/>
          <w:b w:val="false"/>
          <w:i w:val="false"/>
          <w:color w:val="000000"/>
          <w:sz w:val="28"/>
        </w:rPr>
        <w:t>
      негiзгi капиталды сатудан түсетiн түсiмдер бойынша – 3474,0 мың теңге;</w:t>
      </w:r>
      <w:r>
        <w:br/>
      </w:r>
      <w:r>
        <w:rPr>
          <w:rFonts w:ascii="Times New Roman"/>
          <w:b w:val="false"/>
          <w:i w:val="false"/>
          <w:color w:val="000000"/>
          <w:sz w:val="28"/>
        </w:rPr>
        <w:t>
      трансферттердің түсімдері бойынша – 1365183,0 мың теңге;</w:t>
      </w:r>
      <w:r>
        <w:br/>
      </w:r>
      <w:r>
        <w:rPr>
          <w:rFonts w:ascii="Times New Roman"/>
          <w:b w:val="false"/>
          <w:i w:val="false"/>
          <w:color w:val="000000"/>
          <w:sz w:val="28"/>
        </w:rPr>
        <w:t>
</w:t>
      </w:r>
      <w:r>
        <w:rPr>
          <w:rFonts w:ascii="Times New Roman"/>
          <w:b w:val="false"/>
          <w:i w:val="false"/>
          <w:color w:val="000000"/>
          <w:sz w:val="28"/>
        </w:rPr>
        <w:t>
      2) шығындар – 1836578,8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15053,5 мың теңге, оның iшiнде:</w:t>
      </w:r>
      <w:r>
        <w:br/>
      </w:r>
      <w:r>
        <w:rPr>
          <w:rFonts w:ascii="Times New Roman"/>
          <w:b w:val="false"/>
          <w:i w:val="false"/>
          <w:color w:val="000000"/>
          <w:sz w:val="28"/>
        </w:rPr>
        <w:t>
      бюджеттiк кредиттер – 20772,0 мың теңге;</w:t>
      </w:r>
      <w:r>
        <w:br/>
      </w:r>
      <w:r>
        <w:rPr>
          <w:rFonts w:ascii="Times New Roman"/>
          <w:b w:val="false"/>
          <w:i w:val="false"/>
          <w:color w:val="000000"/>
          <w:sz w:val="28"/>
        </w:rPr>
        <w:t>
      бюджеттiк кредиттердi өтеу – 5718,5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-38449,3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38449,3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2014 жылға арналған аудандық бюджетте </w:t>
      </w:r>
      <w:r>
        <w:rPr>
          <w:rFonts w:ascii="Times New Roman"/>
          <w:b w:val="false"/>
          <w:i w:val="false"/>
          <w:color w:val="000000"/>
          <w:sz w:val="28"/>
        </w:rPr>
        <w:t>Жұмыспен қамту – 2020 жол картасын</w:t>
      </w:r>
      <w:r>
        <w:rPr>
          <w:rFonts w:ascii="Times New Roman"/>
          <w:b w:val="false"/>
          <w:i w:val="false"/>
          <w:color w:val="000000"/>
          <w:sz w:val="28"/>
        </w:rPr>
        <w:t xml:space="preserve"> іске асыруға облыстық бюджеттен 23459,7 мың теңге сомасында қаражат түсімінің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1"/>
    <w:p>
      <w:pPr>
        <w:spacing w:after="0"/>
        <w:ind w:left="0"/>
        <w:jc w:val="both"/>
      </w:pPr>
      <w:r>
        <w:rPr>
          <w:rFonts w:ascii="Times New Roman"/>
          <w:b w:val="false"/>
          <w:i/>
          <w:color w:val="000000"/>
          <w:sz w:val="28"/>
        </w:rPr>
        <w:t>      Ұзынкөл аудандық мәслихатының</w:t>
      </w:r>
      <w:r>
        <w:br/>
      </w:r>
      <w:r>
        <w:rPr>
          <w:rFonts w:ascii="Times New Roman"/>
          <w:b w:val="false"/>
          <w:i w:val="false"/>
          <w:color w:val="000000"/>
          <w:sz w:val="28"/>
        </w:rPr>
        <w:t>
</w:t>
      </w:r>
      <w:r>
        <w:rPr>
          <w:rFonts w:ascii="Times New Roman"/>
          <w:b w:val="false"/>
          <w:i/>
          <w:color w:val="000000"/>
          <w:sz w:val="28"/>
        </w:rPr>
        <w:t>      кезекті сессиясының төрағасы               А. Алимбаев</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 У. Наурузбаева</w:t>
      </w:r>
    </w:p>
    <w:p>
      <w:pPr>
        <w:spacing w:after="0"/>
        <w:ind w:left="0"/>
        <w:jc w:val="both"/>
      </w:pPr>
      <w:r>
        <w:rPr>
          <w:rFonts w:ascii="Times New Roman"/>
          <w:b w:val="false"/>
          <w:i/>
          <w:color w:val="000000"/>
          <w:sz w:val="28"/>
        </w:rPr>
        <w:t>      "Ұзынкөл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бюджет</w:t>
      </w:r>
      <w:r>
        <w:br/>
      </w:r>
      <w:r>
        <w:rPr>
          <w:rFonts w:ascii="Times New Roman"/>
          <w:b w:val="false"/>
          <w:i w:val="false"/>
          <w:color w:val="000000"/>
          <w:sz w:val="28"/>
        </w:rPr>
        <w:t>
</w:t>
      </w:r>
      <w:r>
        <w:rPr>
          <w:rFonts w:ascii="Times New Roman"/>
          <w:b w:val="false"/>
          <w:i/>
          <w:color w:val="000000"/>
          <w:sz w:val="28"/>
        </w:rPr>
        <w:t>      бөлімі секторының меңгерушісі</w:t>
      </w:r>
      <w:r>
        <w:br/>
      </w:r>
      <w:r>
        <w:rPr>
          <w:rFonts w:ascii="Times New Roman"/>
          <w:b w:val="false"/>
          <w:i w:val="false"/>
          <w:color w:val="000000"/>
          <w:sz w:val="28"/>
        </w:rPr>
        <w:t>
</w:t>
      </w:r>
      <w:r>
        <w:rPr>
          <w:rFonts w:ascii="Times New Roman"/>
          <w:b w:val="false"/>
          <w:i/>
          <w:color w:val="000000"/>
          <w:sz w:val="28"/>
        </w:rPr>
        <w:t>      _______________ Г. Бобрешова</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6 тамыздағы   </w:t>
      </w:r>
      <w:r>
        <w:br/>
      </w:r>
      <w:r>
        <w:rPr>
          <w:rFonts w:ascii="Times New Roman"/>
          <w:b w:val="false"/>
          <w:i w:val="false"/>
          <w:color w:val="000000"/>
          <w:sz w:val="28"/>
        </w:rPr>
        <w:t xml:space="preserve">
№ 214 шешіміне 1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166 шешіміне 1 қосымша   </w:t>
      </w:r>
    </w:p>
    <w:p>
      <w:pPr>
        <w:spacing w:after="0"/>
        <w:ind w:left="0"/>
        <w:jc w:val="left"/>
      </w:pPr>
      <w:r>
        <w:rPr>
          <w:rFonts w:ascii="Times New Roman"/>
          <w:b/>
          <w:i w:val="false"/>
          <w:color w:val="000000"/>
        </w:rPr>
        <w:t xml:space="preserve">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513"/>
        <w:gridCol w:w="7593"/>
        <w:gridCol w:w="22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1813183,0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440485,0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128131,0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128131,0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99651,0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99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w:t>
            </w:r>
          </w:p>
        </w:tc>
      </w:tr>
      <w:tr>
        <w:trPr>
          <w:trHeight w:val="12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1365183,0</w:t>
            </w:r>
          </w:p>
        </w:tc>
      </w:tr>
      <w:tr>
        <w:trPr>
          <w:trHeight w:val="5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1365183,0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1365183,0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733"/>
        <w:gridCol w:w="873"/>
        <w:gridCol w:w="7033"/>
        <w:gridCol w:w="20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1836578,8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255402,1</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230178,0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78472,0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13394,1</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11830,0</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1174161,4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95544,0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95544,0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1015010,9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1012116,9</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1000582,9</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63606,5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63606,5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1283,8</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35526,7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82473,3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65832,3</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65832,3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10503,3</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16717,0</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15981,0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15671,0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83351,1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31639,7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23459,7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23459,7</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14606,4</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35562,0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93330,8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27778,0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25328,1</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21648,1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27465,7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21969,7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5496,0</w:t>
            </w:r>
          </w:p>
        </w:tc>
      </w:tr>
      <w:tr>
        <w:trPr>
          <w:trHeight w:val="8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61193,0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24043,0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жөнiндегi iс-шараларды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6377,0</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49229,0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4589,6</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-38449,3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6 тамыздағы   </w:t>
      </w:r>
      <w:r>
        <w:br/>
      </w:r>
      <w:r>
        <w:rPr>
          <w:rFonts w:ascii="Times New Roman"/>
          <w:b w:val="false"/>
          <w:i w:val="false"/>
          <w:color w:val="000000"/>
          <w:sz w:val="28"/>
        </w:rPr>
        <w:t xml:space="preserve">
№ 214 шешіміне 2 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166 шешіміне 2 қосымша   </w:t>
      </w:r>
    </w:p>
    <w:p>
      <w:pPr>
        <w:spacing w:after="0"/>
        <w:ind w:left="0"/>
        <w:jc w:val="left"/>
      </w:pPr>
      <w:r>
        <w:rPr>
          <w:rFonts w:ascii="Times New Roman"/>
          <w:b/>
          <w:i w:val="false"/>
          <w:color w:val="000000"/>
        </w:rPr>
        <w:t xml:space="preserve">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533"/>
        <w:gridCol w:w="7573"/>
        <w:gridCol w:w="21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1926503,0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457941,0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219075,0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219075,0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136980,0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136980,0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85039,0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40447,0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29457,0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9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0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1460235,0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1460235,0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1460235,0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753"/>
        <w:gridCol w:w="773"/>
        <w:gridCol w:w="6373"/>
        <w:gridCol w:w="21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1926503,0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233993,0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199960,0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22252,0</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11781,0</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1126778,0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1021830,0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1007528,0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28597,0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7663,0</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16478,0</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16174,0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28210,0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41067,0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5170,0</w:t>
            </w:r>
          </w:p>
        </w:tc>
      </w:tr>
      <w:tr>
        <w:trPr>
          <w:trHeight w:val="7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жөнiндегi iс-шараларды өткізу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6301,0</w:t>
            </w:r>
          </w:p>
        </w:tc>
      </w:tr>
      <w:tr>
        <w:trPr>
          <w:trHeight w:val="12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13384,0</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13384,0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258128,0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5124,0</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253004,0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42271,0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6 тамыздағы    </w:t>
      </w:r>
      <w:r>
        <w:br/>
      </w:r>
      <w:r>
        <w:rPr>
          <w:rFonts w:ascii="Times New Roman"/>
          <w:b w:val="false"/>
          <w:i w:val="false"/>
          <w:color w:val="000000"/>
          <w:sz w:val="28"/>
        </w:rPr>
        <w:t xml:space="preserve">
№ 214 шешіміне 3 қосымша   </w:t>
      </w:r>
    </w:p>
    <w:bookmarkEnd w:id="4"/>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166 шешіміне 5 қосымша   </w:t>
      </w:r>
    </w:p>
    <w:p>
      <w:pPr>
        <w:spacing w:after="0"/>
        <w:ind w:left="0"/>
        <w:jc w:val="left"/>
      </w:pPr>
      <w:r>
        <w:rPr>
          <w:rFonts w:ascii="Times New Roman"/>
          <w:b/>
          <w:i w:val="false"/>
          <w:color w:val="000000"/>
        </w:rPr>
        <w:t xml:space="preserve"> 2014 жылға арналған кенттің, ауылдың,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833"/>
        <w:gridCol w:w="2073"/>
        <w:gridCol w:w="5093"/>
      </w:tblGrid>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 бағдарламалар әкімшісі, лимиттер таратушылар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6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Бауман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3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Ершов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3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Киев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6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Карл Маркс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3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Киров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3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Суворов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7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79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Федоров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Чапаев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8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Троебратское ауылының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81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Варваровка ауылы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2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Новопокров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88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Петропавл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8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Пресногорьков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81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Россия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8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Ряжское ауылы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