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d91a" w14:textId="67fd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29 қарашадағы № 155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2014 жылғы 28 мамырдағы № 203 шешімі. Қостанай облысының Әділет департаментінде 2014 жылғы 9 маусымда № 4819 болып тіркелді. Күші жойылды - Қостанай облысы Ұзынкөл ауданы мәслихатының 2015 жылғы 23 маусымдағы № 331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Ұзынкөл ауданы мәслихатының 23.06.2015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29 қарашадағы № 155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4366 тіркелген, 2013 жылғы 30 желтоқсанда "Нұрлы жол"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және мүгедектеріне, тұрмыстық қажеттіліктеріне,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А. Алимбаев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И. Щербина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