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fe3c" w14:textId="f0ff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2010 жылғы 4 маусымдағы № 234 "Қоғамдық жұмысқа тарту түрінде сотталғандар үшін пайдалы қоғамдық жұмыс түрлерін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10 сәуірдегі № 118 қаулысы. Қостанай облысының Әділет департаментінде 2014 жылғы 14 мамырда № 4705 болып тіркелді. Күші жойылды - Қостанай облысы Таран ауданы әкімдігінің 2015 жылғы 3 наурыздағы № 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Таран ауданы әкімдігінің 03.03.2015 № 45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"Нормативтік құқықтық актілер туралы" Қазақстан Республикасының 1998 жылғы 24 наурыздағы Заңының 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Таран ауданы әкімдігінің 2010 жылғы 4 маусымдағы № 234 "Қоғамдық жұмысқа тарту түрінде сотталғандар үшін пайдалы қоғамдық жұмыс түрлерін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9-18-119 тіркелген, 2010 жылғы 8 шілдеде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бүкіл мәтін бойынша мемлекеттік тілдегі "селолық", "селолардың" деген сөздер тиісінше "ауылдық", "ауылдардың"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жүйесінің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 аудандық қылмыстық 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М. Тоқмағамбетова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