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368" w14:textId="a224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6 тамыздағы № 232 қаулысы. Қостанай облысының Әділет департаментінде 2014 жылғы 4 қыркүйекте № 5064 болып тіркелді. Күші жойылды - Қостанай облысы Науырзым ауданы әкімдігінің 2015 жылғы 16 қаңтардағы № 52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16.01.2015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 Науырзым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"Қостанай облысы Науырзым ауданы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Даиров</w:t>
      </w:r>
    </w:p>
    <w:bookmarkStart w:name="z5" w:id="2"/>
    <w:p>
      <w:pPr>
        <w:spacing w:after="0"/>
        <w:ind w:left="0"/>
        <w:jc w:val="both"/>
      </w:pPr>
      <w:r>
        <w:rPr>
          <w:rFonts w:ascii="Times New Roman"/>
          <w:b w:val="false"/>
          <w:i w:val="false"/>
          <w:color w:val="000000"/>
          <w:sz w:val="28"/>
        </w:rPr>
        <w:t xml:space="preserve">
Науырзым ауданы әкімдігінің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232 қаулысымен бекітілген </w:t>
      </w:r>
    </w:p>
    <w:bookmarkEnd w:id="2"/>
    <w:p>
      <w:pPr>
        <w:spacing w:after="0"/>
        <w:ind w:left="0"/>
        <w:jc w:val="left"/>
      </w:pPr>
      <w:r>
        <w:rPr>
          <w:rFonts w:ascii="Times New Roman"/>
          <w:b/>
          <w:i w:val="false"/>
          <w:color w:val="000000"/>
        </w:rPr>
        <w:t xml:space="preserve"> "Қостанай облысы Науырзым ауданы</w:t>
      </w:r>
      <w:r>
        <w:br/>
      </w:r>
      <w:r>
        <w:rPr>
          <w:rFonts w:ascii="Times New Roman"/>
          <w:b/>
          <w:i w:val="false"/>
          <w:color w:val="000000"/>
        </w:rPr>
        <w:t>
әкімінің аппараты" мемлекеттік</w:t>
      </w:r>
      <w:r>
        <w:br/>
      </w:r>
      <w:r>
        <w:rPr>
          <w:rFonts w:ascii="Times New Roman"/>
          <w:b/>
          <w:i w:val="false"/>
          <w:color w:val="000000"/>
        </w:rPr>
        <w:t>
мекемесі туралы ереже</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"Қостанай облысы Науырзым ауданы әкімінің аппараты" (бұдан әрі - Аппарат) Науырзым ауданы әкімнің және жергілікті атқарушы органның қызметін ақпараттық-талдау, ұйымдастыру-құқықтық және материалдық-техникалық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Аппарат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3. Аппарат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Аппарат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Аппарат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Аппараттың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111400, Қазақстан Республикасы, Қостанай облысы, Науырзым ауданы, Қарамеңді ауылы, Шақшақ Жәнібек көшесі, 1.</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"Қостанай облысы Науырзым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Аппараттың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Аппаратқа кәсіпкерлік субъектілерімен "Қостанай облысы Науырзым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4"/>
    <w:bookmarkStart w:name="z19" w:id="5"/>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5"/>
    <w:bookmarkStart w:name="z20" w:id="6"/>
    <w:p>
      <w:pPr>
        <w:spacing w:after="0"/>
        <w:ind w:left="0"/>
        <w:jc w:val="both"/>
      </w:pPr>
      <w:r>
        <w:rPr>
          <w:rFonts w:ascii="Times New Roman"/>
          <w:b w:val="false"/>
          <w:i w:val="false"/>
          <w:color w:val="000000"/>
          <w:sz w:val="28"/>
        </w:rPr>
        <w:t>      Аппарат миссиясы аудан әкімі және әкімдігі қызметін сапалы және уақытылы ақпараттық-талдау, ұйымдастыру-құқықтық және материалдық-техникалық қамтамасыз ету болып табылады.</w:t>
      </w:r>
      <w:r>
        <w:br/>
      </w:r>
      <w:r>
        <w:rPr>
          <w:rFonts w:ascii="Times New Roman"/>
          <w:b w:val="false"/>
          <w:i w:val="false"/>
          <w:color w:val="000000"/>
          <w:sz w:val="28"/>
        </w:rPr>
        <w:t>
      13. Міндеттері:</w:t>
      </w:r>
      <w:r>
        <w:br/>
      </w:r>
      <w:r>
        <w:rPr>
          <w:rFonts w:ascii="Times New Roman"/>
          <w:b w:val="false"/>
          <w:i w:val="false"/>
          <w:color w:val="000000"/>
          <w:sz w:val="28"/>
        </w:rPr>
        <w:t>
      Аудан әкімі мен әкімдігінің қызметін ақпараттық -талдау, ұйымдастыру-құқықтық және материалдық-техникалық қамтамасыз етуде Аппараттың барлық құрылымдық бөлімшелер жұмысының тиімділігін арттыру.</w:t>
      </w:r>
      <w:r>
        <w:br/>
      </w:r>
      <w:r>
        <w:rPr>
          <w:rFonts w:ascii="Times New Roman"/>
          <w:b w:val="false"/>
          <w:i w:val="false"/>
          <w:color w:val="000000"/>
          <w:sz w:val="28"/>
        </w:rPr>
        <w:t>
</w:t>
      </w:r>
      <w:r>
        <w:rPr>
          <w:rFonts w:ascii="Times New Roman"/>
          <w:b w:val="false"/>
          <w:i w:val="false"/>
          <w:color w:val="000000"/>
          <w:sz w:val="28"/>
        </w:rPr>
        <w:t>
      14. Аппараттың функциялары:</w:t>
      </w:r>
      <w:r>
        <w:br/>
      </w:r>
      <w:r>
        <w:rPr>
          <w:rFonts w:ascii="Times New Roman"/>
          <w:b w:val="false"/>
          <w:i w:val="false"/>
          <w:color w:val="000000"/>
          <w:sz w:val="28"/>
        </w:rPr>
        <w:t>
</w:t>
      </w:r>
      <w:r>
        <w:rPr>
          <w:rFonts w:ascii="Times New Roman"/>
          <w:b w:val="false"/>
          <w:i w:val="false"/>
          <w:color w:val="000000"/>
          <w:sz w:val="28"/>
        </w:rPr>
        <w:t>
      1) аудандағы ішкі саясат пен экономикалық жағдайларды талдайды, оның дамуына болжау жасайды, ауылдар мен ауылдық округтер әкімдері аппараттарының, аудан әкіміне және әкімдігіне бағыныстағы жергілікті атқарушы органдардың және лауазымды тұлғалардың жұмыстарын талдайды; қоғамдық пікірлерді зерделейді, аудан әкімінің және әкімдік мүшелерінің сұраған мәселелері бойынша ақпарат дайындайды;</w:t>
      </w:r>
      <w:r>
        <w:br/>
      </w:r>
      <w:r>
        <w:rPr>
          <w:rFonts w:ascii="Times New Roman"/>
          <w:b w:val="false"/>
          <w:i w:val="false"/>
          <w:color w:val="000000"/>
          <w:sz w:val="28"/>
        </w:rPr>
        <w:t>
</w:t>
      </w:r>
      <w:r>
        <w:rPr>
          <w:rFonts w:ascii="Times New Roman"/>
          <w:b w:val="false"/>
          <w:i w:val="false"/>
          <w:color w:val="000000"/>
          <w:sz w:val="28"/>
        </w:rPr>
        <w:t>
      2) басқа мемлекеттік органдар мен ұйымдардан, сондай-ақ әкімдіктің және әкімнің құзыретіне жататын мәселелер бойынша түскен ақпараттарды, өтініштер мен ұсыныстарды жинауды және өңдеуді жүзеге асырады;</w:t>
      </w:r>
      <w:r>
        <w:br/>
      </w:r>
      <w:r>
        <w:rPr>
          <w:rFonts w:ascii="Times New Roman"/>
          <w:b w:val="false"/>
          <w:i w:val="false"/>
          <w:color w:val="000000"/>
          <w:sz w:val="28"/>
        </w:rPr>
        <w:t>
</w:t>
      </w:r>
      <w:r>
        <w:rPr>
          <w:rFonts w:ascii="Times New Roman"/>
          <w:b w:val="false"/>
          <w:i w:val="false"/>
          <w:color w:val="000000"/>
          <w:sz w:val="28"/>
        </w:rPr>
        <w:t>
      3) аудан әкімінің және әкімдігінің қызметтерін, нормативтік құқықтық актілердің бұқаралық ақпарат құралдарында жариялануын қамтамасыз ету;</w:t>
      </w:r>
      <w:r>
        <w:br/>
      </w:r>
      <w:r>
        <w:rPr>
          <w:rFonts w:ascii="Times New Roman"/>
          <w:b w:val="false"/>
          <w:i w:val="false"/>
          <w:color w:val="000000"/>
          <w:sz w:val="28"/>
        </w:rPr>
        <w:t>
</w:t>
      </w:r>
      <w:r>
        <w:rPr>
          <w:rFonts w:ascii="Times New Roman"/>
          <w:b w:val="false"/>
          <w:i w:val="false"/>
          <w:color w:val="000000"/>
          <w:sz w:val="28"/>
        </w:rPr>
        <w:t>
      4) аудан әкімі аппаратының, ауыл мен ауылдық округтер әкімдерінің құрылымдық бөлімшелерінде атқарушы тәртіп жағдайына талдау жүргізеді және әкімді ақпараттандырады.</w:t>
      </w:r>
      <w:r>
        <w:br/>
      </w:r>
      <w:r>
        <w:rPr>
          <w:rFonts w:ascii="Times New Roman"/>
          <w:b w:val="false"/>
          <w:i w:val="false"/>
          <w:color w:val="000000"/>
          <w:sz w:val="28"/>
        </w:rPr>
        <w:t>
      Ұйымдастыру-бақылау жұмысы бөлімінің функциялары:</w:t>
      </w:r>
      <w:r>
        <w:br/>
      </w:r>
      <w:r>
        <w:rPr>
          <w:rFonts w:ascii="Times New Roman"/>
          <w:b w:val="false"/>
          <w:i w:val="false"/>
          <w:color w:val="000000"/>
          <w:sz w:val="28"/>
        </w:rPr>
        <w:t>
</w:t>
      </w:r>
      <w:r>
        <w:rPr>
          <w:rFonts w:ascii="Times New Roman"/>
          <w:b w:val="false"/>
          <w:i w:val="false"/>
          <w:color w:val="000000"/>
          <w:sz w:val="28"/>
        </w:rPr>
        <w:t>
      1) Аппарат жұмысын, әкімдік отырыстарының, кеңестердің, семинарлардың және басқа да іс-шаралардың өткізілуін жоспарлайды, оларды дайындау мен өткізуді ұйымдастырады;</w:t>
      </w:r>
      <w:r>
        <w:br/>
      </w:r>
      <w:r>
        <w:rPr>
          <w:rFonts w:ascii="Times New Roman"/>
          <w:b w:val="false"/>
          <w:i w:val="false"/>
          <w:color w:val="000000"/>
          <w:sz w:val="28"/>
        </w:rPr>
        <w:t>
</w:t>
      </w:r>
      <w:r>
        <w:rPr>
          <w:rFonts w:ascii="Times New Roman"/>
          <w:b w:val="false"/>
          <w:i w:val="false"/>
          <w:color w:val="000000"/>
          <w:sz w:val="28"/>
        </w:rPr>
        <w:t>
      2) аудан әкіміне бағынысты мемлекеттік басқару органдарының қызметіндегі өзара іс-қимыл мен үйлесімді қамтамасыз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Үкіметінің, облыс әкімінің және әкімдігінің, аудан әкімінің және әкімдігінің актілерімен тапсырмаларының орындалуына және басқа да нормативтік құқықтық актілеріне бақылауды жүзеге асырады;</w:t>
      </w:r>
      <w:r>
        <w:br/>
      </w:r>
      <w:r>
        <w:rPr>
          <w:rFonts w:ascii="Times New Roman"/>
          <w:b w:val="false"/>
          <w:i w:val="false"/>
          <w:color w:val="000000"/>
          <w:sz w:val="28"/>
        </w:rPr>
        <w:t>
</w:t>
      </w:r>
      <w:r>
        <w:rPr>
          <w:rFonts w:ascii="Times New Roman"/>
          <w:b w:val="false"/>
          <w:i w:val="false"/>
          <w:color w:val="000000"/>
          <w:sz w:val="28"/>
        </w:rPr>
        <w:t>
      4) әкімнің, әкімдік мүшелерінің тапсырмасы бойынша тұрақтылық негізде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Құжаттамалақ қамтамасыз ету бөлімінің функциялары:</w:t>
      </w:r>
      <w:r>
        <w:br/>
      </w:r>
      <w:r>
        <w:rPr>
          <w:rFonts w:ascii="Times New Roman"/>
          <w:b w:val="false"/>
          <w:i w:val="false"/>
          <w:color w:val="000000"/>
          <w:sz w:val="28"/>
        </w:rPr>
        <w:t>
</w:t>
      </w:r>
      <w:r>
        <w:rPr>
          <w:rFonts w:ascii="Times New Roman"/>
          <w:b w:val="false"/>
          <w:i w:val="false"/>
          <w:color w:val="000000"/>
          <w:sz w:val="28"/>
        </w:rPr>
        <w:t>
      1) Аппаратта іс жүргізуді қолданыстағы заңнамаларға сәйкес жүргізеді;</w:t>
      </w:r>
      <w:r>
        <w:br/>
      </w:r>
      <w:r>
        <w:rPr>
          <w:rFonts w:ascii="Times New Roman"/>
          <w:b w:val="false"/>
          <w:i w:val="false"/>
          <w:color w:val="000000"/>
          <w:sz w:val="28"/>
        </w:rPr>
        <w:t>
</w:t>
      </w:r>
      <w:r>
        <w:rPr>
          <w:rFonts w:ascii="Times New Roman"/>
          <w:b w:val="false"/>
          <w:i w:val="false"/>
          <w:color w:val="000000"/>
          <w:sz w:val="28"/>
        </w:rPr>
        <w:t>
      2) қызметтік құжаттар мен азаматтардың өтініштерін қарайды;</w:t>
      </w:r>
      <w:r>
        <w:br/>
      </w:r>
      <w:r>
        <w:rPr>
          <w:rFonts w:ascii="Times New Roman"/>
          <w:b w:val="false"/>
          <w:i w:val="false"/>
          <w:color w:val="000000"/>
          <w:sz w:val="28"/>
        </w:rPr>
        <w:t>
</w:t>
      </w:r>
      <w:r>
        <w:rPr>
          <w:rFonts w:ascii="Times New Roman"/>
          <w:b w:val="false"/>
          <w:i w:val="false"/>
          <w:color w:val="000000"/>
          <w:sz w:val="28"/>
        </w:rPr>
        <w:t>
      3) басшылықтың азаматтарды қабылдауын ұйымдастырады;</w:t>
      </w:r>
      <w:r>
        <w:br/>
      </w:r>
      <w:r>
        <w:rPr>
          <w:rFonts w:ascii="Times New Roman"/>
          <w:b w:val="false"/>
          <w:i w:val="false"/>
          <w:color w:val="000000"/>
          <w:sz w:val="28"/>
        </w:rPr>
        <w:t>
</w:t>
      </w:r>
      <w:r>
        <w:rPr>
          <w:rFonts w:ascii="Times New Roman"/>
          <w:b w:val="false"/>
          <w:i w:val="false"/>
          <w:color w:val="000000"/>
          <w:sz w:val="28"/>
        </w:rPr>
        <w:t>
      4) мемлекеттік тілді кең түрде қолдануға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
      5) жұмыстың тәсілі мен әдістерін жақсарту, жаңа ақпараттық технологияны енгізу жөніндегі жұмыстарды жүргізеді.</w:t>
      </w:r>
      <w:r>
        <w:br/>
      </w:r>
      <w:r>
        <w:rPr>
          <w:rFonts w:ascii="Times New Roman"/>
          <w:b w:val="false"/>
          <w:i w:val="false"/>
          <w:color w:val="000000"/>
          <w:sz w:val="28"/>
        </w:rPr>
        <w:t>
      Қаржы-шаруашылық бөлімінің функциялары:</w:t>
      </w:r>
      <w:r>
        <w:br/>
      </w:r>
      <w:r>
        <w:rPr>
          <w:rFonts w:ascii="Times New Roman"/>
          <w:b w:val="false"/>
          <w:i w:val="false"/>
          <w:color w:val="000000"/>
          <w:sz w:val="28"/>
        </w:rPr>
        <w:t>
</w:t>
      </w:r>
      <w:r>
        <w:rPr>
          <w:rFonts w:ascii="Times New Roman"/>
          <w:b w:val="false"/>
          <w:i w:val="false"/>
          <w:color w:val="000000"/>
          <w:sz w:val="28"/>
        </w:rPr>
        <w:t>
      1) еңбек ақы қорының дұрыс жұмсалуын бақылауды, лауазымдық жалақылардың белгіленуін жүзеге асырады, штаттық қаржылық және кассалық тәртіп қатаң сақталады;</w:t>
      </w:r>
      <w:r>
        <w:br/>
      </w:r>
      <w:r>
        <w:rPr>
          <w:rFonts w:ascii="Times New Roman"/>
          <w:b w:val="false"/>
          <w:i w:val="false"/>
          <w:color w:val="000000"/>
          <w:sz w:val="28"/>
        </w:rPr>
        <w:t>
</w:t>
      </w:r>
      <w:r>
        <w:rPr>
          <w:rFonts w:ascii="Times New Roman"/>
          <w:b w:val="false"/>
          <w:i w:val="false"/>
          <w:color w:val="000000"/>
          <w:sz w:val="28"/>
        </w:rPr>
        <w:t>
      2) ақшалай қаржыларды, тауарлық-материалдық құндылықтарды, негізгі қорларды, есептеулер мен төлемдік міндеттерді инвентаризациялауды жүргізудің белгіленген ережелері сақталады;</w:t>
      </w:r>
      <w:r>
        <w:br/>
      </w:r>
      <w:r>
        <w:rPr>
          <w:rFonts w:ascii="Times New Roman"/>
          <w:b w:val="false"/>
          <w:i w:val="false"/>
          <w:color w:val="000000"/>
          <w:sz w:val="28"/>
        </w:rPr>
        <w:t>
</w:t>
      </w:r>
      <w:r>
        <w:rPr>
          <w:rFonts w:ascii="Times New Roman"/>
          <w:b w:val="false"/>
          <w:i w:val="false"/>
          <w:color w:val="000000"/>
          <w:sz w:val="28"/>
        </w:rPr>
        <w:t>
      3) белгіленген уақытта дебиторлық берешектерді өндіріп алады, кредиторлық берешектерді өтейді, төлемдік тәртіп сақталады;</w:t>
      </w:r>
      <w:r>
        <w:br/>
      </w:r>
      <w:r>
        <w:rPr>
          <w:rFonts w:ascii="Times New Roman"/>
          <w:b w:val="false"/>
          <w:i w:val="false"/>
          <w:color w:val="000000"/>
          <w:sz w:val="28"/>
        </w:rPr>
        <w:t>
</w:t>
      </w:r>
      <w:r>
        <w:rPr>
          <w:rFonts w:ascii="Times New Roman"/>
          <w:b w:val="false"/>
          <w:i w:val="false"/>
          <w:color w:val="000000"/>
          <w:sz w:val="28"/>
        </w:rPr>
        <w:t>
      4) Аппарат бойынша айлық, тоқсандық және жылдық есептерді құрады;</w:t>
      </w:r>
      <w:r>
        <w:br/>
      </w:r>
      <w:r>
        <w:rPr>
          <w:rFonts w:ascii="Times New Roman"/>
          <w:b w:val="false"/>
          <w:i w:val="false"/>
          <w:color w:val="000000"/>
          <w:sz w:val="28"/>
        </w:rPr>
        <w:t>
</w:t>
      </w:r>
      <w:r>
        <w:rPr>
          <w:rFonts w:ascii="Times New Roman"/>
          <w:b w:val="false"/>
          <w:i w:val="false"/>
          <w:color w:val="000000"/>
          <w:sz w:val="28"/>
        </w:rPr>
        <w:t>
      5) банктік құжаттарды өңдейді;</w:t>
      </w:r>
      <w:r>
        <w:br/>
      </w:r>
      <w:r>
        <w:rPr>
          <w:rFonts w:ascii="Times New Roman"/>
          <w:b w:val="false"/>
          <w:i w:val="false"/>
          <w:color w:val="000000"/>
          <w:sz w:val="28"/>
        </w:rPr>
        <w:t>
</w:t>
      </w:r>
      <w:r>
        <w:rPr>
          <w:rFonts w:ascii="Times New Roman"/>
          <w:b w:val="false"/>
          <w:i w:val="false"/>
          <w:color w:val="000000"/>
          <w:sz w:val="28"/>
        </w:rPr>
        <w:t>
      6) мемлекеттік тауар сатып алу процесстерін, жұмыстар мен қызметтерін жүзеге асырады.</w:t>
      </w:r>
      <w:r>
        <w:br/>
      </w:r>
      <w:r>
        <w:rPr>
          <w:rFonts w:ascii="Times New Roman"/>
          <w:b w:val="false"/>
          <w:i w:val="false"/>
          <w:color w:val="000000"/>
          <w:sz w:val="28"/>
        </w:rPr>
        <w:t>
      Заң бөлімінің функциялары:</w:t>
      </w:r>
      <w:r>
        <w:br/>
      </w:r>
      <w:r>
        <w:rPr>
          <w:rFonts w:ascii="Times New Roman"/>
          <w:b w:val="false"/>
          <w:i w:val="false"/>
          <w:color w:val="000000"/>
          <w:sz w:val="28"/>
        </w:rPr>
        <w:t>
</w:t>
      </w:r>
      <w:r>
        <w:rPr>
          <w:rFonts w:ascii="Times New Roman"/>
          <w:b w:val="false"/>
          <w:i w:val="false"/>
          <w:color w:val="000000"/>
          <w:sz w:val="28"/>
        </w:rPr>
        <w:t>
      1) аудан әкіміне бағынысты мемлекеттік мекемелердің құқықтық мәселелерін қарау кезінде сотта, сондай-ақ басқа да ұйымдарда белгіленген тәртіппен аудан әкімі аппаратының мүдделерін ұсынады;</w:t>
      </w:r>
      <w:r>
        <w:br/>
      </w:r>
      <w:r>
        <w:rPr>
          <w:rFonts w:ascii="Times New Roman"/>
          <w:b w:val="false"/>
          <w:i w:val="false"/>
          <w:color w:val="000000"/>
          <w:sz w:val="28"/>
        </w:rPr>
        <w:t>
</w:t>
      </w:r>
      <w:r>
        <w:rPr>
          <w:rFonts w:ascii="Times New Roman"/>
          <w:b w:val="false"/>
          <w:i w:val="false"/>
          <w:color w:val="000000"/>
          <w:sz w:val="28"/>
        </w:rPr>
        <w:t>
      2) аудан әкімі аппаратында нормативтік құқықтық актілерге мониторинг жүргізуді тұрақты түрде үйлестіреді;</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актілердің жобаларын әзірлейді және аудан әкімі аппаратының құқықтық мәселелер жөніндегі құжаттарын дайындайды;</w:t>
      </w:r>
      <w:r>
        <w:br/>
      </w:r>
      <w:r>
        <w:rPr>
          <w:rFonts w:ascii="Times New Roman"/>
          <w:b w:val="false"/>
          <w:i w:val="false"/>
          <w:color w:val="000000"/>
          <w:sz w:val="28"/>
        </w:rPr>
        <w:t>
</w:t>
      </w:r>
      <w:r>
        <w:rPr>
          <w:rFonts w:ascii="Times New Roman"/>
          <w:b w:val="false"/>
          <w:i w:val="false"/>
          <w:color w:val="000000"/>
          <w:sz w:val="28"/>
        </w:rPr>
        <w:t>
      4) аудан әкімі аппаратында Қазақстан Республикасының заңнамасын насихаттау, жалпыға бірдей құқықтық оқытуды ұйымдастыру жөніндегі жыл сайынғы іс-шараларды әзірлейді және жүзеге асырады;</w:t>
      </w:r>
      <w:r>
        <w:br/>
      </w:r>
      <w:r>
        <w:rPr>
          <w:rFonts w:ascii="Times New Roman"/>
          <w:b w:val="false"/>
          <w:i w:val="false"/>
          <w:color w:val="000000"/>
          <w:sz w:val="28"/>
        </w:rPr>
        <w:t>
</w:t>
      </w:r>
      <w:r>
        <w:rPr>
          <w:rFonts w:ascii="Times New Roman"/>
          <w:b w:val="false"/>
          <w:i w:val="false"/>
          <w:color w:val="000000"/>
          <w:sz w:val="28"/>
        </w:rPr>
        <w:t>
      5) заңнамалық актілермен көзделген жағдайларда, аудан әкімі аппаратының құзыретіне жататын құқықтық мәселелер бойынша аудан әкімі аппаратының атынан түсініктеме дайындайды;</w:t>
      </w:r>
      <w:r>
        <w:br/>
      </w:r>
      <w:r>
        <w:rPr>
          <w:rFonts w:ascii="Times New Roman"/>
          <w:b w:val="false"/>
          <w:i w:val="false"/>
          <w:color w:val="000000"/>
          <w:sz w:val="28"/>
        </w:rPr>
        <w:t>
</w:t>
      </w:r>
      <w:r>
        <w:rPr>
          <w:rFonts w:ascii="Times New Roman"/>
          <w:b w:val="false"/>
          <w:i w:val="false"/>
          <w:color w:val="000000"/>
          <w:sz w:val="28"/>
        </w:rPr>
        <w:t>
      6) аудан әкімі аппаратына келіп түсетін Қазақстан Республикасының нормативтік құқықтық актілерінің жүйелендірілген есебін және олардың сақталуын ұйымдастырады;</w:t>
      </w:r>
      <w:r>
        <w:br/>
      </w:r>
      <w:r>
        <w:rPr>
          <w:rFonts w:ascii="Times New Roman"/>
          <w:b w:val="false"/>
          <w:i w:val="false"/>
          <w:color w:val="000000"/>
          <w:sz w:val="28"/>
        </w:rPr>
        <w:t>
</w:t>
      </w:r>
      <w:r>
        <w:rPr>
          <w:rFonts w:ascii="Times New Roman"/>
          <w:b w:val="false"/>
          <w:i w:val="false"/>
          <w:color w:val="000000"/>
          <w:sz w:val="28"/>
        </w:rPr>
        <w:t>
      7) аудан әкімі аппаратының нормаландыру қызметін талдайды және талдау нәтижелері бойынша аудан әкімі аппаратының басшысына оны жетілдіру және анықталған кемшіліктерді жою жөнінде ұсыныстар енгізеді.</w:t>
      </w:r>
      <w:r>
        <w:br/>
      </w:r>
      <w:r>
        <w:rPr>
          <w:rFonts w:ascii="Times New Roman"/>
          <w:b w:val="false"/>
          <w:i w:val="false"/>
          <w:color w:val="000000"/>
          <w:sz w:val="28"/>
        </w:rPr>
        <w:t>
      Дербес басқару қызметінің (кадр қызметінің)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органның дербес басқару стратегиясын әзірлейді және іске асырады;</w:t>
      </w:r>
      <w:r>
        <w:br/>
      </w:r>
      <w:r>
        <w:rPr>
          <w:rFonts w:ascii="Times New Roman"/>
          <w:b w:val="false"/>
          <w:i w:val="false"/>
          <w:color w:val="000000"/>
          <w:sz w:val="28"/>
        </w:rPr>
        <w:t>
</w:t>
      </w:r>
      <w:r>
        <w:rPr>
          <w:rFonts w:ascii="Times New Roman"/>
          <w:b w:val="false"/>
          <w:i w:val="false"/>
          <w:color w:val="000000"/>
          <w:sz w:val="28"/>
        </w:rPr>
        <w:t>
      2) мемлекеттік органның кадр, оның ішінде мамандық және біліктілік бойынша қажеттілігін талдайды және жоспарлайды;</w:t>
      </w:r>
      <w:r>
        <w:br/>
      </w:r>
      <w:r>
        <w:rPr>
          <w:rFonts w:ascii="Times New Roman"/>
          <w:b w:val="false"/>
          <w:i w:val="false"/>
          <w:color w:val="000000"/>
          <w:sz w:val="28"/>
        </w:rPr>
        <w:t>
</w:t>
      </w:r>
      <w:r>
        <w:rPr>
          <w:rFonts w:ascii="Times New Roman"/>
          <w:b w:val="false"/>
          <w:i w:val="false"/>
          <w:color w:val="000000"/>
          <w:sz w:val="28"/>
        </w:rPr>
        <w:t>
      3) мемлекеттік органның кадр құрамын қалыптастырады, конкурстық іріктеуді ұйымдастырады;</w:t>
      </w:r>
      <w:r>
        <w:br/>
      </w:r>
      <w:r>
        <w:rPr>
          <w:rFonts w:ascii="Times New Roman"/>
          <w:b w:val="false"/>
          <w:i w:val="false"/>
          <w:color w:val="000000"/>
          <w:sz w:val="28"/>
        </w:rPr>
        <w:t>
</w:t>
      </w:r>
      <w:r>
        <w:rPr>
          <w:rFonts w:ascii="Times New Roman"/>
          <w:b w:val="false"/>
          <w:i w:val="false"/>
          <w:color w:val="000000"/>
          <w:sz w:val="28"/>
        </w:rPr>
        <w:t>
      4) мемлекеттік органның кадр мониторингі және кадрлық іс жүргізуді, оның ішінде "е-қызмет" дербес басқарудың ақпараттық жүйесі арқылы жүргізу;</w:t>
      </w:r>
      <w:r>
        <w:br/>
      </w:r>
      <w:r>
        <w:rPr>
          <w:rFonts w:ascii="Times New Roman"/>
          <w:b w:val="false"/>
          <w:i w:val="false"/>
          <w:color w:val="000000"/>
          <w:sz w:val="28"/>
        </w:rPr>
        <w:t>
</w:t>
      </w:r>
      <w:r>
        <w:rPr>
          <w:rFonts w:ascii="Times New Roman"/>
          <w:b w:val="false"/>
          <w:i w:val="false"/>
          <w:color w:val="000000"/>
          <w:sz w:val="28"/>
        </w:rPr>
        <w:t>
      5) мемлекеттік орган кадрларының кәсіби дамуын, оның ішінде қайта даярлау, біліктілігін арттыру, тағылымдамалардан өтуін ұйымдастыру арқылы қамтамасыз етеді;</w:t>
      </w:r>
      <w:r>
        <w:br/>
      </w:r>
      <w:r>
        <w:rPr>
          <w:rFonts w:ascii="Times New Roman"/>
          <w:b w:val="false"/>
          <w:i w:val="false"/>
          <w:color w:val="000000"/>
          <w:sz w:val="28"/>
        </w:rPr>
        <w:t>
</w:t>
      </w:r>
      <w:r>
        <w:rPr>
          <w:rFonts w:ascii="Times New Roman"/>
          <w:b w:val="false"/>
          <w:i w:val="false"/>
          <w:color w:val="000000"/>
          <w:sz w:val="28"/>
        </w:rPr>
        <w:t>
      6) конкурстық, аттестаттау, тәртіптік және кадр мәселелері жөніндегі өзге де комиссиялардың қызметін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7) мемлекеттік қызметке кіру, өткеру және тоқтату рәсімдерін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
      8) мемлекеттік қызметшілердің қызметіне бағалау жүргізуді ұйымдастырады, олардың аттестаттау рәсімдерінің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9) мемлекеттік органда еңбек заңнамасы мен мемлекеттік қызмет туралы заңнаманың орындалуын қамтамасыз етеді, еңбек режимі мен жағдайларының сақталуын, сондай-ақ мемлекеттік қызметте болуға байланысты шектеулердің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10) мемлекеттік қызметшілердің әлеуметтік және құқықтық қорғалуын қамтамасыз етеді, мемлекеттік орган басшысына оларды көтермелеу және ынталандыру бойынша ұсыныстарды енгізеді.</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органдардан және лауазымды тұлғалардан, өзге де ұйымдардан қажетті ақпараттарды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2) өз құзыретінің мәселелері бойынша мекемелердің және ұйымдардың, ведомстволық бағынысты ұйымдардың басшыларына қажетті тапсырмаларды беру;</w:t>
      </w:r>
      <w:r>
        <w:br/>
      </w:r>
      <w:r>
        <w:rPr>
          <w:rFonts w:ascii="Times New Roman"/>
          <w:b w:val="false"/>
          <w:i w:val="false"/>
          <w:color w:val="000000"/>
          <w:sz w:val="28"/>
        </w:rPr>
        <w:t>
</w:t>
      </w:r>
      <w:r>
        <w:rPr>
          <w:rFonts w:ascii="Times New Roman"/>
          <w:b w:val="false"/>
          <w:i w:val="false"/>
          <w:color w:val="000000"/>
          <w:sz w:val="28"/>
        </w:rPr>
        <w:t>
      3) өз құзыретінің мәселелері бойынша өзге де мемлекеттік басқару органдарымен, қоғамдық өзін-өзі басқару органдарымен және басқа да ұйымдармен өзара іс-әрекет жасау;</w:t>
      </w:r>
      <w:r>
        <w:br/>
      </w:r>
      <w:r>
        <w:rPr>
          <w:rFonts w:ascii="Times New Roman"/>
          <w:b w:val="false"/>
          <w:i w:val="false"/>
          <w:color w:val="000000"/>
          <w:sz w:val="28"/>
        </w:rPr>
        <w:t>
</w:t>
      </w:r>
      <w:r>
        <w:rPr>
          <w:rFonts w:ascii="Times New Roman"/>
          <w:b w:val="false"/>
          <w:i w:val="false"/>
          <w:color w:val="000000"/>
          <w:sz w:val="28"/>
        </w:rPr>
        <w:t>
      4) аудан әкімі және әкімдігі қабылдаған актілер бойынша келісуді қамтамасыз ету;</w:t>
      </w:r>
      <w:r>
        <w:br/>
      </w:r>
      <w:r>
        <w:rPr>
          <w:rFonts w:ascii="Times New Roman"/>
          <w:b w:val="false"/>
          <w:i w:val="false"/>
          <w:color w:val="000000"/>
          <w:sz w:val="28"/>
        </w:rPr>
        <w:t>
</w:t>
      </w:r>
      <w:r>
        <w:rPr>
          <w:rFonts w:ascii="Times New Roman"/>
          <w:b w:val="false"/>
          <w:i w:val="false"/>
          <w:color w:val="000000"/>
          <w:sz w:val="28"/>
        </w:rPr>
        <w:t>
      5) Аппарат сотта талапкер және жауапкер болуға, сондай-ақ Қазақстан Республикасының заңнамасына қайшы келмейтін басқа да құқықтарды жүзеге асыруға құқылы.</w:t>
      </w:r>
    </w:p>
    <w:bookmarkEnd w:id="6"/>
    <w:bookmarkStart w:name="z64" w:id="7"/>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
қызметін ұйымдастыру</w:t>
      </w:r>
    </w:p>
    <w:bookmarkEnd w:id="7"/>
    <w:bookmarkStart w:name="z65" w:id="8"/>
    <w:p>
      <w:pPr>
        <w:spacing w:after="0"/>
        <w:ind w:left="0"/>
        <w:jc w:val="both"/>
      </w:pPr>
      <w:r>
        <w:rPr>
          <w:rFonts w:ascii="Times New Roman"/>
          <w:b w:val="false"/>
          <w:i w:val="false"/>
          <w:color w:val="000000"/>
          <w:sz w:val="28"/>
        </w:rPr>
        <w:t>
      16. Аппараттың басшылығын "Қостанай облысы Науырзым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17. Аппарат басшысы аудан әкімімен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18. Аппарат басшысы Қазақстан Республикасының заңнамасына сәйкес Аппарат қызметкерлерін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19. Аппарат басшысының өкілеттігі:</w:t>
      </w:r>
      <w:r>
        <w:br/>
      </w:r>
      <w:r>
        <w:rPr>
          <w:rFonts w:ascii="Times New Roman"/>
          <w:b w:val="false"/>
          <w:i w:val="false"/>
          <w:color w:val="000000"/>
          <w:sz w:val="28"/>
        </w:rPr>
        <w:t>
</w:t>
      </w:r>
      <w:r>
        <w:rPr>
          <w:rFonts w:ascii="Times New Roman"/>
          <w:b w:val="false"/>
          <w:i w:val="false"/>
          <w:color w:val="000000"/>
          <w:sz w:val="28"/>
        </w:rPr>
        <w:t>
      1) Аппаратты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
      2) Аппараттың жұмысын ұйымдастырады және басқарады және Аппаратқа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3) Аудан әкімінің аппараты туралы ережені, Аппараттың құрылымы мен штаттық саны жөнінде ұсыныстар әзірлейді, оларды әкімдіктің бекітуіне енгізеді, еңбек ақы төлеу қорын үнемдеу шегінде мемлекеттік қызметшілерге (сыйлықтар) қосымша төлемақылар, материалдық ынталандырулар белгілейді;</w:t>
      </w:r>
      <w:r>
        <w:br/>
      </w:r>
      <w:r>
        <w:rPr>
          <w:rFonts w:ascii="Times New Roman"/>
          <w:b w:val="false"/>
          <w:i w:val="false"/>
          <w:color w:val="000000"/>
          <w:sz w:val="28"/>
        </w:rPr>
        <w:t>
</w:t>
      </w:r>
      <w:r>
        <w:rPr>
          <w:rFonts w:ascii="Times New Roman"/>
          <w:b w:val="false"/>
          <w:i w:val="false"/>
          <w:color w:val="000000"/>
          <w:sz w:val="28"/>
        </w:rPr>
        <w:t>
      4) Аппаратта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5) Аппараттың құрылымдық бөлімшелерінің қызметін жалпы басшылық жасау мен үйлестіруді жүзеге асырады, олар туралы ережелерді бекітеді, аппарат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6) мемлекеттік қызмет және еңбек туралы заңнамаға сәйкес Аппарат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
      7) Аппараттағы мемлекеттік қызмет туралы заңнаманың орындалуына бақылау жасайды;</w:t>
      </w:r>
      <w:r>
        <w:br/>
      </w:r>
      <w:r>
        <w:rPr>
          <w:rFonts w:ascii="Times New Roman"/>
          <w:b w:val="false"/>
          <w:i w:val="false"/>
          <w:color w:val="000000"/>
          <w:sz w:val="28"/>
        </w:rPr>
        <w:t>
</w:t>
      </w:r>
      <w:r>
        <w:rPr>
          <w:rFonts w:ascii="Times New Roman"/>
          <w:b w:val="false"/>
          <w:i w:val="false"/>
          <w:color w:val="000000"/>
          <w:sz w:val="28"/>
        </w:rPr>
        <w:t>
      8) бұйрықтар шығарады және Аппарат бойынша қызметкерлерімен орындалуы міндетті нұсқаулар береді;</w:t>
      </w:r>
      <w:r>
        <w:br/>
      </w:r>
      <w:r>
        <w:rPr>
          <w:rFonts w:ascii="Times New Roman"/>
          <w:b w:val="false"/>
          <w:i w:val="false"/>
          <w:color w:val="000000"/>
          <w:sz w:val="28"/>
        </w:rPr>
        <w:t>
</w:t>
      </w:r>
      <w:r>
        <w:rPr>
          <w:rFonts w:ascii="Times New Roman"/>
          <w:b w:val="false"/>
          <w:i w:val="false"/>
          <w:color w:val="000000"/>
          <w:sz w:val="28"/>
        </w:rPr>
        <w:t>
      9) әкімге әкімдіктің қаулыларының, аудан әкімінің шешімдері мен өкімдерінің жобаларын қол қоюға ұсынады;</w:t>
      </w:r>
      <w:r>
        <w:br/>
      </w:r>
      <w:r>
        <w:rPr>
          <w:rFonts w:ascii="Times New Roman"/>
          <w:b w:val="false"/>
          <w:i w:val="false"/>
          <w:color w:val="000000"/>
          <w:sz w:val="28"/>
        </w:rPr>
        <w:t>
</w:t>
      </w:r>
      <w:r>
        <w:rPr>
          <w:rFonts w:ascii="Times New Roman"/>
          <w:b w:val="false"/>
          <w:i w:val="false"/>
          <w:color w:val="000000"/>
          <w:sz w:val="28"/>
        </w:rPr>
        <w:t>
      10) әкімдіктің қабылдаған қаулыларының, аудан әкімінің шешімдері мен өкімдерінің орындалуына бақылау жасау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11) мемлекеттік қызмет туралы қолданыстағы заңнамаға және еңбек заңнамасына сәйкес кадрлар жөніндегі жұмысты бақылайды;</w:t>
      </w:r>
      <w:r>
        <w:br/>
      </w:r>
      <w:r>
        <w:rPr>
          <w:rFonts w:ascii="Times New Roman"/>
          <w:b w:val="false"/>
          <w:i w:val="false"/>
          <w:color w:val="000000"/>
          <w:sz w:val="28"/>
        </w:rPr>
        <w:t>
</w:t>
      </w:r>
      <w:r>
        <w:rPr>
          <w:rFonts w:ascii="Times New Roman"/>
          <w:b w:val="false"/>
          <w:i w:val="false"/>
          <w:color w:val="000000"/>
          <w:sz w:val="28"/>
        </w:rPr>
        <w:t>
      12) Аппарат құзыреті шегінде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
      13) Аппарат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
      14)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15) нормативтік құқықтық актілердің, бағдарламалар мен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
      16) өз құзыреті шегінде Аппараттың ақшалай қаражаттарын басқарады, бюджеттік қаражаттардың нысаналы қолданылуына бақылауды жүзеге асырады, қаржылық құжаттарға қол қою құқығы бар;</w:t>
      </w:r>
      <w:r>
        <w:br/>
      </w:r>
      <w:r>
        <w:rPr>
          <w:rFonts w:ascii="Times New Roman"/>
          <w:b w:val="false"/>
          <w:i w:val="false"/>
          <w:color w:val="000000"/>
          <w:sz w:val="28"/>
        </w:rPr>
        <w:t>
</w:t>
      </w:r>
      <w:r>
        <w:rPr>
          <w:rFonts w:ascii="Times New Roman"/>
          <w:b w:val="false"/>
          <w:i w:val="false"/>
          <w:color w:val="000000"/>
          <w:sz w:val="28"/>
        </w:rPr>
        <w:t>
      17) сыбайлас жемқорлыққа қарсы әрекеттер бойынша шаралардың қолданылмауына жауапты болады;</w:t>
      </w:r>
      <w:r>
        <w:br/>
      </w:r>
      <w:r>
        <w:rPr>
          <w:rFonts w:ascii="Times New Roman"/>
          <w:b w:val="false"/>
          <w:i w:val="false"/>
          <w:color w:val="000000"/>
          <w:sz w:val="28"/>
        </w:rPr>
        <w:t>
</w:t>
      </w:r>
      <w:r>
        <w:rPr>
          <w:rFonts w:ascii="Times New Roman"/>
          <w:b w:val="false"/>
          <w:i w:val="false"/>
          <w:color w:val="000000"/>
          <w:sz w:val="28"/>
        </w:rPr>
        <w:t>
      18)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"Қостанай облысы Науырзым ауданы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p>
    <w:bookmarkEnd w:id="8"/>
    <w:bookmarkStart w:name="z87" w:id="9"/>
    <w:p>
      <w:pPr>
        <w:spacing w:after="0"/>
        <w:ind w:left="0"/>
        <w:jc w:val="left"/>
      </w:pPr>
      <w:r>
        <w:rPr>
          <w:rFonts w:ascii="Times New Roman"/>
          <w:b/>
          <w:i w:val="false"/>
          <w:color w:val="000000"/>
        </w:rPr>
        <w:t xml:space="preserve"> 
4. Мемлекеттік органның</w:t>
      </w:r>
      <w:r>
        <w:br/>
      </w:r>
      <w:r>
        <w:rPr>
          <w:rFonts w:ascii="Times New Roman"/>
          <w:b/>
          <w:i w:val="false"/>
          <w:color w:val="000000"/>
        </w:rPr>
        <w:t>
мүлкі</w:t>
      </w:r>
    </w:p>
    <w:bookmarkEnd w:id="9"/>
    <w:bookmarkStart w:name="z88" w:id="10"/>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Аппаратпен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91" w:id="11"/>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11"/>
    <w:bookmarkStart w:name="z92" w:id="12"/>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