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b9a2" w14:textId="591b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қарашадағы № 273 шешімі. Қостанай облысының Әділет департаментінде 2014 жылғы 23 желтоқсанда № 5242 болып тіркелді. Күші жойылды - Қостанай облысы Меңдіқара ауданы мәслихатының 2021 жылғы 8 қазандағы № 47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айқындалсын: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"Меңдіқара ауданының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өндіріп алу тиісті оқу жылы ішінде өтініш берілген айдан бастап тағайындалады және әрбір кемтар балаға төленеді.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Меңдіқара ауданы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2013 жылғы 12 желтоқсандағы № 190 "Мүгедектер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4369 тіркелген, 2014 жылғы 9 қаңтарда "Меңдіқара үні" аудандық газетінде жарияланған) күші жойылды деп танылсын.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