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bb6f" w14:textId="d01b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әкімдігінің білім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әкімдігінің 2014 жылғы 14 қарашадағы № 423 қаулысы. Қостанай ауданының Әділет департаментінде 2014 жылғы 19 желтоқсанда № 5234 болып тіркелді. Күші жойылды - Қостанай облысы Меңдіқара ауданы әкімдігінің 2016 жылғы 12 қаңтардағы № 3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Меңдіқара ауданы әкімдігінің 12.01.2016 </w:t>
      </w:r>
      <w:r>
        <w:rPr>
          <w:rFonts w:ascii="Times New Roman"/>
          <w:b w:val="false"/>
          <w:i w:val="false"/>
          <w:color w:val="ff0000"/>
          <w:sz w:val="28"/>
        </w:rPr>
        <w:t>№ 3</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Меңдіқара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"Меңдіқара ауданы әкімдігінің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М.Ә. Ерқановқа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С. Жақаев</w:t>
      </w:r>
    </w:p>
    <w:bookmarkStart w:name="z5"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423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"Меңдіқара ауданы әкімдігінің білім бөлімі"</w:t>
      </w:r>
      <w:r>
        <w:br/>
      </w:r>
      <w:r>
        <w:rPr>
          <w:rFonts w:ascii="Times New Roman"/>
          <w:b/>
          <w:i w:val="false"/>
          <w:color w:val="000000"/>
        </w:rPr>
        <w:t>
мемлекеттік мекемесі туралы</w:t>
      </w:r>
      <w:r>
        <w:br/>
      </w:r>
      <w:r>
        <w:rPr>
          <w:rFonts w:ascii="Times New Roman"/>
          <w:b/>
          <w:i w:val="false"/>
          <w:color w:val="000000"/>
        </w:rPr>
        <w:t>
ереже</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"Меңдіқара ауданы әкімдігінің білім бөлімі" мемлекеттік мекемесі өз құзыреті шеңберінде білім беру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"Меңдіқара ауданы әкімдігінің білім бөлімі" мемлекеттік мекемесінің құрылтайшысы Меңдіқара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2. "Меңдіқара ауданы әкімдігінің білім бөлімі" мемлекеттік мекемесінің осы Ережеге қоса беріліп отырған </w:t>
      </w:r>
      <w:r>
        <w:rPr>
          <w:rFonts w:ascii="Times New Roman"/>
          <w:b w:val="false"/>
          <w:i w:val="false"/>
          <w:color w:val="000000"/>
          <w:sz w:val="28"/>
        </w:rPr>
        <w:t>тізбесіне</w:t>
      </w:r>
      <w:r>
        <w:rPr>
          <w:rFonts w:ascii="Times New Roman"/>
          <w:b w:val="false"/>
          <w:i w:val="false"/>
          <w:color w:val="000000"/>
          <w:sz w:val="28"/>
        </w:rPr>
        <w:t xml:space="preserve"> сәйкес ведомстволары бар.</w:t>
      </w:r>
      <w:r>
        <w:br/>
      </w:r>
      <w:r>
        <w:rPr>
          <w:rFonts w:ascii="Times New Roman"/>
          <w:b w:val="false"/>
          <w:i w:val="false"/>
          <w:color w:val="000000"/>
          <w:sz w:val="28"/>
        </w:rPr>
        <w:t>
</w:t>
      </w:r>
      <w:r>
        <w:rPr>
          <w:rFonts w:ascii="Times New Roman"/>
          <w:b w:val="false"/>
          <w:i w:val="false"/>
          <w:color w:val="000000"/>
          <w:sz w:val="28"/>
        </w:rPr>
        <w:t>
      3. "Меңдіқара ауданы әкімдігінің білім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"Меңдіқара ауданы әкімдігінің білім бөлімі" мемлекеттік мекемесі мемлекеттік мекеме ұйымдық-құқықтық нысанындағы заңды тұлға болып табылады, мемлекеттік тілде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5. "Меңдіқара ауданы әкімдігінің білім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"Меңдіқара ауданы әкімдігінің білім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"Меңдіқара ауданы әкімдігінің білім бөлімі" мемлекеттік мекемесі өз құзыретінің мәселелері бойынша заңнамада белгіленген тәртіппен "Меңдіқара ауданы әкімдігінің білім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"Меңдіқара ауданы әкімдігінің білім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111300, Қазақстан Республикасы, Қостанай облысы, Меңдіқара ауданы, Боровское ауылы, Тұрсынбай батыр көшесі, 71- үй.</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"Меңдіқара ауданы әкімдігінің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"Меңдіқара ауданы әкімдігінің білім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"Меңдіқара ауданы әкімдігінің білім бөлімі" мемлекеттік мекемесінің қызметін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13. "Меңдіқара ауданы әкімдігінің білім бөлімі" мемлекеттік мекемесіне кәсіпкерлік субъектілерімен "Меңдіқара ауданы әкімдігінің білім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"Меңдіқара ауданы әкімдігінің білім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
    <w:bookmarkStart w:name="z20" w:id="5"/>
    <w:p>
      <w:pPr>
        <w:spacing w:after="0"/>
        <w:ind w:left="0"/>
        <w:jc w:val="left"/>
      </w:pPr>
      <w:r>
        <w:rPr>
          <w:rFonts w:ascii="Times New Roman"/>
          <w:b/>
          <w:i w:val="false"/>
          <w:color w:val="000000"/>
        </w:rPr>
        <w:t xml:space="preserve"> 
2. Мемлекеттік органның миссиясы, негізгі</w:t>
      </w:r>
      <w:r>
        <w:br/>
      </w:r>
      <w:r>
        <w:rPr>
          <w:rFonts w:ascii="Times New Roman"/>
          <w:b/>
          <w:i w:val="false"/>
          <w:color w:val="000000"/>
        </w:rPr>
        <w:t>
міндеттері, функциялары, құқықтары мен міндеттері</w:t>
      </w:r>
    </w:p>
    <w:bookmarkEnd w:id="5"/>
    <w:bookmarkStart w:name="z21" w:id="6"/>
    <w:p>
      <w:pPr>
        <w:spacing w:after="0"/>
        <w:ind w:left="0"/>
        <w:jc w:val="both"/>
      </w:pPr>
      <w:r>
        <w:rPr>
          <w:rFonts w:ascii="Times New Roman"/>
          <w:b w:val="false"/>
          <w:i w:val="false"/>
          <w:color w:val="000000"/>
          <w:sz w:val="28"/>
        </w:rPr>
        <w:t>
      14. Миссиясы: білім беру саласында мемлекеттік мекемелерде саясатты іске асыру.</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1) аудан аумағында Қазақстан Республикасының білім беру саясатын іске асыру;</w:t>
      </w:r>
      <w:r>
        <w:br/>
      </w:r>
      <w:r>
        <w:rPr>
          <w:rFonts w:ascii="Times New Roman"/>
          <w:b w:val="false"/>
          <w:i w:val="false"/>
          <w:color w:val="000000"/>
          <w:sz w:val="28"/>
        </w:rPr>
        <w:t>
      2) аудан аумағында Қазақстан Республикасының тәрбиелеу саясатын іске асыру;</w:t>
      </w:r>
      <w:r>
        <w:br/>
      </w:r>
      <w:r>
        <w:rPr>
          <w:rFonts w:ascii="Times New Roman"/>
          <w:b w:val="false"/>
          <w:i w:val="false"/>
          <w:color w:val="000000"/>
          <w:sz w:val="28"/>
        </w:rPr>
        <w:t>
      3) материалдық–техникалық базаны дамыту және нығайту;</w:t>
      </w:r>
      <w:r>
        <w:br/>
      </w:r>
      <w:r>
        <w:rPr>
          <w:rFonts w:ascii="Times New Roman"/>
          <w:b w:val="false"/>
          <w:i w:val="false"/>
          <w:color w:val="000000"/>
          <w:sz w:val="28"/>
        </w:rPr>
        <w:t>
      4) білім саласында перспективті, ағымдағы, нысаналы бағдарламаларды әзірлеу және іске асыру;</w:t>
      </w:r>
      <w:r>
        <w:br/>
      </w:r>
      <w:r>
        <w:rPr>
          <w:rFonts w:ascii="Times New Roman"/>
          <w:b w:val="false"/>
          <w:i w:val="false"/>
          <w:color w:val="000000"/>
          <w:sz w:val="28"/>
        </w:rPr>
        <w:t>
      5) қоғамдық ұйымдармен және бұқаралық ақпарат құралдарымен өзара әрекеттесу;</w:t>
      </w:r>
      <w:r>
        <w:br/>
      </w:r>
      <w:r>
        <w:rPr>
          <w:rFonts w:ascii="Times New Roman"/>
          <w:b w:val="false"/>
          <w:i w:val="false"/>
          <w:color w:val="000000"/>
          <w:sz w:val="28"/>
        </w:rPr>
        <w:t>
      6) ведомствоға бағынысты ұйымдарында қолданыстағы заңнаманың дұрыс қолданылуына бақылау жасау.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1) ведомствоға бағынысты ұйымдарының білім беруді дамыту бағдарламаларын мемлекеттік стандарттар негізінде іске асыру бойынша жұмысын ұйымдастырады;</w:t>
      </w:r>
      <w:r>
        <w:br/>
      </w:r>
      <w:r>
        <w:rPr>
          <w:rFonts w:ascii="Times New Roman"/>
          <w:b w:val="false"/>
          <w:i w:val="false"/>
          <w:color w:val="000000"/>
          <w:sz w:val="28"/>
        </w:rPr>
        <w:t>
      2) кешкі (ауысымды) оқыту түрін қоса алғанда, бастауыш, негізгі орта және жалпы орта білімді қамтамасыз етеді;</w:t>
      </w:r>
      <w:r>
        <w:br/>
      </w:r>
      <w:r>
        <w:rPr>
          <w:rFonts w:ascii="Times New Roman"/>
          <w:b w:val="false"/>
          <w:i w:val="false"/>
          <w:color w:val="000000"/>
          <w:sz w:val="28"/>
        </w:rPr>
        <w:t>
      3) мектеп жасына дейінгі және мектеп жасындағы балаларды есепке алуды, оларды орта білім алғанға дейін оқытуды ұйымдастырады;</w:t>
      </w:r>
      <w:r>
        <w:br/>
      </w:r>
      <w:r>
        <w:rPr>
          <w:rFonts w:ascii="Times New Roman"/>
          <w:b w:val="false"/>
          <w:i w:val="false"/>
          <w:color w:val="000000"/>
          <w:sz w:val="28"/>
        </w:rPr>
        <w:t>
      4) оқушылардың ұлттық бірыңғай тестілеуге қатысуын ұйымдастырады;</w:t>
      </w:r>
      <w:r>
        <w:br/>
      </w:r>
      <w:r>
        <w:rPr>
          <w:rFonts w:ascii="Times New Roman"/>
          <w:b w:val="false"/>
          <w:i w:val="false"/>
          <w:color w:val="000000"/>
          <w:sz w:val="28"/>
        </w:rPr>
        <w:t>
      5) бастауыш, негізгі орта, жалпы орта және мектепке дейінгі білім берудің жалпы білім беру оқу бағдарламаларын іске асыратын мемлекеттік білім беру ұйымдарының материалдық-техникалық қамтамасыз етілуіне жәрдемдеседі;</w:t>
      </w:r>
      <w:r>
        <w:br/>
      </w:r>
      <w:r>
        <w:rPr>
          <w:rFonts w:ascii="Times New Roman"/>
          <w:b w:val="false"/>
          <w:i w:val="false"/>
          <w:color w:val="000000"/>
          <w:sz w:val="28"/>
        </w:rPr>
        <w:t>
      6) мектепалды даярлықтық, бастауыш, негізгі орта, және жалпы орта білім берудің жалпы білім беру оқу бағдарламаларын іске асыратын білім беру ұйымдарына оқулықтарды және оқу-әдістемелік кешендерді сатып алу және жеткізуді ұйымдастырады;</w:t>
      </w:r>
      <w:r>
        <w:br/>
      </w:r>
      <w:r>
        <w:rPr>
          <w:rFonts w:ascii="Times New Roman"/>
          <w:b w:val="false"/>
          <w:i w:val="false"/>
          <w:color w:val="000000"/>
          <w:sz w:val="28"/>
        </w:rPr>
        <w:t>
      7) балалардың қосымша білім алуын қамтамасыз етеді;</w:t>
      </w:r>
      <w:r>
        <w:br/>
      </w:r>
      <w:r>
        <w:rPr>
          <w:rFonts w:ascii="Times New Roman"/>
          <w:b w:val="false"/>
          <w:i w:val="false"/>
          <w:color w:val="000000"/>
          <w:sz w:val="28"/>
        </w:rPr>
        <w:t>
      8) мектепке дейінгі тәрбиелеу және оқыту ұйымдарына және отбасыларға қажетті әдістемелік және кеңестік көмек көрсетеді;</w:t>
      </w:r>
      <w:r>
        <w:br/>
      </w:r>
      <w:r>
        <w:rPr>
          <w:rFonts w:ascii="Times New Roman"/>
          <w:b w:val="false"/>
          <w:i w:val="false"/>
          <w:color w:val="000000"/>
          <w:sz w:val="28"/>
        </w:rPr>
        <w:t>
      9) Қазақстан Республикасының заңнамасымен белгіленген тәртіпте білім беру ұйымдарының оқушылары мен тәрбиеленушілеріне медициналық қызмет көрсетуді ұйымдастырады;</w:t>
      </w:r>
      <w:r>
        <w:br/>
      </w:r>
      <w:r>
        <w:rPr>
          <w:rFonts w:ascii="Times New Roman"/>
          <w:b w:val="false"/>
          <w:i w:val="false"/>
          <w:color w:val="000000"/>
          <w:sz w:val="28"/>
        </w:rPr>
        <w:t>
      10) Қазақстан Республикасы Үкіметінің қаулысымен бекітілген мемлекеттік қызмет көрсету тізіліміне сәйкес жеке және заңды тұлғаларға мемлекеттік қызметтер көрсетеді;</w:t>
      </w:r>
      <w:r>
        <w:br/>
      </w:r>
      <w:r>
        <w:rPr>
          <w:rFonts w:ascii="Times New Roman"/>
          <w:b w:val="false"/>
          <w:i w:val="false"/>
          <w:color w:val="000000"/>
          <w:sz w:val="28"/>
        </w:rPr>
        <w:t>
      11) ақпараттық жүйелерді оңтайландыру және автоматтандыру арқылы мемлекеттік қызметтер көрсету сапасын арттыруды қамтамасыз етеді;</w:t>
      </w:r>
      <w:r>
        <w:br/>
      </w:r>
      <w:r>
        <w:rPr>
          <w:rFonts w:ascii="Times New Roman"/>
          <w:b w:val="false"/>
          <w:i w:val="false"/>
          <w:color w:val="000000"/>
          <w:sz w:val="28"/>
        </w:rPr>
        <w:t>
      12) мемлекеттік қызметтер стандарттары мен регламенттерінің қолжетімділігін қамтамасыз етеді;</w:t>
      </w:r>
      <w:r>
        <w:br/>
      </w:r>
      <w:r>
        <w:rPr>
          <w:rFonts w:ascii="Times New Roman"/>
          <w:b w:val="false"/>
          <w:i w:val="false"/>
          <w:color w:val="000000"/>
          <w:sz w:val="28"/>
        </w:rPr>
        <w:t>
      13) қызмет алушылардың мемлекеттік қызметтер көрсету тәртібі туралы хабардар болуын қамтамасыз етеді;</w:t>
      </w:r>
      <w:r>
        <w:br/>
      </w:r>
      <w:r>
        <w:rPr>
          <w:rFonts w:ascii="Times New Roman"/>
          <w:b w:val="false"/>
          <w:i w:val="false"/>
          <w:color w:val="000000"/>
          <w:sz w:val="28"/>
        </w:rPr>
        <w:t>
      14) қызмет алушылардың мемлекеттік қызметтер көрсету мәселелері бойынша өтініштерін қарайды;</w:t>
      </w:r>
      <w:r>
        <w:br/>
      </w:r>
      <w:r>
        <w:rPr>
          <w:rFonts w:ascii="Times New Roman"/>
          <w:b w:val="false"/>
          <w:i w:val="false"/>
          <w:color w:val="000000"/>
          <w:sz w:val="28"/>
        </w:rPr>
        <w:t>
      15) қызмет алушылардың бұзылған құқықтарын, бостандықтары мен заңды мүдделерін қалпына келтіруге бағытталған шараларды қолданады;</w:t>
      </w:r>
      <w:r>
        <w:br/>
      </w:r>
      <w:r>
        <w:rPr>
          <w:rFonts w:ascii="Times New Roman"/>
          <w:b w:val="false"/>
          <w:i w:val="false"/>
          <w:color w:val="000000"/>
          <w:sz w:val="28"/>
        </w:rPr>
        <w:t>
      16) мемлекеттік қызметтер көрсету саласындағы қызметкерлердің біліктілігін арттыруды қамтамасыз етеді;</w:t>
      </w:r>
      <w:r>
        <w:br/>
      </w:r>
      <w:r>
        <w:rPr>
          <w:rFonts w:ascii="Times New Roman"/>
          <w:b w:val="false"/>
          <w:i w:val="false"/>
          <w:color w:val="000000"/>
          <w:sz w:val="28"/>
        </w:rPr>
        <w:t>
      17)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қолданады;</w:t>
      </w:r>
      <w:r>
        <w:br/>
      </w:r>
      <w:r>
        <w:rPr>
          <w:rFonts w:ascii="Times New Roman"/>
          <w:b w:val="false"/>
          <w:i w:val="false"/>
          <w:color w:val="000000"/>
          <w:sz w:val="28"/>
        </w:rPr>
        <w:t>
      18) егер Қазақстан Республикасының заңнамасында өзгеше көзделмесе, халыққа қызмет көрсету орталықтарына мемлекеттік қызметтер көрсету үшін қажетті мәліметтерді қамтитын ақпараттық жүйелерге қолжетімділікті ұсынады;</w:t>
      </w:r>
      <w:r>
        <w:br/>
      </w:r>
      <w:r>
        <w:rPr>
          <w:rFonts w:ascii="Times New Roman"/>
          <w:b w:val="false"/>
          <w:i w:val="false"/>
          <w:color w:val="000000"/>
          <w:sz w:val="28"/>
        </w:rPr>
        <w:t>
      19) Қазақстан Республикасының заңнамасына сәйкес ведомствоға бағынысты ұйымдарында мемлекеттік қызметтер көрсету сапасын ішкі бақылауды жүргізеді;</w:t>
      </w:r>
      <w:r>
        <w:br/>
      </w:r>
      <w:r>
        <w:rPr>
          <w:rFonts w:ascii="Times New Roman"/>
          <w:b w:val="false"/>
          <w:i w:val="false"/>
          <w:color w:val="000000"/>
          <w:sz w:val="28"/>
        </w:rPr>
        <w:t>
      20) мемлекеттік қызметтер стандарттарын сақтауды қамтамасыз етеді;</w:t>
      </w:r>
      <w:r>
        <w:br/>
      </w:r>
      <w:r>
        <w:rPr>
          <w:rFonts w:ascii="Times New Roman"/>
          <w:b w:val="false"/>
          <w:i w:val="false"/>
          <w:color w:val="000000"/>
          <w:sz w:val="28"/>
        </w:rPr>
        <w:t>
      21) кәмелетке толмағандарға қатысты қамқоршылық және қорғаншылық бойынша мемлекет функциясын жүзеге асырады;</w:t>
      </w:r>
      <w:r>
        <w:br/>
      </w:r>
      <w:r>
        <w:rPr>
          <w:rFonts w:ascii="Times New Roman"/>
          <w:b w:val="false"/>
          <w:i w:val="false"/>
          <w:color w:val="000000"/>
          <w:sz w:val="28"/>
        </w:rPr>
        <w:t>
      22) ведомствоға бағынысты ұйымдарының қаржы-шаруашылық қызметіне кешенді талдау жасайды;</w:t>
      </w:r>
      <w:r>
        <w:br/>
      </w:r>
      <w:r>
        <w:rPr>
          <w:rFonts w:ascii="Times New Roman"/>
          <w:b w:val="false"/>
          <w:i w:val="false"/>
          <w:color w:val="000000"/>
          <w:sz w:val="28"/>
        </w:rPr>
        <w:t>
      23) ведомствоға бағынысты ұйымдарына қаржы-шаруашылық қызметі, бухгалтерлік есеп және қаржылық есеп беру мәселелері бойынша құқықтық, әдістемелік көмек көрсетеді;</w:t>
      </w:r>
      <w:r>
        <w:br/>
      </w:r>
      <w:r>
        <w:rPr>
          <w:rFonts w:ascii="Times New Roman"/>
          <w:b w:val="false"/>
          <w:i w:val="false"/>
          <w:color w:val="000000"/>
          <w:sz w:val="28"/>
        </w:rPr>
        <w:t>
      24) қызметтік құжаттар мен жеке және заңды тұлғалардың өтініштерін қарап, қажетті шара қолданады;</w:t>
      </w:r>
      <w:r>
        <w:br/>
      </w:r>
      <w:r>
        <w:rPr>
          <w:rFonts w:ascii="Times New Roman"/>
          <w:b w:val="false"/>
          <w:i w:val="false"/>
          <w:color w:val="000000"/>
          <w:sz w:val="28"/>
        </w:rPr>
        <w:t>
      25) "Меңдіқара ауданы әкімдігінің білім бөлімі" мемлекеттік мекемесінің құзыретіне жататын мәселелер бойынша азаматтарды қабылдайды және оларға кеңес береді;</w:t>
      </w:r>
      <w:r>
        <w:br/>
      </w:r>
      <w:r>
        <w:rPr>
          <w:rFonts w:ascii="Times New Roman"/>
          <w:b w:val="false"/>
          <w:i w:val="false"/>
          <w:color w:val="000000"/>
          <w:sz w:val="28"/>
        </w:rPr>
        <w:t>
      26) мемлекеттік тілдің кеңінен қолданылуы бойынша шара қабылдайды;</w:t>
      </w:r>
      <w:r>
        <w:br/>
      </w:r>
      <w:r>
        <w:rPr>
          <w:rFonts w:ascii="Times New Roman"/>
          <w:b w:val="false"/>
          <w:i w:val="false"/>
          <w:color w:val="000000"/>
          <w:sz w:val="28"/>
        </w:rPr>
        <w:t>
      27) аудандық ведомствоаралық комиссиялар органының функцияларын жүзеге асыру:</w:t>
      </w:r>
      <w:r>
        <w:br/>
      </w:r>
      <w:r>
        <w:rPr>
          <w:rFonts w:ascii="Times New Roman"/>
          <w:b w:val="false"/>
          <w:i w:val="false"/>
          <w:color w:val="000000"/>
          <w:sz w:val="28"/>
        </w:rPr>
        <w:t>
      кәмелетке толмағандардың істері және олардың құқықтарын қорғау жөніндегі;</w:t>
      </w:r>
      <w:r>
        <w:br/>
      </w:r>
      <w:r>
        <w:rPr>
          <w:rFonts w:ascii="Times New Roman"/>
          <w:b w:val="false"/>
          <w:i w:val="false"/>
          <w:color w:val="000000"/>
          <w:sz w:val="28"/>
        </w:rPr>
        <w:t>
      Қазақстан Республикасының азаматтары болып табылатын балаларды асырап алуға беру туралы рұқсат беру мүмкіндігі туралы қорытынды беретін;</w:t>
      </w:r>
      <w:r>
        <w:br/>
      </w:r>
      <w:r>
        <w:rPr>
          <w:rFonts w:ascii="Times New Roman"/>
          <w:b w:val="false"/>
          <w:i w:val="false"/>
          <w:color w:val="000000"/>
          <w:sz w:val="28"/>
        </w:rPr>
        <w:t>
      жазғы кезеңде балалар мен жасөспірімдердің демалуын, сауықтырылуын және жұмыспен қамтылуын ұйымдастыру жөніндегі;</w:t>
      </w:r>
      <w:r>
        <w:br/>
      </w:r>
      <w:r>
        <w:rPr>
          <w:rFonts w:ascii="Times New Roman"/>
          <w:b w:val="false"/>
          <w:i w:val="false"/>
          <w:color w:val="000000"/>
          <w:sz w:val="28"/>
        </w:rPr>
        <w:t>
      27-1) халыққа психологиялық-медициналық–педагогикалық консультациялық көмек көрсетуді қамтамасыз етеді;</w:t>
      </w:r>
      <w:r>
        <w:br/>
      </w:r>
      <w:r>
        <w:rPr>
          <w:rFonts w:ascii="Times New Roman"/>
          <w:b w:val="false"/>
          <w:i w:val="false"/>
          <w:color w:val="000000"/>
          <w:sz w:val="28"/>
        </w:rPr>
        <w:t>
      28) Қазақстан Республикасының қолданыстағы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Қостанай облысы Меңдіқара ауданы әкімдігінің 17.07.2015 </w:t>
      </w:r>
      <w:r>
        <w:rPr>
          <w:rFonts w:ascii="Times New Roman"/>
          <w:b w:val="false"/>
          <w:i w:val="false"/>
          <w:color w:val="000000"/>
          <w:sz w:val="28"/>
        </w:rPr>
        <w:t>№ 171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17. Құқықтары:</w:t>
      </w:r>
      <w:r>
        <w:br/>
      </w:r>
      <w:r>
        <w:rPr>
          <w:rFonts w:ascii="Times New Roman"/>
          <w:b w:val="false"/>
          <w:i w:val="false"/>
          <w:color w:val="000000"/>
          <w:sz w:val="28"/>
        </w:rPr>
        <w:t>
      1) осы </w:t>
      </w:r>
      <w:r>
        <w:rPr>
          <w:rFonts w:ascii="Times New Roman"/>
          <w:b w:val="false"/>
          <w:i w:val="false"/>
          <w:color w:val="000000"/>
          <w:sz w:val="28"/>
        </w:rPr>
        <w:t>Ережеге</w:t>
      </w:r>
      <w:r>
        <w:rPr>
          <w:rFonts w:ascii="Times New Roman"/>
          <w:b w:val="false"/>
          <w:i w:val="false"/>
          <w:color w:val="000000"/>
          <w:sz w:val="28"/>
        </w:rPr>
        <w:t xml:space="preserve"> сәйкес өз құзыретінің шегінде білім беру мәселелері бойынша жергілікті атқарушы органның өкілі болу;</w:t>
      </w:r>
      <w:r>
        <w:br/>
      </w:r>
      <w:r>
        <w:rPr>
          <w:rFonts w:ascii="Times New Roman"/>
          <w:b w:val="false"/>
          <w:i w:val="false"/>
          <w:color w:val="000000"/>
          <w:sz w:val="28"/>
        </w:rPr>
        <w:t>
      2) өз құзыреті шегінде ведомствоға бағынысты мекемелер мен кәсіпорындар үшін орындауға міндетті бұйрықтар шығару;</w:t>
      </w:r>
      <w:r>
        <w:br/>
      </w:r>
      <w:r>
        <w:rPr>
          <w:rFonts w:ascii="Times New Roman"/>
          <w:b w:val="false"/>
          <w:i w:val="false"/>
          <w:color w:val="000000"/>
          <w:sz w:val="28"/>
        </w:rPr>
        <w:t>
      3) белгіленген тәртіпте атқарушы биліктің мемлекеттік органдарынан, жергілікті өзін-өзі басқару органдарынан, кәсіпорындардан, мекемелер мен ұйымдардан (олардың ұйымдастыру-құқықтық нысаны мен ведомстволық тиістілігіне қарамастан) өз қызметтері бойынша мәліметтерді, материалдарды және құжаттарды сұрату және алу;</w:t>
      </w:r>
      <w:r>
        <w:br/>
      </w:r>
      <w:r>
        <w:rPr>
          <w:rFonts w:ascii="Times New Roman"/>
          <w:b w:val="false"/>
          <w:i w:val="false"/>
          <w:color w:val="000000"/>
          <w:sz w:val="28"/>
        </w:rPr>
        <w:t>
      4) білім беру саласында қажетті мәселелерді шешу үшін уақытша және тұрақты жұмыс топтарын, комиссияларды және басқа ұжымдық органдарды құру;</w:t>
      </w:r>
      <w:r>
        <w:br/>
      </w:r>
      <w:r>
        <w:rPr>
          <w:rFonts w:ascii="Times New Roman"/>
          <w:b w:val="false"/>
          <w:i w:val="false"/>
          <w:color w:val="000000"/>
          <w:sz w:val="28"/>
        </w:rPr>
        <w:t>
      5) жарғылық қызметтеріне сәйкес ведомствоға бағынысты ұйымдар мен кәсіпорындардың құрылтай құжаттарына өзгерістер мен толықтыруларды енгізу туралы өтініш ету және енгізілген өзгерістер мен толықтыруларды бақылау;</w:t>
      </w:r>
      <w:r>
        <w:br/>
      </w:r>
      <w:r>
        <w:rPr>
          <w:rFonts w:ascii="Times New Roman"/>
          <w:b w:val="false"/>
          <w:i w:val="false"/>
          <w:color w:val="000000"/>
          <w:sz w:val="28"/>
        </w:rPr>
        <w:t>
      6) белгіленген тәртіпте және өз қызметінің мақсатына сәйкес бекітілген мүлікке иелік ету және қолдану;</w:t>
      </w:r>
      <w:r>
        <w:br/>
      </w:r>
      <w:r>
        <w:rPr>
          <w:rFonts w:ascii="Times New Roman"/>
          <w:b w:val="false"/>
          <w:i w:val="false"/>
          <w:color w:val="000000"/>
          <w:sz w:val="28"/>
        </w:rPr>
        <w:t>
      7) жергілікті атқарушы органдардың келісімімен өзінің негізгі қызметін жоспарлау және білім беру саласының дамуын анықтау;</w:t>
      </w:r>
      <w:r>
        <w:br/>
      </w:r>
      <w:r>
        <w:rPr>
          <w:rFonts w:ascii="Times New Roman"/>
          <w:b w:val="false"/>
          <w:i w:val="false"/>
          <w:color w:val="000000"/>
          <w:sz w:val="28"/>
        </w:rPr>
        <w:t>
      8) ведомствоға бағынысты ұйымдар мен кәсіпорындардың қызметін талдау;</w:t>
      </w:r>
      <w:r>
        <w:br/>
      </w:r>
      <w:r>
        <w:rPr>
          <w:rFonts w:ascii="Times New Roman"/>
          <w:b w:val="false"/>
          <w:i w:val="false"/>
          <w:color w:val="000000"/>
          <w:sz w:val="28"/>
        </w:rPr>
        <w:t>
      9) теориялық және практикалық білім, шеберлік, дағдыларды жаңарту, сонымен қатар, мемлекеттік қызметтерді сапалы көрсету мақсатында білім бөлімінің мемлекеттік қызметшілерінің біліктілігін арттыруды қамтамасыз ету;</w:t>
      </w:r>
      <w:r>
        <w:br/>
      </w:r>
      <w:r>
        <w:rPr>
          <w:rFonts w:ascii="Times New Roman"/>
          <w:b w:val="false"/>
          <w:i w:val="false"/>
          <w:color w:val="000000"/>
          <w:sz w:val="28"/>
        </w:rPr>
        <w:t>
      10) Қазақстан Республикасының заңдарында белгіленген жағдайларда және негіздер бойынша мемлекеттік қызметтер көрсетуден бас тарту;</w:t>
      </w:r>
      <w:r>
        <w:br/>
      </w:r>
      <w:r>
        <w:rPr>
          <w:rFonts w:ascii="Times New Roman"/>
          <w:b w:val="false"/>
          <w:i w:val="false"/>
          <w:color w:val="000000"/>
          <w:sz w:val="28"/>
        </w:rPr>
        <w:t>
      11) Қазақстан Республикасының заңнамасына сәйкес өзге де құқықтарды жүзеге асыру.</w:t>
      </w:r>
      <w:r>
        <w:br/>
      </w:r>
      <w:r>
        <w:rPr>
          <w:rFonts w:ascii="Times New Roman"/>
          <w:b w:val="false"/>
          <w:i w:val="false"/>
          <w:color w:val="000000"/>
          <w:sz w:val="28"/>
        </w:rPr>
        <w:t>
</w:t>
      </w:r>
      <w:r>
        <w:rPr>
          <w:rFonts w:ascii="Times New Roman"/>
          <w:b w:val="false"/>
          <w:i w:val="false"/>
          <w:color w:val="000000"/>
          <w:sz w:val="28"/>
        </w:rPr>
        <w:t>
      18. Міндеттері:</w:t>
      </w:r>
      <w:r>
        <w:br/>
      </w:r>
      <w:r>
        <w:rPr>
          <w:rFonts w:ascii="Times New Roman"/>
          <w:b w:val="false"/>
          <w:i w:val="false"/>
          <w:color w:val="000000"/>
          <w:sz w:val="28"/>
        </w:rPr>
        <w:t>
      1) мемлекеттік қызметтер стандарттары мен регламенттеріне сәйкес мемлекеттік қызметтер көрсету;</w:t>
      </w:r>
      <w:r>
        <w:br/>
      </w:r>
      <w:r>
        <w:rPr>
          <w:rFonts w:ascii="Times New Roman"/>
          <w:b w:val="false"/>
          <w:i w:val="false"/>
          <w:color w:val="000000"/>
          <w:sz w:val="28"/>
        </w:rPr>
        <w:t>
      2) мүмкіндігі шектеулі адамдардың мемлекеттік қызметтерді алуы кезінде оларға қажетті жағдайлар жасау;</w:t>
      </w:r>
      <w:r>
        <w:br/>
      </w:r>
      <w:r>
        <w:rPr>
          <w:rFonts w:ascii="Times New Roman"/>
          <w:b w:val="false"/>
          <w:i w:val="false"/>
          <w:color w:val="000000"/>
          <w:sz w:val="28"/>
        </w:rPr>
        <w:t>
      3) қызмет алушыларға мемлекеттік қызметтер көрсету тәртібі туралы қолжетімді нысанда толық және анық ақпарат ұсыну;</w:t>
      </w:r>
      <w:r>
        <w:br/>
      </w:r>
      <w:r>
        <w:rPr>
          <w:rFonts w:ascii="Times New Roman"/>
          <w:b w:val="false"/>
          <w:i w:val="false"/>
          <w:color w:val="000000"/>
          <w:sz w:val="28"/>
        </w:rPr>
        <w:t>
      4) мемлекеттік қызмет стандартында белгіленген мемлекеттік қызмет көрсету мерзімі өткенге дейін бір тәуліктен кешіктірмей халыққа қызмет көрсету орталығы арқылы көрсетілетін мемлекеттік қызмет нәтижесін халыққа қызмет көрсету орталығына жіберу;</w:t>
      </w:r>
      <w:r>
        <w:br/>
      </w:r>
      <w:r>
        <w:rPr>
          <w:rFonts w:ascii="Times New Roman"/>
          <w:b w:val="false"/>
          <w:i w:val="false"/>
          <w:color w:val="000000"/>
          <w:sz w:val="28"/>
        </w:rPr>
        <w:t>
      5) мемлекеттік қызметтер көрсету саласындағы қызметкерлердің біліктілігін арттыру;</w:t>
      </w:r>
      <w:r>
        <w:br/>
      </w:r>
      <w:r>
        <w:rPr>
          <w:rFonts w:ascii="Times New Roman"/>
          <w:b w:val="false"/>
          <w:i w:val="false"/>
          <w:color w:val="000000"/>
          <w:sz w:val="28"/>
        </w:rPr>
        <w:t>
      6) қызмет алушылардың шағымдарын белгіленген мерзімдерде қарауға және оларды қарау нәтижелері туралы хабардар ету;</w:t>
      </w:r>
      <w:r>
        <w:br/>
      </w:r>
      <w:r>
        <w:rPr>
          <w:rFonts w:ascii="Times New Roman"/>
          <w:b w:val="false"/>
          <w:i w:val="false"/>
          <w:color w:val="000000"/>
          <w:sz w:val="28"/>
        </w:rPr>
        <w:t>
      7) қызмет алушылардың сұрау салуы бойынша мемлекеттік қызметтің орындалу сатысы туралы хабардар ету;</w:t>
      </w:r>
      <w:r>
        <w:br/>
      </w:r>
      <w:r>
        <w:rPr>
          <w:rFonts w:ascii="Times New Roman"/>
          <w:b w:val="false"/>
          <w:i w:val="false"/>
          <w:color w:val="000000"/>
          <w:sz w:val="28"/>
        </w:rPr>
        <w:t>
      8) қызмет алушылардың бұзылған құқықтарын, бостандықтары мен заңды мүдделерін қалпына келтіруге бағытталған шараларды қолдану;</w:t>
      </w:r>
      <w:r>
        <w:br/>
      </w:r>
      <w:r>
        <w:rPr>
          <w:rFonts w:ascii="Times New Roman"/>
          <w:b w:val="false"/>
          <w:i w:val="false"/>
          <w:color w:val="000000"/>
          <w:sz w:val="28"/>
        </w:rPr>
        <w:t>
      9) мемлекеттік қызметтер көрсету үшін қажетті мәліметтерді қамтитын ақпараттық жүйелердің іркіліссіз жұмыс істеуін қамтамасыз ету;</w:t>
      </w:r>
      <w:r>
        <w:br/>
      </w:r>
      <w:r>
        <w:rPr>
          <w:rFonts w:ascii="Times New Roman"/>
          <w:b w:val="false"/>
          <w:i w:val="false"/>
          <w:color w:val="000000"/>
          <w:sz w:val="28"/>
        </w:rPr>
        <w:t>
      10)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ету;</w:t>
      </w:r>
      <w:r>
        <w:br/>
      </w:r>
      <w:r>
        <w:rPr>
          <w:rFonts w:ascii="Times New Roman"/>
          <w:b w:val="false"/>
          <w:i w:val="false"/>
          <w:color w:val="000000"/>
          <w:sz w:val="28"/>
        </w:rPr>
        <w:t>
      11)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қызмет алушының жазбаша келісімін алу;</w:t>
      </w:r>
      <w:r>
        <w:br/>
      </w:r>
      <w:r>
        <w:rPr>
          <w:rFonts w:ascii="Times New Roman"/>
          <w:b w:val="false"/>
          <w:i w:val="false"/>
          <w:color w:val="000000"/>
          <w:sz w:val="28"/>
        </w:rPr>
        <w:t>
      12) Қазақстан Республикасының заңнамасына сәйкес басқа да міндеттерді жүзеге асыру.</w:t>
      </w:r>
    </w:p>
    <w:bookmarkEnd w:id="6"/>
    <w:bookmarkStart w:name="z26" w:id="7"/>
    <w:p>
      <w:pPr>
        <w:spacing w:after="0"/>
        <w:ind w:left="0"/>
        <w:jc w:val="left"/>
      </w:pPr>
      <w:r>
        <w:rPr>
          <w:rFonts w:ascii="Times New Roman"/>
          <w:b/>
          <w:i w:val="false"/>
          <w:color w:val="000000"/>
        </w:rPr>
        <w:t xml:space="preserve"> 
3. Мемлекеттік органның қызметін ұйымдастыру</w:t>
      </w:r>
    </w:p>
    <w:bookmarkEnd w:id="7"/>
    <w:bookmarkStart w:name="z27" w:id="8"/>
    <w:p>
      <w:pPr>
        <w:spacing w:after="0"/>
        <w:ind w:left="0"/>
        <w:jc w:val="both"/>
      </w:pPr>
      <w:r>
        <w:rPr>
          <w:rFonts w:ascii="Times New Roman"/>
          <w:b w:val="false"/>
          <w:i w:val="false"/>
          <w:color w:val="000000"/>
          <w:sz w:val="28"/>
        </w:rPr>
        <w:t>
      19. "Меңдіқара ауданы әкімдігінің білім бөлімі" мемлекеттік мекемесіне басшылықты "Меңдіқара ауданы әкімдігінің білім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20. "Меңдіқара ауданы әкімдігінің білім бөлімі" мемлекеттік мекемесінің басшысы Қазақстан Республикасының заңнамасына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21. "Меңдіқара ауданы әкімдігінің білім бөлімі" мемлекеттік мекемесі басшысының өкілеттігі:</w:t>
      </w:r>
      <w:r>
        <w:br/>
      </w:r>
      <w:r>
        <w:rPr>
          <w:rFonts w:ascii="Times New Roman"/>
          <w:b w:val="false"/>
          <w:i w:val="false"/>
          <w:color w:val="000000"/>
          <w:sz w:val="28"/>
        </w:rPr>
        <w:t>
      1) "Меңдіқара ауданы әкімдігінің білім бөлімі" мемлекеттік мекемесін мемлекеттік органдарда, өзге де ұйымдарда ұсынады;</w:t>
      </w:r>
      <w:r>
        <w:br/>
      </w:r>
      <w:r>
        <w:rPr>
          <w:rFonts w:ascii="Times New Roman"/>
          <w:b w:val="false"/>
          <w:i w:val="false"/>
          <w:color w:val="000000"/>
          <w:sz w:val="28"/>
        </w:rPr>
        <w:t>
      2) "Меңдіқара ауданы әкімдігінің білім бөлімі" мемлекеттік мекемесінің жұмысын ұйымдастырады және басшылық жасайды;</w:t>
      </w:r>
      <w:r>
        <w:br/>
      </w:r>
      <w:r>
        <w:rPr>
          <w:rFonts w:ascii="Times New Roman"/>
          <w:b w:val="false"/>
          <w:i w:val="false"/>
          <w:color w:val="000000"/>
          <w:sz w:val="28"/>
        </w:rPr>
        <w:t>
      3) жұмыскерлерінің лауазымдық нұсқаулықтарын бекітеді;</w:t>
      </w:r>
      <w:r>
        <w:br/>
      </w:r>
      <w:r>
        <w:rPr>
          <w:rFonts w:ascii="Times New Roman"/>
          <w:b w:val="false"/>
          <w:i w:val="false"/>
          <w:color w:val="000000"/>
          <w:sz w:val="28"/>
        </w:rPr>
        <w:t>
      4) заңнамаға сәйкес жұмыскерлерін қабылдайды, босатады және тәртіптік жауапкершілікке тартады;</w:t>
      </w:r>
      <w:r>
        <w:br/>
      </w:r>
      <w:r>
        <w:rPr>
          <w:rFonts w:ascii="Times New Roman"/>
          <w:b w:val="false"/>
          <w:i w:val="false"/>
          <w:color w:val="000000"/>
          <w:sz w:val="28"/>
        </w:rPr>
        <w:t>
      5) бұйрықтар мен нұсқаулықтар шығарады;</w:t>
      </w:r>
      <w:r>
        <w:br/>
      </w:r>
      <w:r>
        <w:rPr>
          <w:rFonts w:ascii="Times New Roman"/>
          <w:b w:val="false"/>
          <w:i w:val="false"/>
          <w:color w:val="000000"/>
          <w:sz w:val="28"/>
        </w:rPr>
        <w:t>
      6) сыбайлас жемқорлыққа қарсы әрекет жасайды және осы үшін дербес жауапты болады;</w:t>
      </w:r>
      <w:r>
        <w:br/>
      </w:r>
      <w:r>
        <w:rPr>
          <w:rFonts w:ascii="Times New Roman"/>
          <w:b w:val="false"/>
          <w:i w:val="false"/>
          <w:color w:val="000000"/>
          <w:sz w:val="28"/>
        </w:rPr>
        <w:t>
      7) жеке тұлғаларды және заңды тұлғалардың өкілдерін жеке қабылдауды жүзеге асырады;</w:t>
      </w:r>
      <w:r>
        <w:br/>
      </w:r>
      <w:r>
        <w:rPr>
          <w:rFonts w:ascii="Times New Roman"/>
          <w:b w:val="false"/>
          <w:i w:val="false"/>
          <w:color w:val="000000"/>
          <w:sz w:val="28"/>
        </w:rPr>
        <w:t>
      8) заңнамаға сәйкес басқа да өкілеттіктерді жүзеге асырады.</w:t>
      </w:r>
      <w:r>
        <w:br/>
      </w:r>
      <w:r>
        <w:rPr>
          <w:rFonts w:ascii="Times New Roman"/>
          <w:b w:val="false"/>
          <w:i w:val="false"/>
          <w:color w:val="000000"/>
          <w:sz w:val="28"/>
        </w:rPr>
        <w:t>
      "Меңдіқара ауданы әкімдігінің білім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22. "Меңдіқара ауданы әкімдігінің білім бөлімі" мемлекеттік мекемесінің жұмыс тәртібі басшысы бекіткен Регламентке сәйкес белгіленеді.</w:t>
      </w:r>
      <w:r>
        <w:br/>
      </w:r>
      <w:r>
        <w:rPr>
          <w:rFonts w:ascii="Times New Roman"/>
          <w:b w:val="false"/>
          <w:i w:val="false"/>
          <w:color w:val="000000"/>
          <w:sz w:val="28"/>
        </w:rPr>
        <w:t>
</w:t>
      </w:r>
      <w:r>
        <w:rPr>
          <w:rFonts w:ascii="Times New Roman"/>
          <w:b w:val="false"/>
          <w:i w:val="false"/>
          <w:color w:val="000000"/>
          <w:sz w:val="28"/>
        </w:rPr>
        <w:t>
      23. "Меңдіқара ауданы әкімдігінің білім бөлімі" мемлекеттік мекемесінің аппаратын Қазақстан Республикасының қолданыстағы заңнамасына сәйкес лауазымға тағайындалатын және лауазымнан босатылатын басшы басқарады.</w:t>
      </w:r>
    </w:p>
    <w:bookmarkEnd w:id="8"/>
    <w:bookmarkStart w:name="z32" w:id="9"/>
    <w:p>
      <w:pPr>
        <w:spacing w:after="0"/>
        <w:ind w:left="0"/>
        <w:jc w:val="left"/>
      </w:pPr>
      <w:r>
        <w:rPr>
          <w:rFonts w:ascii="Times New Roman"/>
          <w:b/>
          <w:i w:val="false"/>
          <w:color w:val="000000"/>
        </w:rPr>
        <w:t xml:space="preserve"> 
4. Мемлекеттік органның мүлкі</w:t>
      </w:r>
    </w:p>
    <w:bookmarkEnd w:id="9"/>
    <w:bookmarkStart w:name="z33" w:id="10"/>
    <w:p>
      <w:pPr>
        <w:spacing w:after="0"/>
        <w:ind w:left="0"/>
        <w:jc w:val="both"/>
      </w:pPr>
      <w:r>
        <w:rPr>
          <w:rFonts w:ascii="Times New Roman"/>
          <w:b w:val="false"/>
          <w:i w:val="false"/>
          <w:color w:val="000000"/>
          <w:sz w:val="28"/>
        </w:rPr>
        <w:t>
      24. "Меңдіқара ауданы әкімдігінің білім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"Меңдіқара ауданы әкімдігінің білім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25. "Меңдіқара ауданы әкімдігінің білім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26. Егер заңнамада өзгеше көзделмесе, "Меңдіқара ауданы әкімдігінің білім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36"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bookmarkStart w:name="z37" w:id="12"/>
    <w:p>
      <w:pPr>
        <w:spacing w:after="0"/>
        <w:ind w:left="0"/>
        <w:jc w:val="both"/>
      </w:pPr>
      <w:r>
        <w:rPr>
          <w:rFonts w:ascii="Times New Roman"/>
          <w:b w:val="false"/>
          <w:i w:val="false"/>
          <w:color w:val="000000"/>
          <w:sz w:val="28"/>
        </w:rPr>
        <w:t>
      27. "Меңдіқара ауданы әкімдігінің білім бөлімі" мемлекеттік мекемесін қайта ұйымдастыру және тарату Қазақстан Республикасының заңнамасына сәйкес жүзеге асырылады.</w:t>
      </w:r>
    </w:p>
    <w:bookmarkEnd w:id="12"/>
    <w:bookmarkStart w:name="z38" w:id="13"/>
    <w:p>
      <w:pPr>
        <w:spacing w:after="0"/>
        <w:ind w:left="0"/>
        <w:jc w:val="both"/>
      </w:pPr>
      <w:r>
        <w:rPr>
          <w:rFonts w:ascii="Times New Roman"/>
          <w:b w:val="false"/>
          <w:i w:val="false"/>
          <w:color w:val="000000"/>
          <w:sz w:val="28"/>
        </w:rPr>
        <w:t xml:space="preserve">
"Меңдіқара ауданы әкімдігінің  </w:t>
      </w:r>
      <w:r>
        <w:br/>
      </w:r>
      <w:r>
        <w:rPr>
          <w:rFonts w:ascii="Times New Roman"/>
          <w:b w:val="false"/>
          <w:i w:val="false"/>
          <w:color w:val="000000"/>
          <w:sz w:val="28"/>
        </w:rPr>
        <w:t xml:space="preserve">
білім бөлімі" мемлекеттік    </w:t>
      </w:r>
      <w:r>
        <w:br/>
      </w:r>
      <w:r>
        <w:rPr>
          <w:rFonts w:ascii="Times New Roman"/>
          <w:b w:val="false"/>
          <w:i w:val="false"/>
          <w:color w:val="000000"/>
          <w:sz w:val="28"/>
        </w:rPr>
        <w:t xml:space="preserve">
мекемесі туралы ережеге     </w:t>
      </w:r>
      <w:r>
        <w:br/>
      </w:r>
      <w:r>
        <w:rPr>
          <w:rFonts w:ascii="Times New Roman"/>
          <w:b w:val="false"/>
          <w:i w:val="false"/>
          <w:color w:val="000000"/>
          <w:sz w:val="28"/>
        </w:rPr>
        <w:t xml:space="preserve">
қосымша            </w:t>
      </w:r>
    </w:p>
    <w:bookmarkEnd w:id="13"/>
    <w:p>
      <w:pPr>
        <w:spacing w:after="0"/>
        <w:ind w:left="0"/>
        <w:jc w:val="left"/>
      </w:pPr>
      <w:r>
        <w:rPr>
          <w:rFonts w:ascii="Times New Roman"/>
          <w:b/>
          <w:i w:val="false"/>
          <w:color w:val="000000"/>
        </w:rPr>
        <w:t xml:space="preserve"> "Меңдіқара ауданы әкімдігінің білім бөлімі" мемлекеттік</w:t>
      </w:r>
      <w:r>
        <w:br/>
      </w:r>
      <w:r>
        <w:rPr>
          <w:rFonts w:ascii="Times New Roman"/>
          <w:b/>
          <w:i w:val="false"/>
          <w:color w:val="000000"/>
        </w:rPr>
        <w:t>
мекемесінің қарамағындағы мемлекеттік мекемелер мен ұйымдар</w:t>
      </w:r>
      <w:r>
        <w:br/>
      </w:r>
      <w:r>
        <w:rPr>
          <w:rFonts w:ascii="Times New Roman"/>
          <w:b/>
          <w:i w:val="false"/>
          <w:color w:val="000000"/>
        </w:rPr>
        <w:t>
тізбесі</w:t>
      </w:r>
    </w:p>
    <w:p>
      <w:pPr>
        <w:spacing w:after="0"/>
        <w:ind w:left="0"/>
        <w:jc w:val="both"/>
      </w:pPr>
      <w:r>
        <w:rPr>
          <w:rFonts w:ascii="Times New Roman"/>
          <w:b w:val="false"/>
          <w:i w:val="false"/>
          <w:color w:val="ff0000"/>
          <w:sz w:val="28"/>
        </w:rPr>
        <w:t xml:space="preserve">      Ескерту. Тізбеге өзгеріс енгізілді - Қостанай облысы Меңдіқара ауданы әкімдігінің 17.07.2015 </w:t>
      </w:r>
      <w:r>
        <w:rPr>
          <w:rFonts w:ascii="Times New Roman"/>
          <w:b w:val="false"/>
          <w:i w:val="false"/>
          <w:color w:val="ff0000"/>
          <w:sz w:val="28"/>
        </w:rPr>
        <w:t>№ 171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"Меңдіқара ауданы әкімдігі білім бөлімінің Архипов орта мектебі" мемлекеттік мекемесі;</w:t>
      </w:r>
      <w:r>
        <w:br/>
      </w:r>
      <w:r>
        <w:rPr>
          <w:rFonts w:ascii="Times New Roman"/>
          <w:b w:val="false"/>
          <w:i w:val="false"/>
          <w:color w:val="000000"/>
          <w:sz w:val="28"/>
        </w:rPr>
        <w:t>
      2) "Меңдіқара ауданы әкімдігі білім бөлімінің Ахметқазы Шотаев атындағы Боровской орта мектебі" мемлекеттік мекемесі;</w:t>
      </w:r>
      <w:r>
        <w:br/>
      </w:r>
      <w:r>
        <w:rPr>
          <w:rFonts w:ascii="Times New Roman"/>
          <w:b w:val="false"/>
          <w:i w:val="false"/>
          <w:color w:val="000000"/>
          <w:sz w:val="28"/>
        </w:rPr>
        <w:t>
      3) "Меңдіқара ауданы әкімдігі білім бөлімінің Ғаббас Жұмабаев атындағы Боровской орта мектебі" мемлекеттік мекемесі;</w:t>
      </w:r>
      <w:r>
        <w:br/>
      </w:r>
      <w:r>
        <w:rPr>
          <w:rFonts w:ascii="Times New Roman"/>
          <w:b w:val="false"/>
          <w:i w:val="false"/>
          <w:color w:val="000000"/>
          <w:sz w:val="28"/>
        </w:rPr>
        <w:t>
      4) "Меңдіқара ауданы әкімдігі білім бөлімінің Борков орта мектебі" мемлекеттік мекемесі;</w:t>
      </w:r>
      <w:r>
        <w:br/>
      </w:r>
      <w:r>
        <w:rPr>
          <w:rFonts w:ascii="Times New Roman"/>
          <w:b w:val="false"/>
          <w:i w:val="false"/>
          <w:color w:val="000000"/>
          <w:sz w:val="28"/>
        </w:rPr>
        <w:t>
      5) "Меңдіқара ауданы әкімдігі білім бөлімінің Буденный орта мектебі" мемлекеттік мекемесі;</w:t>
      </w:r>
      <w:r>
        <w:br/>
      </w:r>
      <w:r>
        <w:rPr>
          <w:rFonts w:ascii="Times New Roman"/>
          <w:b w:val="false"/>
          <w:i w:val="false"/>
          <w:color w:val="000000"/>
          <w:sz w:val="28"/>
        </w:rPr>
        <w:t>
      6) "Меңдіқара ауданы әкімдігі білім бөлімінің Введен орта мектебі" мемлекеттік мекемесі;</w:t>
      </w:r>
      <w:r>
        <w:br/>
      </w:r>
      <w:r>
        <w:rPr>
          <w:rFonts w:ascii="Times New Roman"/>
          <w:b w:val="false"/>
          <w:i w:val="false"/>
          <w:color w:val="000000"/>
          <w:sz w:val="28"/>
        </w:rPr>
        <w:t>
      7) "Меңдіқара ауданы әкімдігі білім бөлімінің Жангелді орта мектебі" мемлекеттік мекемесі;</w:t>
      </w:r>
      <w:r>
        <w:br/>
      </w:r>
      <w:r>
        <w:rPr>
          <w:rFonts w:ascii="Times New Roman"/>
          <w:b w:val="false"/>
          <w:i w:val="false"/>
          <w:color w:val="000000"/>
          <w:sz w:val="28"/>
        </w:rPr>
        <w:t>
      8) "Меңдіқара ауданы әкімдігі білім бөлімінің Каменскорал орта мектебі" мемлекеттік мекемесі;</w:t>
      </w:r>
      <w:r>
        <w:br/>
      </w:r>
      <w:r>
        <w:rPr>
          <w:rFonts w:ascii="Times New Roman"/>
          <w:b w:val="false"/>
          <w:i w:val="false"/>
          <w:color w:val="000000"/>
          <w:sz w:val="28"/>
        </w:rPr>
        <w:t>
      9) "Меңдіқара ауданы әкімдігі білім бөлімінің Оразалы Қозыбаев атындағы Қаратал орта мектебі" мемлекеттік мекемесі;</w:t>
      </w:r>
      <w:r>
        <w:br/>
      </w:r>
      <w:r>
        <w:rPr>
          <w:rFonts w:ascii="Times New Roman"/>
          <w:b w:val="false"/>
          <w:i w:val="false"/>
          <w:color w:val="000000"/>
          <w:sz w:val="28"/>
        </w:rPr>
        <w:t>
      10) "Меңдіқара ауданы әкімдігі білім бөлімінің Краснопреснен орта мектебі" мемлекеттік мекемесі;</w:t>
      </w:r>
      <w:r>
        <w:br/>
      </w:r>
      <w:r>
        <w:rPr>
          <w:rFonts w:ascii="Times New Roman"/>
          <w:b w:val="false"/>
          <w:i w:val="false"/>
          <w:color w:val="000000"/>
          <w:sz w:val="28"/>
        </w:rPr>
        <w:t>
      11) "Меңдіқара ауданы әкімдігі білім бөлімінің Ломоносов орта мектебі" мемлекеттік мекемесі;</w:t>
      </w:r>
      <w:r>
        <w:br/>
      </w:r>
      <w:r>
        <w:rPr>
          <w:rFonts w:ascii="Times New Roman"/>
          <w:b w:val="false"/>
          <w:i w:val="false"/>
          <w:color w:val="000000"/>
          <w:sz w:val="28"/>
        </w:rPr>
        <w:t>
      12) "Меңдіқара ауданы әкімдігі білім бөлімінің Михайлов орта мектебі" мемлекеттік мекемесі;</w:t>
      </w:r>
      <w:r>
        <w:br/>
      </w:r>
      <w:r>
        <w:rPr>
          <w:rFonts w:ascii="Times New Roman"/>
          <w:b w:val="false"/>
          <w:i w:val="false"/>
          <w:color w:val="000000"/>
          <w:sz w:val="28"/>
        </w:rPr>
        <w:t>
      13) "Меңдіқара ауданы әкімдігі білім бөлімінің Первомай орта мектебі" мемлекеттік мекемесі;</w:t>
      </w:r>
      <w:r>
        <w:br/>
      </w:r>
      <w:r>
        <w:rPr>
          <w:rFonts w:ascii="Times New Roman"/>
          <w:b w:val="false"/>
          <w:i w:val="false"/>
          <w:color w:val="000000"/>
          <w:sz w:val="28"/>
        </w:rPr>
        <w:t>
      14) "Меңдіқара ауданы әкімдігі білім бөлімінің Сосна орта мектебі" мемлекеттік мекемесі;</w:t>
      </w:r>
      <w:r>
        <w:br/>
      </w:r>
      <w:r>
        <w:rPr>
          <w:rFonts w:ascii="Times New Roman"/>
          <w:b w:val="false"/>
          <w:i w:val="false"/>
          <w:color w:val="000000"/>
          <w:sz w:val="28"/>
        </w:rPr>
        <w:t>
      15) "Меңдіқара ауданы әкімдігі білім бөлімінің Степанов орта мектебі" мемлекеттік мекемесі;</w:t>
      </w:r>
      <w:r>
        <w:br/>
      </w:r>
      <w:r>
        <w:rPr>
          <w:rFonts w:ascii="Times New Roman"/>
          <w:b w:val="false"/>
          <w:i w:val="false"/>
          <w:color w:val="000000"/>
          <w:sz w:val="28"/>
        </w:rPr>
        <w:t>
      16) "Меңдіқара ауданы әкімдігі білім бөлімінің Алешин негізгі мектебі" мемлекеттік мекемесі;</w:t>
      </w:r>
      <w:r>
        <w:br/>
      </w:r>
      <w:r>
        <w:rPr>
          <w:rFonts w:ascii="Times New Roman"/>
          <w:b w:val="false"/>
          <w:i w:val="false"/>
          <w:color w:val="000000"/>
          <w:sz w:val="28"/>
        </w:rPr>
        <w:t>
      17) "Меңдіқара ауданы әкімдігі білім бөлімінің Балықты негізгі мектебі" мемлекеттік мекемесі;</w:t>
      </w:r>
      <w:r>
        <w:br/>
      </w:r>
      <w:r>
        <w:rPr>
          <w:rFonts w:ascii="Times New Roman"/>
          <w:b w:val="false"/>
          <w:i w:val="false"/>
          <w:color w:val="000000"/>
          <w:sz w:val="28"/>
        </w:rPr>
        <w:t>
      18) "Меңдіқара ауданы әкімдігі білім бөлімінің Долбуш негізгі мектебі" мемлекеттік мекемесі;</w:t>
      </w:r>
      <w:r>
        <w:br/>
      </w:r>
      <w:r>
        <w:rPr>
          <w:rFonts w:ascii="Times New Roman"/>
          <w:b w:val="false"/>
          <w:i w:val="false"/>
          <w:color w:val="000000"/>
          <w:sz w:val="28"/>
        </w:rPr>
        <w:t>
      19) "Меңдіқара ауданы әкімдігі білім бөлімінің Жарсуат негізгі мектебі" мемлекеттік мекемесіне;</w:t>
      </w:r>
      <w:r>
        <w:br/>
      </w:r>
      <w:r>
        <w:rPr>
          <w:rFonts w:ascii="Times New Roman"/>
          <w:b w:val="false"/>
          <w:i w:val="false"/>
          <w:color w:val="000000"/>
          <w:sz w:val="28"/>
        </w:rPr>
        <w:t>
      20) "Меңдіқара ауданы әкімдігі білім бөлімінің Загарин негізгі мектебі" мемлекеттік мекемесі;</w:t>
      </w:r>
      <w:r>
        <w:br/>
      </w:r>
      <w:r>
        <w:rPr>
          <w:rFonts w:ascii="Times New Roman"/>
          <w:b w:val="false"/>
          <w:i w:val="false"/>
          <w:color w:val="000000"/>
          <w:sz w:val="28"/>
        </w:rPr>
        <w:t>
      21) "Меңдіқара ауданы әкімдігі білім бөлімінің Көктерек негізгі мектебі" мемлекеттік мекемесіне;</w:t>
      </w:r>
      <w:r>
        <w:br/>
      </w:r>
      <w:r>
        <w:rPr>
          <w:rFonts w:ascii="Times New Roman"/>
          <w:b w:val="false"/>
          <w:i w:val="false"/>
          <w:color w:val="000000"/>
          <w:sz w:val="28"/>
        </w:rPr>
        <w:t>
      22) "Меңдіқара ауданы әкімдігі білім бөлімінің Лесной негізгі мектебі" мемлекеттік мекемесі;</w:t>
      </w:r>
      <w:r>
        <w:br/>
      </w:r>
      <w:r>
        <w:rPr>
          <w:rFonts w:ascii="Times New Roman"/>
          <w:b w:val="false"/>
          <w:i w:val="false"/>
          <w:color w:val="000000"/>
          <w:sz w:val="28"/>
        </w:rPr>
        <w:t>
      23) "Меңдіқара ауданы әкімдігі білім бөлімінің Теңіз негізгі мектебі" мемлекеттік мекемесі;</w:t>
      </w:r>
      <w:r>
        <w:br/>
      </w:r>
      <w:r>
        <w:rPr>
          <w:rFonts w:ascii="Times New Roman"/>
          <w:b w:val="false"/>
          <w:i w:val="false"/>
          <w:color w:val="000000"/>
          <w:sz w:val="28"/>
        </w:rPr>
        <w:t>
      24) "Меңдіқара ауданы әкімдігі білім бөлімінің Төлеңгүт негізгі мектебі" мемлекеттік мекемесі;</w:t>
      </w:r>
      <w:r>
        <w:br/>
      </w:r>
      <w:r>
        <w:rPr>
          <w:rFonts w:ascii="Times New Roman"/>
          <w:b w:val="false"/>
          <w:i w:val="false"/>
          <w:color w:val="000000"/>
          <w:sz w:val="28"/>
        </w:rPr>
        <w:t>
      25) "Меңдіқара ауданы әкімдігі білім бөлімнің Алқау бастауыш мектебі" мемлекеттік мекемесі;</w:t>
      </w:r>
      <w:r>
        <w:br/>
      </w:r>
      <w:r>
        <w:rPr>
          <w:rFonts w:ascii="Times New Roman"/>
          <w:b w:val="false"/>
          <w:i w:val="false"/>
          <w:color w:val="000000"/>
          <w:sz w:val="28"/>
        </w:rPr>
        <w:t>
      26) "Меңдіқара ауданы әкімдігі білім бөлімінің Спандияр Көбеев атындағы Ақсуат бастауыш мектебі" мемлекеттік мекемесі;</w:t>
      </w:r>
      <w:r>
        <w:br/>
      </w:r>
      <w:r>
        <w:rPr>
          <w:rFonts w:ascii="Times New Roman"/>
          <w:b w:val="false"/>
          <w:i w:val="false"/>
          <w:color w:val="000000"/>
          <w:sz w:val="28"/>
        </w:rPr>
        <w:t>
      27) "Меңдіқара ауданы әкімдігі білім бөлімінің Иванов бастауыш мектебі" мемлекеттік мекемесі;</w:t>
      </w:r>
      <w:r>
        <w:br/>
      </w:r>
      <w:r>
        <w:rPr>
          <w:rFonts w:ascii="Times New Roman"/>
          <w:b w:val="false"/>
          <w:i w:val="false"/>
          <w:color w:val="000000"/>
          <w:sz w:val="28"/>
        </w:rPr>
        <w:t>
      28) "Меңдіқара ауданы әкімдігі білім бөлімінің Қаражар бастауыш мектебі" мемлекеттік мекемесі;</w:t>
      </w:r>
      <w:r>
        <w:br/>
      </w:r>
      <w:r>
        <w:rPr>
          <w:rFonts w:ascii="Times New Roman"/>
          <w:b w:val="false"/>
          <w:i w:val="false"/>
          <w:color w:val="000000"/>
          <w:sz w:val="28"/>
        </w:rPr>
        <w:t>
      29) "Меңдіқара ауданы әкімдігі білім бөлімінің Қызылту бастауыш мектебі" мемлекеттік мекемесі;</w:t>
      </w:r>
      <w:r>
        <w:br/>
      </w:r>
      <w:r>
        <w:rPr>
          <w:rFonts w:ascii="Times New Roman"/>
          <w:b w:val="false"/>
          <w:i w:val="false"/>
          <w:color w:val="000000"/>
          <w:sz w:val="28"/>
        </w:rPr>
        <w:t>
      30) "Меңдіқара ауданы әкімдігі білім бөлімінің Никитин бастауыш мектебі" мемлекеттік мекемесі;</w:t>
      </w:r>
      <w:r>
        <w:br/>
      </w:r>
      <w:r>
        <w:rPr>
          <w:rFonts w:ascii="Times New Roman"/>
          <w:b w:val="false"/>
          <w:i w:val="false"/>
          <w:color w:val="000000"/>
          <w:sz w:val="28"/>
        </w:rPr>
        <w:t>
      31) "Меңдіқара ауданы әкімдігі білім бөлімінің Шиелі бастауыш мектебі" мемлекеттік мекемесі;</w:t>
      </w:r>
      <w:r>
        <w:br/>
      </w:r>
      <w:r>
        <w:rPr>
          <w:rFonts w:ascii="Times New Roman"/>
          <w:b w:val="false"/>
          <w:i w:val="false"/>
          <w:color w:val="000000"/>
          <w:sz w:val="28"/>
        </w:rPr>
        <w:t>
      32) "Меңдіқара ауданының балалар мен жастар шығармашылығының үйі" мемлекеттік мекемесі;</w:t>
      </w:r>
      <w:r>
        <w:br/>
      </w:r>
      <w:r>
        <w:rPr>
          <w:rFonts w:ascii="Times New Roman"/>
          <w:b w:val="false"/>
          <w:i w:val="false"/>
          <w:color w:val="000000"/>
          <w:sz w:val="28"/>
        </w:rPr>
        <w:t>
      33) "Меңдіқара ауданы әкімдігі білім бөлімінің Боровской өнер мектебі" мемлекеттік коммуналдық қазыналық кәсіпорны;</w:t>
      </w:r>
      <w:r>
        <w:br/>
      </w:r>
      <w:r>
        <w:rPr>
          <w:rFonts w:ascii="Times New Roman"/>
          <w:b w:val="false"/>
          <w:i w:val="false"/>
          <w:color w:val="000000"/>
          <w:sz w:val="28"/>
        </w:rPr>
        <w:t>
      34) "Меңдіқара ауданы әкімдігінің білім бөлімі" мемлекеттік мекемесінің "Айгөлек" балабақшасы" мемлекеттік коммуналдық қазыналық кәсіпорны;</w:t>
      </w:r>
      <w:r>
        <w:br/>
      </w:r>
      <w:r>
        <w:rPr>
          <w:rFonts w:ascii="Times New Roman"/>
          <w:b w:val="false"/>
          <w:i w:val="false"/>
          <w:color w:val="000000"/>
          <w:sz w:val="28"/>
        </w:rPr>
        <w:t>
      35) "Меңдіқара ауданы әкімдігінің білім бөлімі" мемлекеттік мекемесінің "Ақбота" балабақшасы" мемлекеттік коммуналдық қазыналық кәсіпорны;</w:t>
      </w:r>
      <w:r>
        <w:br/>
      </w:r>
      <w:r>
        <w:rPr>
          <w:rFonts w:ascii="Times New Roman"/>
          <w:b w:val="false"/>
          <w:i w:val="false"/>
          <w:color w:val="000000"/>
          <w:sz w:val="28"/>
        </w:rPr>
        <w:t>
      36) "Меңдіқара ауданы әкімдігінің білім бөлімі" мемлекеттік мекемесінің "Балауса" балабақшасы" мемлекеттік коммуналдық қазыналық кәсіпорны;</w:t>
      </w:r>
      <w:r>
        <w:br/>
      </w:r>
      <w:r>
        <w:rPr>
          <w:rFonts w:ascii="Times New Roman"/>
          <w:b w:val="false"/>
          <w:i w:val="false"/>
          <w:color w:val="000000"/>
          <w:sz w:val="28"/>
        </w:rPr>
        <w:t>
      37) "Меңдіқара ауданы әкімдігінің білім бөлімі" мемлекеттік мекемесінің "Жас әлем" балабақшасы" мемлекеттік коммуналдық қазыналық кәсіпорны;</w:t>
      </w:r>
      <w:r>
        <w:br/>
      </w:r>
      <w:r>
        <w:rPr>
          <w:rFonts w:ascii="Times New Roman"/>
          <w:b w:val="false"/>
          <w:i w:val="false"/>
          <w:color w:val="000000"/>
          <w:sz w:val="28"/>
        </w:rPr>
        <w:t>
      38) Меңдіқара ауданы әкімдігі білім бөлімінің "Меңдіқара ауданының психологиялық – педагогикалық түзету кабинеті"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