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1dc8" w14:textId="e1a1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 Соснов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әкімдігінің 2014 жылғы 17 қазандағы № 399 қаулысы. Қостанай облысының Әділет департаментінде 2014 жылғы 21 қарашада № 5168 болып тіркелді. Күші жойылды - Қостанай облысы Меңдіқара ауданы әкімдігінің 2016 жылғы 5 мамырдағы № 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Меңдіқара ауданы әкімдігінің 05.05.2016 </w:t>
      </w:r>
      <w:r>
        <w:rPr>
          <w:rFonts w:ascii="Times New Roman"/>
          <w:b w:val="false"/>
          <w:i w:val="false"/>
          <w:color w:val="ff0000"/>
          <w:sz w:val="28"/>
        </w:rPr>
        <w:t>№ 79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"Меңдіқара ауданы Соснов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Қ.А. Хамзинге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2014 жылғы 17 қазандағы</w:t>
            </w:r>
            <w:r>
              <w:br/>
            </w:r>
            <w:r>
              <w:rPr>
                <w:rFonts w:ascii="Times New Roman"/>
                <w:b w:val="false"/>
                <w:i w:val="false"/>
                <w:color w:val="000000"/>
                <w:sz w:val="20"/>
              </w:rPr>
              <w:t>№ 399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"Меңдіқара ауданы Соснов ауылдық округі әкімінің аппараты" мемлекеттік мекемесі ауылдық округі әкімінің қызметін ақпараттық-талдамалық, ұйымдастырушылық-құқықтық және материалдық-техникалық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"Меңдіқара ауданы Соснов ауылдық округі әкімінің аппараты" мемлекеттік мекемесінің құрылтайшысы Меңдіқара ауданы әкімдігінің тұлғасында мемлекет болып табылады.</w:t>
      </w:r>
      <w:r>
        <w:br/>
      </w:r>
      <w:r>
        <w:rPr>
          <w:rFonts w:ascii="Times New Roman"/>
          <w:b w:val="false"/>
          <w:i w:val="false"/>
          <w:color w:val="000000"/>
          <w:sz w:val="28"/>
        </w:rPr>
        <w:t>
      "Меңдіқара ауданы Соснов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"Меңдіқара ауданы Соснов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"Меңдіқара ауданы Соснов ауылдық округі әкімінің аппараты"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"Меңдіқара ауданы Соснов ауылдық округі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5. "Меңдіқара ауданы Соснов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"Меңдіқара ауданы Соснов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"Меңдіқара ауданы Соснов ауылдық округі әкімінің аппараты" мемлекеттік мекемесі өз құзыретінің мәселелері бойынша заңнамада белгіленген тәртіппен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"Меңдіқара ауданы Соснов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111316, Қазақстан Республикасы, Қостанай облысы, Меңдіқара ауданы, Харьковское ауылы, Центральная көшесі, 28.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"Меңдіқара ауданы Соснов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"Меңдіқара ауданы Соснов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"Меңдіқара ауданы Соснов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"Меңдіқара ауданы Соснов ауылдық округі әкімінің аппараты" мемлекеттік мекемесіне кәсіпкерлік субъектілерімен "Меңдіқара ауданы Соснов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"Меңдіқара ауданы Соснов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"Меңдіқара ауданы Соснов ауылдық округі әкімінің аппараты" мемлекеттiк мекемесінің миссиясы: ауылдық округі әкімінің ақпараттық-талдамалық,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қоғамдық келісім мен саяси тұрақтылықтық конституциялық принциптерін өмірге енгізу, демократиялық үдістерімен мемлекеттік өмірдің аса маңызды мәселелерін шешу;</w:t>
      </w:r>
      <w:r>
        <w:br/>
      </w: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5) қоғамдық ұйымдармен және бұқаралық ақпарат құралдарымен өзара іс–қимыл жасау;</w:t>
      </w:r>
      <w:r>
        <w:br/>
      </w:r>
      <w:r>
        <w:rPr>
          <w:rFonts w:ascii="Times New Roman"/>
          <w:b w:val="false"/>
          <w:i w:val="false"/>
          <w:color w:val="000000"/>
          <w:sz w:val="28"/>
        </w:rPr>
        <w:t>
      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1) ақпараттарды жинауды, өңдеуді жүзеге асыру және ауылдық округтің әкімін әлеуметтік-экономикалық және саяси мәселелер бойынша ақпараттық–талдамалық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4) "Меңдіқара ауданы Соснов ауылдық округі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"Меңдіқара ауданы Соснов ауылдық округі әкімінің аппараты" мемлекеттік мекемесінің жұмысын жоспарлау, кеңестерді, семинарларды және басқа да іс-шараларды өткізу;</w:t>
      </w:r>
      <w:r>
        <w:br/>
      </w:r>
      <w:r>
        <w:rPr>
          <w:rFonts w:ascii="Times New Roman"/>
          <w:b w:val="false"/>
          <w:i w:val="false"/>
          <w:color w:val="000000"/>
          <w:sz w:val="28"/>
        </w:rPr>
        <w:t>
      6) ауылдық округі әкімінің шешімдері мен өкімдерінің жобаларын дайындау;</w:t>
      </w:r>
      <w:r>
        <w:br/>
      </w:r>
      <w:r>
        <w:rPr>
          <w:rFonts w:ascii="Times New Roman"/>
          <w:b w:val="false"/>
          <w:i w:val="false"/>
          <w:color w:val="000000"/>
          <w:sz w:val="28"/>
        </w:rPr>
        <w:t>
      7)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8) "Меңдіқара ауданы Соснов ауылдық округі әкімінің аппараты" мемлекеттік мекемесінің мемлекеттік қызметшілерін даярлау және қайта даярлауды, құқықтық жалпы оқытуды ұйымдастыру;</w:t>
      </w:r>
      <w:r>
        <w:br/>
      </w:r>
      <w:r>
        <w:rPr>
          <w:rFonts w:ascii="Times New Roman"/>
          <w:b w:val="false"/>
          <w:i w:val="false"/>
          <w:color w:val="000000"/>
          <w:sz w:val="28"/>
        </w:rPr>
        <w:t>
      9) әкімнің шығарған актілерін тіркеуді жүргізу;</w:t>
      </w:r>
      <w:r>
        <w:br/>
      </w:r>
      <w:r>
        <w:rPr>
          <w:rFonts w:ascii="Times New Roman"/>
          <w:b w:val="false"/>
          <w:i w:val="false"/>
          <w:color w:val="000000"/>
          <w:sz w:val="28"/>
        </w:rPr>
        <w:t>
      10) әкімнің актілерін тиісті дәрежеде ресімдеуді және таратуды қамтамасыз ету;</w:t>
      </w:r>
      <w:r>
        <w:br/>
      </w:r>
      <w:r>
        <w:rPr>
          <w:rFonts w:ascii="Times New Roman"/>
          <w:b w:val="false"/>
          <w:i w:val="false"/>
          <w:color w:val="000000"/>
          <w:sz w:val="28"/>
        </w:rPr>
        <w:t>
      11) "Меңдіқара ауданы Соснов ауылдық округі әкімінің аппараты" мемлекеттік мекемесінде іс жүргізуді жоспарға сәйкес ұйымдастыру;</w:t>
      </w:r>
      <w:r>
        <w:br/>
      </w:r>
      <w:r>
        <w:rPr>
          <w:rFonts w:ascii="Times New Roman"/>
          <w:b w:val="false"/>
          <w:i w:val="false"/>
          <w:color w:val="000000"/>
          <w:sz w:val="28"/>
        </w:rPr>
        <w:t>
      12) қызметтік құжаттар мен азаматтардың өтініштерін қарау;</w:t>
      </w:r>
      <w:r>
        <w:br/>
      </w:r>
      <w:r>
        <w:rPr>
          <w:rFonts w:ascii="Times New Roman"/>
          <w:b w:val="false"/>
          <w:i w:val="false"/>
          <w:color w:val="000000"/>
          <w:sz w:val="28"/>
        </w:rPr>
        <w:t>
      13) азаматтарды жеке қабылдауды ұйымдастыру;</w:t>
      </w:r>
      <w:r>
        <w:br/>
      </w:r>
      <w:r>
        <w:rPr>
          <w:rFonts w:ascii="Times New Roman"/>
          <w:b w:val="false"/>
          <w:i w:val="false"/>
          <w:color w:val="000000"/>
          <w:sz w:val="28"/>
        </w:rPr>
        <w:t>
      14) мемлекеттік тілді кең қолдануға бағытталған шараларды қабылдау;</w:t>
      </w:r>
      <w:r>
        <w:br/>
      </w:r>
      <w:r>
        <w:rPr>
          <w:rFonts w:ascii="Times New Roman"/>
          <w:b w:val="false"/>
          <w:i w:val="false"/>
          <w:color w:val="000000"/>
          <w:sz w:val="28"/>
        </w:rPr>
        <w:t>
      15) жұмыстың тәсілі мен үдістерін жақсарту, жаңа ақпараттық технологияны енгізу жөніндегі жұмыстарды жүргізу;</w:t>
      </w:r>
      <w:r>
        <w:br/>
      </w:r>
      <w:r>
        <w:rPr>
          <w:rFonts w:ascii="Times New Roman"/>
          <w:b w:val="false"/>
          <w:i w:val="false"/>
          <w:color w:val="000000"/>
          <w:sz w:val="28"/>
        </w:rPr>
        <w:t>
      16) өз құзіреті шегінде қолданыстағы заңнамаға сәйкес нотариалдық іс–әрекеттерді жүзеге асыру;</w:t>
      </w:r>
      <w:r>
        <w:br/>
      </w:r>
      <w:r>
        <w:rPr>
          <w:rFonts w:ascii="Times New Roman"/>
          <w:b w:val="false"/>
          <w:i w:val="false"/>
          <w:color w:val="000000"/>
          <w:sz w:val="28"/>
        </w:rPr>
        <w:t>
      17)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18) мемлекеттік қызметтер көрсету сапасын арттыруды қамтамасыз ету; 19)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20)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21)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22)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xml:space="preserve">
      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"Меңдіқара ауданы Соснов ауылдық округі әкімінің аппараты" мемлекеттік мекемесі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3) "Меңдіқара ауданы Соснов ауылдық округі әкімінің аппараты" мемлекеттік мекемесі сотта талапкер және жауапкер болуға құқығы бар;</w:t>
      </w:r>
      <w:r>
        <w:br/>
      </w:r>
      <w:r>
        <w:rPr>
          <w:rFonts w:ascii="Times New Roman"/>
          <w:b w:val="false"/>
          <w:i w:val="false"/>
          <w:color w:val="000000"/>
          <w:sz w:val="28"/>
        </w:rPr>
        <w:t>
      4)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"Меңдіқара ауданы Соснов ауылдық округі әкімінің аппараты" мемлекеттік мекемесіне басшылықты "Меңдіқара ауданы Соснов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округтің әкімі жүзеге асырады.</w:t>
      </w:r>
      <w:r>
        <w:br/>
      </w:r>
      <w:r>
        <w:rPr>
          <w:rFonts w:ascii="Times New Roman"/>
          <w:b w:val="false"/>
          <w:i w:val="false"/>
          <w:color w:val="000000"/>
          <w:sz w:val="28"/>
        </w:rPr>
        <w:t>
      </w:t>
      </w:r>
      <w:r>
        <w:rPr>
          <w:rFonts w:ascii="Times New Roman"/>
          <w:b w:val="false"/>
          <w:i w:val="false"/>
          <w:color w:val="000000"/>
          <w:sz w:val="28"/>
        </w:rPr>
        <w:t>18. "Меңдіқара ауданы Соснов ауылдық округі әкімінің аппараты" мемлекеттік мекемесінің әкімі Қазақстан Республикасының қолданыстағы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"Меңдіқара ауданы Соснов ауылдық округі әкімінің аппараты" мемлекеттік мекемесі әкімінің өкілеттіктері:</w:t>
      </w:r>
      <w:r>
        <w:br/>
      </w:r>
      <w:r>
        <w:rPr>
          <w:rFonts w:ascii="Times New Roman"/>
          <w:b w:val="false"/>
          <w:i w:val="false"/>
          <w:color w:val="000000"/>
          <w:sz w:val="28"/>
        </w:rPr>
        <w:t>
      1) "Меңдіқара ауданы Соснов ауылдық округі әкімінің аппараты" мемлекеттік мекемесінің мүддесін мемлекеттік органдарда және басқа да ұйымдарда ұсынады;</w:t>
      </w:r>
      <w:r>
        <w:br/>
      </w:r>
      <w:r>
        <w:rPr>
          <w:rFonts w:ascii="Times New Roman"/>
          <w:b w:val="false"/>
          <w:i w:val="false"/>
          <w:color w:val="000000"/>
          <w:sz w:val="28"/>
        </w:rPr>
        <w:t>
      2) "Меңдіқара ауданы Соснов ауылдық округі әкімінің аппараты" мемлекеттік мекемесінің ережесін әзірлейді, Меңдіқара ауданы Соснов ауылдық округі әкімі аппаратының құрылымы мен штат санын бекітуге аудан әкімдігіне ұсыныстар енгiзедi;</w:t>
      </w:r>
      <w:r>
        <w:br/>
      </w:r>
      <w:r>
        <w:rPr>
          <w:rFonts w:ascii="Times New Roman"/>
          <w:b w:val="false"/>
          <w:i w:val="false"/>
          <w:color w:val="000000"/>
          <w:sz w:val="28"/>
        </w:rPr>
        <w:t>
      3) "Меңдіқара ауданы Соснов ауылдық округі әкімінің аппараты" мемлекеттік мекемесінің ішкі еңбек тәртібін белгілейді;</w:t>
      </w:r>
      <w:r>
        <w:br/>
      </w:r>
      <w:r>
        <w:rPr>
          <w:rFonts w:ascii="Times New Roman"/>
          <w:b w:val="false"/>
          <w:i w:val="false"/>
          <w:color w:val="000000"/>
          <w:sz w:val="28"/>
        </w:rPr>
        <w:t>
      4) "Меңдіқара ауданы Соснов ауылдық округі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5) заңнамада белгіленген тәртіппен "Меңдіқара ауданы Соснов ауылдық округі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6) "Меңдіқара ауданы Соснов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7) ауылдық округтің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9) өз құзыреті шегінде қызметтік құжаттамаға қол қояды;</w:t>
      </w:r>
      <w:r>
        <w:br/>
      </w:r>
      <w:r>
        <w:rPr>
          <w:rFonts w:ascii="Times New Roman"/>
          <w:b w:val="false"/>
          <w:i w:val="false"/>
          <w:color w:val="000000"/>
          <w:sz w:val="28"/>
        </w:rPr>
        <w:t>
      10) "Меңдіқара ауданы Соснов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11) жеке тұлғаларды және заңды тұлғалардың өкілдерін жеке қабылдауды жүзеге асырады;</w:t>
      </w:r>
      <w:r>
        <w:br/>
      </w:r>
      <w:r>
        <w:rPr>
          <w:rFonts w:ascii="Times New Roman"/>
          <w:b w:val="false"/>
          <w:i w:val="false"/>
          <w:color w:val="000000"/>
          <w:sz w:val="28"/>
        </w:rPr>
        <w:t>
      12)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13) өз құзыреті шегінде "Меңдіқара ауданы Соснов ауылдық округі әкімінің аппараты" мемлекеттік мекемесінің ақшалай қаражаттарына өкімдік етеді, қаржылық құжаттарға қол қояды;</w:t>
      </w:r>
      <w:r>
        <w:br/>
      </w:r>
      <w:r>
        <w:rPr>
          <w:rFonts w:ascii="Times New Roman"/>
          <w:b w:val="false"/>
          <w:i w:val="false"/>
          <w:color w:val="000000"/>
          <w:sz w:val="28"/>
        </w:rPr>
        <w:t>
      14) өз құзыреті шегінде гендерлік саясатты іске асырады;</w:t>
      </w:r>
      <w:r>
        <w:br/>
      </w:r>
      <w:r>
        <w:rPr>
          <w:rFonts w:ascii="Times New Roman"/>
          <w:b w:val="false"/>
          <w:i w:val="false"/>
          <w:color w:val="000000"/>
          <w:sz w:val="28"/>
        </w:rPr>
        <w:t>
      15) өз құзыреті шегінде сыбайлас жемқорлыққа қарсы күрес жүргізеді;</w:t>
      </w:r>
      <w:r>
        <w:br/>
      </w:r>
      <w:r>
        <w:rPr>
          <w:rFonts w:ascii="Times New Roman"/>
          <w:b w:val="false"/>
          <w:i w:val="false"/>
          <w:color w:val="000000"/>
          <w:sz w:val="28"/>
        </w:rPr>
        <w:t>
      16) Қазақстан Республикасының заңнамасына сәйкес басқа да қызметтерді орындайды.</w:t>
      </w:r>
      <w:r>
        <w:br/>
      </w:r>
      <w:r>
        <w:rPr>
          <w:rFonts w:ascii="Times New Roman"/>
          <w:b w:val="false"/>
          <w:i w:val="false"/>
          <w:color w:val="000000"/>
          <w:sz w:val="28"/>
        </w:rPr>
        <w:t>
      "Меңдіқара ауданы Соснов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"Меңдіқара ауданы Соснов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"Меңдіқара ауданы Соснов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"Меңдіқара ауданы Соснов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"Меңдіқара ауданы Соснов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"Меңдіқара ауданы Соснов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