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5c52" w14:textId="fdb5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2014 жылғы 19 наурыздағы № 221 шешімі. Қостанай облысының Әділет департаментінде 2014 жылғы 11 сәуірде № 4594 болып тіркелді. Күші жойылды - Қостанай облысы Меңдіқара ауданы мәслихатының 2017 жылғы 24 тамыздағы № 134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Меңдіқара ауданы мәслихатының 24.08.2017 </w:t>
      </w:r>
      <w:r>
        <w:rPr>
          <w:rFonts w:ascii="Times New Roman"/>
          <w:b w:val="false"/>
          <w:i w:val="false"/>
          <w:color w:val="ff0000"/>
          <w:sz w:val="28"/>
        </w:rPr>
        <w:t>№ 134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"Қазақстан Республикасындағы жергілікті мемлекеттік басқару және өзін-өзі басқару туралы" 2001 жылғы 23 қаңтардағы Қазақстан Республикасы Заңының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9-бабына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Меңдіқара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қосымшаға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Гизбрехт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Леонов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19 наурыздағы</w:t>
            </w:r>
            <w:r>
              <w:br/>
            </w:r>
            <w:r>
              <w:rPr>
                <w:rFonts w:ascii="Times New Roman"/>
                <w:b w:val="false"/>
                <w:i w:val="false"/>
                <w:color w:val="000000"/>
                <w:sz w:val="20"/>
              </w:rPr>
              <w:t>№ 221 шешіміне қосымша</w:t>
            </w:r>
          </w:p>
        </w:tc>
      </w:tr>
    </w:tbl>
    <w:bookmarkStart w:name="z5" w:id="3"/>
    <w:p>
      <w:pPr>
        <w:spacing w:after="0"/>
        <w:ind w:left="0"/>
        <w:jc w:val="left"/>
      </w:pPr>
      <w:r>
        <w:rPr>
          <w:rFonts w:ascii="Times New Roman"/>
          <w:b/>
          <w:i w:val="false"/>
          <w:color w:val="000000"/>
        </w:rPr>
        <w:t xml:space="preserve"> Меңдіқара аудандық мәслихатының</w:t>
      </w:r>
      <w:r>
        <w:br/>
      </w:r>
      <w:r>
        <w:rPr>
          <w:rFonts w:ascii="Times New Roman"/>
          <w:b/>
          <w:i w:val="false"/>
          <w:color w:val="000000"/>
        </w:rPr>
        <w:t>РЕГЛАМЕНТІ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Меңдіқара аудандық мәслихатының осы регламентi (бұдан әрi – регламент) "Қазақстан Республикасындағы жергiлiктi мемлекеттiк басқару және өзiн өзi басқару туралы" 2001 жылғы 23 қаңтардағы Қазақстан Республикасы Заңының (бұдан әрi – Заң) </w:t>
      </w:r>
      <w:r>
        <w:rPr>
          <w:rFonts w:ascii="Times New Roman"/>
          <w:b w:val="false"/>
          <w:i w:val="false"/>
          <w:color w:val="000000"/>
          <w:sz w:val="28"/>
        </w:rPr>
        <w:t>9-бабына</w:t>
      </w:r>
      <w:r>
        <w:rPr>
          <w:rFonts w:ascii="Times New Roman"/>
          <w:b w:val="false"/>
          <w:i w:val="false"/>
          <w:color w:val="000000"/>
          <w:sz w:val="28"/>
        </w:rPr>
        <w:t xml:space="preserve"> сәйкес әзiрлендi және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қызметi туралы есептердi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мәселелерiн белгiлейдi.</w:t>
      </w:r>
    </w:p>
    <w:bookmarkEnd w:id="5"/>
    <w:bookmarkStart w:name="z8" w:id="6"/>
    <w:p>
      <w:pPr>
        <w:spacing w:after="0"/>
        <w:ind w:left="0"/>
        <w:jc w:val="both"/>
      </w:pPr>
      <w:r>
        <w:rPr>
          <w:rFonts w:ascii="Times New Roman"/>
          <w:b w:val="false"/>
          <w:i w:val="false"/>
          <w:color w:val="000000"/>
          <w:sz w:val="28"/>
        </w:rPr>
        <w:t>
      2. Мәслихат (жергiлiктi өкiлдi орган) – облыс, республикалық маңызы бар қала және астана немесе ауданның (облыстық маңызы бар қаланың)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сайланбалы орган. Мәслихат заңды тұлға құқығын иеленбейдi.</w:t>
      </w:r>
    </w:p>
    <w:bookmarkEnd w:id="6"/>
    <w:bookmarkStart w:name="z9" w:id="7"/>
    <w:p>
      <w:pPr>
        <w:spacing w:after="0"/>
        <w:ind w:left="0"/>
        <w:jc w:val="both"/>
      </w:pPr>
      <w:r>
        <w:rPr>
          <w:rFonts w:ascii="Times New Roman"/>
          <w:b w:val="false"/>
          <w:i w:val="false"/>
          <w:color w:val="000000"/>
          <w:sz w:val="28"/>
        </w:rPr>
        <w:t xml:space="preserve">
      3. Мәслихаттың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нормативтiк құқықтық актiлерiмен реттеледi.</w:t>
      </w:r>
    </w:p>
    <w:bookmarkEnd w:id="7"/>
    <w:bookmarkStart w:name="z10" w:id="8"/>
    <w:p>
      <w:pPr>
        <w:spacing w:after="0"/>
        <w:ind w:left="0"/>
        <w:jc w:val="left"/>
      </w:pPr>
      <w:r>
        <w:rPr>
          <w:rFonts w:ascii="Times New Roman"/>
          <w:b/>
          <w:i w:val="false"/>
          <w:color w:val="000000"/>
        </w:rPr>
        <w:t xml:space="preserve"> 2. Мәслихат сессияларын өткiзу тәртiбi</w:t>
      </w:r>
    </w:p>
    <w:bookmarkEnd w:id="8"/>
    <w:bookmarkStart w:name="z11" w:id="9"/>
    <w:p>
      <w:pPr>
        <w:spacing w:after="0"/>
        <w:ind w:left="0"/>
        <w:jc w:val="left"/>
      </w:pPr>
      <w:r>
        <w:rPr>
          <w:rFonts w:ascii="Times New Roman"/>
          <w:b/>
          <w:i w:val="false"/>
          <w:color w:val="000000"/>
        </w:rPr>
        <w:t xml:space="preserve"> 2.1. Мәслихат сессиялары</w:t>
      </w:r>
    </w:p>
    <w:bookmarkEnd w:id="9"/>
    <w:bookmarkStart w:name="z12" w:id="10"/>
    <w:p>
      <w:pPr>
        <w:spacing w:after="0"/>
        <w:ind w:left="0"/>
        <w:jc w:val="both"/>
      </w:pPr>
      <w:r>
        <w:rPr>
          <w:rFonts w:ascii="Times New Roman"/>
          <w:b w:val="false"/>
          <w:i w:val="false"/>
          <w:color w:val="000000"/>
          <w:sz w:val="28"/>
        </w:rPr>
        <w:t>
      4. 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p>
    <w:bookmarkEnd w:id="10"/>
    <w:p>
      <w:pPr>
        <w:spacing w:after="0"/>
        <w:ind w:left="0"/>
        <w:jc w:val="both"/>
      </w:pPr>
      <w:r>
        <w:rPr>
          <w:rFonts w:ascii="Times New Roman"/>
          <w:b w:val="false"/>
          <w:i w:val="false"/>
          <w:color w:val="000000"/>
          <w:sz w:val="28"/>
        </w:rPr>
        <w:t>
      Егер мәслихаттың сессиясына тиiстi аумақтан мәслихат депутаттарының жалпы санының кемiнде үштен екiсi қатысса, ол заңды. Сессия жалпы отырыс нысанында өткiзiледi.</w:t>
      </w:r>
    </w:p>
    <w:p>
      <w:pPr>
        <w:spacing w:after="0"/>
        <w:ind w:left="0"/>
        <w:jc w:val="both"/>
      </w:pPr>
      <w:r>
        <w:rPr>
          <w:rFonts w:ascii="Times New Roman"/>
          <w:b w:val="false"/>
          <w:i w:val="false"/>
          <w:color w:val="000000"/>
          <w:sz w:val="28"/>
        </w:rPr>
        <w:t>
      Мәслихаттың шешiмi бойынша сессия жұмысында мәслихат белгiлеген мерзiмге, бiрақ күнтiзбелiк он бес күннен аспайтын үзiлiс жариялануы мүмкiн. Сессияның ұзақтығын мәслихат айқындайды.</w:t>
      </w:r>
    </w:p>
    <w:p>
      <w:pPr>
        <w:spacing w:after="0"/>
        <w:ind w:left="0"/>
        <w:jc w:val="both"/>
      </w:pPr>
      <w:r>
        <w:rPr>
          <w:rFonts w:ascii="Times New Roman"/>
          <w:b w:val="false"/>
          <w:i w:val="false"/>
          <w:color w:val="000000"/>
          <w:sz w:val="28"/>
        </w:rPr>
        <w:t>
      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p>
    <w:bookmarkStart w:name="z13" w:id="11"/>
    <w:p>
      <w:pPr>
        <w:spacing w:after="0"/>
        <w:ind w:left="0"/>
        <w:jc w:val="both"/>
      </w:pPr>
      <w:r>
        <w:rPr>
          <w:rFonts w:ascii="Times New Roman"/>
          <w:b w:val="false"/>
          <w:i w:val="false"/>
          <w:color w:val="000000"/>
          <w:sz w:val="28"/>
        </w:rPr>
        <w:t>
      5. Жаңадан сайланған мәслихаттың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тиiстi аумақтық сайлау комиссиясының төрағасы шақырады.</w:t>
      </w:r>
    </w:p>
    <w:bookmarkEnd w:id="11"/>
    <w:bookmarkStart w:name="z14" w:id="12"/>
    <w:p>
      <w:pPr>
        <w:spacing w:after="0"/>
        <w:ind w:left="0"/>
        <w:jc w:val="both"/>
      </w:pPr>
      <w:r>
        <w:rPr>
          <w:rFonts w:ascii="Times New Roman"/>
          <w:b w:val="false"/>
          <w:i w:val="false"/>
          <w:color w:val="000000"/>
          <w:sz w:val="28"/>
        </w:rPr>
        <w:t>
      6. Мәслихаттың бiрiншi сессиясын сайлау комиссиясының төрағасы ашады және оны мәслихат сессиясының төрағасы сайланғанға дейiн жүргiзедi.</w:t>
      </w:r>
    </w:p>
    <w:bookmarkEnd w:id="12"/>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даусын жинаған кандидат сайланған болып есептеледi.</w:t>
      </w:r>
    </w:p>
    <w:bookmarkStart w:name="z15" w:id="13"/>
    <w:p>
      <w:pPr>
        <w:spacing w:after="0"/>
        <w:ind w:left="0"/>
        <w:jc w:val="both"/>
      </w:pPr>
      <w:r>
        <w:rPr>
          <w:rFonts w:ascii="Times New Roman"/>
          <w:b w:val="false"/>
          <w:i w:val="false"/>
          <w:color w:val="000000"/>
          <w:sz w:val="28"/>
        </w:rPr>
        <w:t>
      7. Мәслихаттың кезектi сессиясы жылына төрт реттен кем шақырылмайды және оны мәслихат сессиясының төрағасы жүргiзедi.</w:t>
      </w:r>
    </w:p>
    <w:bookmarkEnd w:id="13"/>
    <w:bookmarkStart w:name="z16" w:id="14"/>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кемiнде үштен бiрiнiң, сондай-ақ әкiмнiң ұсынысы бойынша мәслихат сессиясының төрағасы шақырады және жүргiзедi.</w:t>
      </w:r>
    </w:p>
    <w:bookmarkEnd w:id="14"/>
    <w:p>
      <w:pPr>
        <w:spacing w:after="0"/>
        <w:ind w:left="0"/>
        <w:jc w:val="both"/>
      </w:pPr>
      <w:r>
        <w:rPr>
          <w:rFonts w:ascii="Times New Roman"/>
          <w:b w:val="false"/>
          <w:i w:val="false"/>
          <w:color w:val="000000"/>
          <w:sz w:val="28"/>
        </w:rPr>
        <w:t>
      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мәселелер ғана қаралады.</w:t>
      </w:r>
    </w:p>
    <w:bookmarkStart w:name="z17" w:id="15"/>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әкiмге сессияға кемiнде он күн қалғанда, ал кезектен тыс сессия шақырылған жағдайда, кемiнде үш күн бұрын хабарлайды.</w:t>
      </w:r>
    </w:p>
    <w:bookmarkEnd w:id="15"/>
    <w:p>
      <w:pPr>
        <w:spacing w:after="0"/>
        <w:ind w:left="0"/>
        <w:jc w:val="both"/>
      </w:pPr>
      <w:r>
        <w:rPr>
          <w:rFonts w:ascii="Times New Roman"/>
          <w:b w:val="false"/>
          <w:i w:val="false"/>
          <w:color w:val="000000"/>
          <w:sz w:val="28"/>
        </w:rPr>
        <w:t>
      Мәслихат хатшысы сессияның қарауына енгiзiлетiн мәселелер бойынша қажеттi материалдарды депутаттарға және әкiмге сессияға кемiнде бес күн қалғанда, ал кезектен тыс сессия шақырылған жағдайда, кемiнде үш күн бұрын табыс етедi.</w:t>
      </w:r>
    </w:p>
    <w:bookmarkStart w:name="z18" w:id="16"/>
    <w:p>
      <w:pPr>
        <w:spacing w:after="0"/>
        <w:ind w:left="0"/>
        <w:jc w:val="both"/>
      </w:pPr>
      <w:r>
        <w:rPr>
          <w:rFonts w:ascii="Times New Roman"/>
          <w:b w:val="false"/>
          <w:i w:val="false"/>
          <w:color w:val="000000"/>
          <w:sz w:val="28"/>
        </w:rPr>
        <w:t>
      10. Регламентте белгiленген тәртiппен мәслихат сессияларын, мәслихаттың тұрақты комиссияларының және өзге де органдарының отырыстарын өткiзу кезеңiнде депутат қызметтiк мiндеттерiн орындаудан босатылады, оған жергiлiктi бюджеттiң қаражаты есебiнен негiзгi жұмыс орны бойынша орташа жалақысы, бiрақ көрсетiлген қызметте бiр жылға дейiнгi жұмыс өтiлi бар тиiстi әкiмшiлiк-аумақтық бiрлiк әкiмiнiң аппарат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iссапар шығыстары өтеледi.</w:t>
      </w:r>
    </w:p>
    <w:bookmarkEnd w:id="16"/>
    <w:bookmarkStart w:name="z19" w:id="17"/>
    <w:p>
      <w:pPr>
        <w:spacing w:after="0"/>
        <w:ind w:left="0"/>
        <w:jc w:val="both"/>
      </w:pPr>
      <w:r>
        <w:rPr>
          <w:rFonts w:ascii="Times New Roman"/>
          <w:b w:val="false"/>
          <w:i w:val="false"/>
          <w:color w:val="000000"/>
          <w:sz w:val="28"/>
        </w:rPr>
        <w:t>
      11. Сессияның күн тәртiбiн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тиiстi аумақтың әкiмi ұсынған мәселелердiң негiзiнде сессияның төрағасы қалыптастырады.</w:t>
      </w:r>
    </w:p>
    <w:bookmarkEnd w:id="17"/>
    <w:p>
      <w:pPr>
        <w:spacing w:after="0"/>
        <w:ind w:left="0"/>
        <w:jc w:val="both"/>
      </w:pPr>
      <w:r>
        <w:rPr>
          <w:rFonts w:ascii="Times New Roman"/>
          <w:b w:val="false"/>
          <w:i w:val="false"/>
          <w:color w:val="000000"/>
          <w:sz w:val="28"/>
        </w:rPr>
        <w:t>
      Сессияның күн тәртiбiне ұсыныстарды сессияның төрағасына жергiлiктi қоғамдастықтың жиналыстары, қоғамдық ұйымдар ұсынуы мүмкiн.</w:t>
      </w:r>
    </w:p>
    <w:p>
      <w:pPr>
        <w:spacing w:after="0"/>
        <w:ind w:left="0"/>
        <w:jc w:val="both"/>
      </w:pPr>
      <w:r>
        <w:rPr>
          <w:rFonts w:ascii="Times New Roman"/>
          <w:b w:val="false"/>
          <w:i w:val="false"/>
          <w:color w:val="000000"/>
          <w:sz w:val="28"/>
        </w:rPr>
        <w:t>
      Сессияның күн тәртiбiн талқылау барысында ол толықтырылуы және өзгертiлуi мүмкiн. Сессияның күн тәртiбiн бекiту туралы мәслихат шешiм қабылдайды.</w:t>
      </w:r>
    </w:p>
    <w:p>
      <w:pPr>
        <w:spacing w:after="0"/>
        <w:ind w:left="0"/>
        <w:jc w:val="both"/>
      </w:pPr>
      <w:r>
        <w:rPr>
          <w:rFonts w:ascii="Times New Roman"/>
          <w:b w:val="false"/>
          <w:i w:val="false"/>
          <w:color w:val="000000"/>
          <w:sz w:val="28"/>
        </w:rPr>
        <w:t>
      Күн тәртiбi бойынша дауыс беру әрбiр мәселе бойынша жеке өткiзiледi. Егер мәселеге мәслихат депутаттарының көпшiлiгi дауыс берсе, ол күн тәртiбiне енгiзiлдi деп есептеледi.</w:t>
      </w:r>
    </w:p>
    <w:bookmarkStart w:name="z20" w:id="18"/>
    <w:p>
      <w:pPr>
        <w:spacing w:after="0"/>
        <w:ind w:left="0"/>
        <w:jc w:val="both"/>
      </w:pPr>
      <w:r>
        <w:rPr>
          <w:rFonts w:ascii="Times New Roman"/>
          <w:b w:val="false"/>
          <w:i w:val="false"/>
          <w:color w:val="000000"/>
          <w:sz w:val="28"/>
        </w:rPr>
        <w:t>
      12. 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тиiстi аумақтың әкiмiмен келiсiм бойынша сессия төрағасы бекiтедi.</w:t>
      </w:r>
    </w:p>
    <w:bookmarkEnd w:id="18"/>
    <w:bookmarkStart w:name="z21" w:id="19"/>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Меңдіқара ауданының әкімі, Боровское ауылы және ауылдық округ әкiмдерi, жұмысы сессияда каралатың ұйымдардың басшылары мен өзге де лауазымды адамдары шақырылады. Сессияларға сессия төрағасының шақыруымен бұқаралық ақпарат құралдары, мемлекеттiк органдар мен қоғамдық ұйымдар өкiлдерiнiң қатысуына жол берiледi.</w:t>
      </w:r>
    </w:p>
    <w:bookmarkEnd w:id="19"/>
    <w:bookmarkStart w:name="z22" w:id="20"/>
    <w:p>
      <w:pPr>
        <w:spacing w:after="0"/>
        <w:ind w:left="0"/>
        <w:jc w:val="both"/>
      </w:pPr>
      <w:r>
        <w:rPr>
          <w:rFonts w:ascii="Times New Roman"/>
          <w:b w:val="false"/>
          <w:i w:val="false"/>
          <w:color w:val="000000"/>
          <w:sz w:val="28"/>
        </w:rPr>
        <w:t>
      14. 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p>
    <w:bookmarkEnd w:id="20"/>
    <w:p>
      <w:pPr>
        <w:spacing w:after="0"/>
        <w:ind w:left="0"/>
        <w:jc w:val="both"/>
      </w:pPr>
      <w:r>
        <w:rPr>
          <w:rFonts w:ascii="Times New Roman"/>
          <w:b w:val="false"/>
          <w:i w:val="false"/>
          <w:color w:val="000000"/>
          <w:sz w:val="28"/>
        </w:rPr>
        <w:t>
      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p>
    <w:bookmarkStart w:name="z23" w:id="21"/>
    <w:p>
      <w:pPr>
        <w:spacing w:after="0"/>
        <w:ind w:left="0"/>
        <w:jc w:val="both"/>
      </w:pPr>
      <w:r>
        <w:rPr>
          <w:rFonts w:ascii="Times New Roman"/>
          <w:b w:val="false"/>
          <w:i w:val="false"/>
          <w:color w:val="000000"/>
          <w:sz w:val="28"/>
        </w:rPr>
        <w:t>
      15. Мәслихаттың отырыстары мәслихат айқындаған уақытта өткiзiледi.</w:t>
      </w:r>
    </w:p>
    <w:bookmarkEnd w:id="21"/>
    <w:p>
      <w:pPr>
        <w:spacing w:after="0"/>
        <w:ind w:left="0"/>
        <w:jc w:val="both"/>
      </w:pPr>
      <w:r>
        <w:rPr>
          <w:rFonts w:ascii="Times New Roman"/>
          <w:b w:val="false"/>
          <w:i w:val="false"/>
          <w:color w:val="000000"/>
          <w:sz w:val="28"/>
        </w:rPr>
        <w:t>
      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p>
    <w:bookmarkStart w:name="z24" w:id="22"/>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үшiн және отырыстарды өткiзу тәртiбi бойынша, кандидатураларды талқылау, дауыс беру, анықтамалар мен сұрақтар үшiн сөз сөйлеу регламентiн мәслихат айқындайды. Баяндамашылар мен қосымша баяндамашыларға сұрақтарға жауап беру үшiн уақыт бөлiнедi. Егер сөз сөйлеушi бөлiнген уақыттан асып кетсе, сессия төрағасы оның сөзiн тоқтатады немесе отырысқа қатысып отырған депутаттардың көпшiлiгiнiң келiсiмiмен сөз сөйлеу уақытын ұзартады.</w:t>
      </w:r>
    </w:p>
    <w:bookmarkEnd w:id="22"/>
    <w:p>
      <w:pPr>
        <w:spacing w:after="0"/>
        <w:ind w:left="0"/>
        <w:jc w:val="both"/>
      </w:pPr>
      <w:r>
        <w:rPr>
          <w:rFonts w:ascii="Times New Roman"/>
          <w:b w:val="false"/>
          <w:i w:val="false"/>
          <w:color w:val="000000"/>
          <w:sz w:val="28"/>
        </w:rPr>
        <w:t>
      Мәслихат депутаты бiр мәселе бойынша екi реттен артық сөйлей алмайды. Жарыссөздердегi депутаттық сауалдар, түсiндiрме және сұрақтарға жауап беру үшiн сөйлеу сөз сөйлеу деп есептелмейдi. Сөйлеу құқығын басқа депутатқа беруге жол берiлмейдi.</w:t>
      </w:r>
    </w:p>
    <w:p>
      <w:pPr>
        <w:spacing w:after="0"/>
        <w:ind w:left="0"/>
        <w:jc w:val="both"/>
      </w:pPr>
      <w:r>
        <w:rPr>
          <w:rFonts w:ascii="Times New Roman"/>
          <w:b w:val="false"/>
          <w:i w:val="false"/>
          <w:color w:val="000000"/>
          <w:sz w:val="28"/>
        </w:rPr>
        <w:t>
      Жарыссөз сессияға қатысып отырған депутаттардың көпшiлiгiнiң ашық дауыс беруiмен тоқтатылады. Жарыссөздi тоқтату туралы мәселе қойылған кезде, сессия төрағасы сөз сөйлеуге жазылған және сөйлеген депутаттардың саны туралы хабарлайды, кiмнiң сөз алуды талап ететiндiгiн анықтайды.</w:t>
      </w:r>
    </w:p>
    <w:bookmarkStart w:name="z25" w:id="23"/>
    <w:p>
      <w:pPr>
        <w:spacing w:after="0"/>
        <w:ind w:left="0"/>
        <w:jc w:val="both"/>
      </w:pPr>
      <w:r>
        <w:rPr>
          <w:rFonts w:ascii="Times New Roman"/>
          <w:b w:val="false"/>
          <w:i w:val="false"/>
          <w:color w:val="000000"/>
          <w:sz w:val="28"/>
        </w:rPr>
        <w:t>
      17.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p>
    <w:bookmarkEnd w:id="23"/>
    <w:p>
      <w:pPr>
        <w:spacing w:after="0"/>
        <w:ind w:left="0"/>
        <w:jc w:val="both"/>
      </w:pPr>
      <w:r>
        <w:rPr>
          <w:rFonts w:ascii="Times New Roman"/>
          <w:b w:val="false"/>
          <w:i w:val="false"/>
          <w:color w:val="000000"/>
          <w:sz w:val="28"/>
        </w:rPr>
        <w:t>
      Баяндамашыларға сұрақтар жазбаша немесе ауызша түрде берiледi. Жазбаша сұрақтар сессия төрағасына берiледi және мәслихат отырысында жария етiледi.</w:t>
      </w:r>
    </w:p>
    <w:bookmarkStart w:name="z26" w:id="24"/>
    <w:p>
      <w:pPr>
        <w:spacing w:after="0"/>
        <w:ind w:left="0"/>
        <w:jc w:val="left"/>
      </w:pPr>
      <w:r>
        <w:rPr>
          <w:rFonts w:ascii="Times New Roman"/>
          <w:b/>
          <w:i w:val="false"/>
          <w:color w:val="000000"/>
        </w:rPr>
        <w:t xml:space="preserve"> 2.2. Мәслихат актiлерiн қабылдау тәртiбi</w:t>
      </w:r>
    </w:p>
    <w:bookmarkEnd w:id="24"/>
    <w:bookmarkStart w:name="z27" w:id="25"/>
    <w:p>
      <w:pPr>
        <w:spacing w:after="0"/>
        <w:ind w:left="0"/>
        <w:jc w:val="both"/>
      </w:pPr>
      <w:r>
        <w:rPr>
          <w:rFonts w:ascii="Times New Roman"/>
          <w:b w:val="false"/>
          <w:i w:val="false"/>
          <w:color w:val="000000"/>
          <w:sz w:val="28"/>
        </w:rPr>
        <w:t>
      18. Егер заңда өзгеше белгiленбесе, мәслихат өз құзыретiнiң мәселелерi бойынша мәслихат депутаттарының жалпы санының көпшiлiк дауысымен шешiмдер қабылдайды.</w:t>
      </w:r>
    </w:p>
    <w:bookmarkEnd w:id="25"/>
    <w:bookmarkStart w:name="z28" w:id="26"/>
    <w:p>
      <w:pPr>
        <w:spacing w:after="0"/>
        <w:ind w:left="0"/>
        <w:jc w:val="both"/>
      </w:pPr>
      <w:r>
        <w:rPr>
          <w:rFonts w:ascii="Times New Roman"/>
          <w:b w:val="false"/>
          <w:i w:val="false"/>
          <w:color w:val="000000"/>
          <w:sz w:val="28"/>
        </w:rPr>
        <w:t>
      19. Шешiмдердiң жобалары сессия төрағасына немесе мәслихат хатшысына берiледi.</w:t>
      </w:r>
    </w:p>
    <w:bookmarkEnd w:id="26"/>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шешiмдердiң жобаларын барлық қажеттi материалдарымен бiрге тұрақты комиссияларға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p>
    <w:p>
      <w:pPr>
        <w:spacing w:after="0"/>
        <w:ind w:left="0"/>
        <w:jc w:val="both"/>
      </w:pPr>
      <w:r>
        <w:rPr>
          <w:rFonts w:ascii="Times New Roman"/>
          <w:b w:val="false"/>
          <w:i w:val="false"/>
          <w:color w:val="000000"/>
          <w:sz w:val="28"/>
        </w:rPr>
        <w:t>
      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тиiстi атқарушы органның ұсынымы бойынша мәслихат онымен бiрлескен шешiм қабылдайды.</w:t>
      </w:r>
    </w:p>
    <w:bookmarkStart w:name="z29" w:id="27"/>
    <w:p>
      <w:pPr>
        <w:spacing w:after="0"/>
        <w:ind w:left="0"/>
        <w:jc w:val="both"/>
      </w:pPr>
      <w:r>
        <w:rPr>
          <w:rFonts w:ascii="Times New Roman"/>
          <w:b w:val="false"/>
          <w:i w:val="false"/>
          <w:color w:val="000000"/>
          <w:sz w:val="28"/>
        </w:rPr>
        <w:t>
      20. Мәслихаттың жалпыға мiндеттi маңызы бар, азаматтардың құқығына, еркiндiгi мен мiндеттерiне қатысты шешiмдерi Әдiлет министрлiгiнiң аумақтық органдарында мемлекеттiк тiркелуге және Қазақстан Республикасының заңнамасында белгiленген тәртiппен жариялануға тиiс.</w:t>
      </w:r>
    </w:p>
    <w:bookmarkEnd w:id="27"/>
    <w:bookmarkStart w:name="z30" w:id="28"/>
    <w:p>
      <w:pPr>
        <w:spacing w:after="0"/>
        <w:ind w:left="0"/>
        <w:jc w:val="both"/>
      </w:pPr>
      <w:r>
        <w:rPr>
          <w:rFonts w:ascii="Times New Roman"/>
          <w:b w:val="false"/>
          <w:i w:val="false"/>
          <w:color w:val="000000"/>
          <w:sz w:val="28"/>
        </w:rPr>
        <w:t>
      21.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p>
    <w:bookmarkEnd w:id="28"/>
    <w:bookmarkStart w:name="z31" w:id="29"/>
    <w:p>
      <w:pPr>
        <w:spacing w:after="0"/>
        <w:ind w:left="0"/>
        <w:jc w:val="both"/>
      </w:pPr>
      <w:r>
        <w:rPr>
          <w:rFonts w:ascii="Times New Roman"/>
          <w:b w:val="false"/>
          <w:i w:val="false"/>
          <w:color w:val="000000"/>
          <w:sz w:val="28"/>
        </w:rPr>
        <w:t>
      22.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9"/>
    <w:p>
      <w:pPr>
        <w:spacing w:after="0"/>
        <w:ind w:left="0"/>
        <w:jc w:val="both"/>
      </w:pPr>
      <w:r>
        <w:rPr>
          <w:rFonts w:ascii="Times New Roman"/>
          <w:b w:val="false"/>
          <w:i w:val="false"/>
          <w:color w:val="000000"/>
          <w:sz w:val="28"/>
        </w:rPr>
        <w:t>
      Комиссияның баяндамасында жобаға енгiзiлген және қайтарылған ұсыныстар көрсетiледi, түзетулердi қабылдаудың немесе қайтарудың себептерi дәлелденедi.</w:t>
      </w:r>
    </w:p>
    <w:p>
      <w:pPr>
        <w:spacing w:after="0"/>
        <w:ind w:left="0"/>
        <w:jc w:val="both"/>
      </w:pPr>
      <w:r>
        <w:rPr>
          <w:rFonts w:ascii="Times New Roman"/>
          <w:b w:val="false"/>
          <w:i w:val="false"/>
          <w:color w:val="000000"/>
          <w:sz w:val="28"/>
        </w:rPr>
        <w:t>
      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p>
    <w:bookmarkStart w:name="z32" w:id="30"/>
    <w:p>
      <w:pPr>
        <w:spacing w:after="0"/>
        <w:ind w:left="0"/>
        <w:jc w:val="both"/>
      </w:pPr>
      <w:r>
        <w:rPr>
          <w:rFonts w:ascii="Times New Roman"/>
          <w:b w:val="false"/>
          <w:i w:val="false"/>
          <w:color w:val="000000"/>
          <w:sz w:val="28"/>
        </w:rPr>
        <w:t>
      23.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p>
    <w:bookmarkEnd w:id="30"/>
    <w:bookmarkStart w:name="z33" w:id="31"/>
    <w:p>
      <w:pPr>
        <w:spacing w:after="0"/>
        <w:ind w:left="0"/>
        <w:jc w:val="both"/>
      </w:pPr>
      <w:r>
        <w:rPr>
          <w:rFonts w:ascii="Times New Roman"/>
          <w:b w:val="false"/>
          <w:i w:val="false"/>
          <w:color w:val="000000"/>
          <w:sz w:val="28"/>
        </w:rPr>
        <w:t>
      24.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p>
    <w:bookmarkEnd w:id="31"/>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p>
    <w:p>
      <w:pPr>
        <w:spacing w:after="0"/>
        <w:ind w:left="0"/>
        <w:jc w:val="both"/>
      </w:pPr>
      <w:r>
        <w:rPr>
          <w:rFonts w:ascii="Times New Roman"/>
          <w:b w:val="false"/>
          <w:i w:val="false"/>
          <w:color w:val="000000"/>
          <w:sz w:val="28"/>
        </w:rPr>
        <w:t>
      Шешiмдердiң енгiзiлген барлық жобалары дауысқа салынады. Жобалардың бiрi негiзге алынғаннан кейiн депутаттар оған түзетулер қабылдау рәсiмiне кiрiседi.</w:t>
      </w:r>
    </w:p>
    <w:bookmarkStart w:name="z34" w:id="32"/>
    <w:p>
      <w:pPr>
        <w:spacing w:after="0"/>
        <w:ind w:left="0"/>
        <w:jc w:val="both"/>
      </w:pPr>
      <w:r>
        <w:rPr>
          <w:rFonts w:ascii="Times New Roman"/>
          <w:b w:val="false"/>
          <w:i w:val="false"/>
          <w:color w:val="000000"/>
          <w:sz w:val="28"/>
        </w:rPr>
        <w:t>
      25. Мәслихат шешiмiнiң жобасына түзетулер болған жағдайда, дауыс беру мынадай ретпен жүзеге асыралады:</w:t>
      </w:r>
    </w:p>
    <w:bookmarkEnd w:id="32"/>
    <w:bookmarkStart w:name="z35" w:id="33"/>
    <w:p>
      <w:pPr>
        <w:spacing w:after="0"/>
        <w:ind w:left="0"/>
        <w:jc w:val="both"/>
      </w:pPr>
      <w:r>
        <w:rPr>
          <w:rFonts w:ascii="Times New Roman"/>
          <w:b w:val="false"/>
          <w:i w:val="false"/>
          <w:color w:val="000000"/>
          <w:sz w:val="28"/>
        </w:rPr>
        <w:t>
      1) мәслихат шешiмiнiң ұсынылған (пысықталған) жобасы негiзге алынады, ол керi қайтарылған жағдайда, түзетулер бойынша одан әрi дауыс беру тоқтатылады;</w:t>
      </w:r>
    </w:p>
    <w:bookmarkEnd w:id="33"/>
    <w:bookmarkStart w:name="z36" w:id="34"/>
    <w:p>
      <w:pPr>
        <w:spacing w:after="0"/>
        <w:ind w:left="0"/>
        <w:jc w:val="both"/>
      </w:pPr>
      <w:r>
        <w:rPr>
          <w:rFonts w:ascii="Times New Roman"/>
          <w:b w:val="false"/>
          <w:i w:val="false"/>
          <w:color w:val="000000"/>
          <w:sz w:val="28"/>
        </w:rPr>
        <w:t>
      2) негiзге алынған жобаға кiрмеген барлық түзетулер кезек бойынша дауысқа салынады;</w:t>
      </w:r>
    </w:p>
    <w:bookmarkEnd w:id="34"/>
    <w:bookmarkStart w:name="z37" w:id="35"/>
    <w:p>
      <w:pPr>
        <w:spacing w:after="0"/>
        <w:ind w:left="0"/>
        <w:jc w:val="both"/>
      </w:pPr>
      <w:r>
        <w:rPr>
          <w:rFonts w:ascii="Times New Roman"/>
          <w:b w:val="false"/>
          <w:i w:val="false"/>
          <w:color w:val="000000"/>
          <w:sz w:val="28"/>
        </w:rPr>
        <w:t>
      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p>
    <w:bookmarkEnd w:id="35"/>
    <w:bookmarkStart w:name="z38" w:id="36"/>
    <w:p>
      <w:pPr>
        <w:spacing w:after="0"/>
        <w:ind w:left="0"/>
        <w:jc w:val="both"/>
      </w:pPr>
      <w:r>
        <w:rPr>
          <w:rFonts w:ascii="Times New Roman"/>
          <w:b w:val="false"/>
          <w:i w:val="false"/>
          <w:color w:val="000000"/>
          <w:sz w:val="28"/>
        </w:rPr>
        <w:t>
      26. Түзетулер жеке-жеке дауысқа салынады, оларға дауыс берудiң ретiн төрағалық етушi айқындайды. Өзара қарама-қайшы келетiн түзетулер бойынша дауыс беру алдында соңғысын төрағалық етушi оқиды. Түзету авторларының олардың мәнi бойынша түсiнiк берiп немесе оларды талқылаудан алып тастау туралы ұсыныспен сөз сөйлеуiне жол берiледi.</w:t>
      </w:r>
    </w:p>
    <w:bookmarkEnd w:id="36"/>
    <w:p>
      <w:pPr>
        <w:spacing w:after="0"/>
        <w:ind w:left="0"/>
        <w:jc w:val="both"/>
      </w:pPr>
      <w:r>
        <w:rPr>
          <w:rFonts w:ascii="Times New Roman"/>
          <w:b w:val="false"/>
          <w:i w:val="false"/>
          <w:color w:val="000000"/>
          <w:sz w:val="28"/>
        </w:rPr>
        <w:t>
      Мәслихат шешiмдерiне өзгерiстер оларды қабылдау үшiн белгiленген тәртiппен енгiзiледi.</w:t>
      </w:r>
    </w:p>
    <w:p>
      <w:pPr>
        <w:spacing w:after="0"/>
        <w:ind w:left="0"/>
        <w:jc w:val="both"/>
      </w:pPr>
      <w:r>
        <w:rPr>
          <w:rFonts w:ascii="Times New Roman"/>
          <w:b w:val="false"/>
          <w:i w:val="false"/>
          <w:color w:val="000000"/>
          <w:sz w:val="28"/>
        </w:rPr>
        <w:t>
      Сессиялардың хаттамалары сессиядан кейiн бiр айдан кешiктiрiлмей басылып, заңнамада белгiленген тәртiппен сақталады.</w:t>
      </w:r>
    </w:p>
    <w:bookmarkStart w:name="z39" w:id="37"/>
    <w:p>
      <w:pPr>
        <w:spacing w:after="0"/>
        <w:ind w:left="0"/>
        <w:jc w:val="both"/>
      </w:pPr>
      <w:r>
        <w:rPr>
          <w:rFonts w:ascii="Times New Roman"/>
          <w:b w:val="false"/>
          <w:i w:val="false"/>
          <w:color w:val="000000"/>
          <w:sz w:val="28"/>
        </w:rPr>
        <w:t>
      27. Жоспарлардың, аумақтарды әлеуметтiк-экономикалық дамыту бағдарламаларының, олардың орындалуы туралы есептердiң, аумақты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p>
    <w:bookmarkEnd w:id="37"/>
    <w:bookmarkStart w:name="z40" w:id="38"/>
    <w:p>
      <w:pPr>
        <w:spacing w:after="0"/>
        <w:ind w:left="0"/>
        <w:jc w:val="both"/>
      </w:pPr>
      <w:r>
        <w:rPr>
          <w:rFonts w:ascii="Times New Roman"/>
          <w:b w:val="false"/>
          <w:i w:val="false"/>
          <w:color w:val="000000"/>
          <w:sz w:val="28"/>
        </w:rPr>
        <w:t>
      28. Тиiстi аумақ бюджетiнiң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p>
    <w:bookmarkEnd w:id="38"/>
    <w:p>
      <w:pPr>
        <w:spacing w:after="0"/>
        <w:ind w:left="0"/>
        <w:jc w:val="both"/>
      </w:pPr>
      <w:r>
        <w:rPr>
          <w:rFonts w:ascii="Times New Roman"/>
          <w:b w:val="false"/>
          <w:i w:val="false"/>
          <w:color w:val="000000"/>
          <w:sz w:val="28"/>
        </w:rPr>
        <w:t>
      Тұрақты комиссиялар уақытша жұмыс тобының пiкiрiн ескере отырып, тиiстi негiздемелермен және есептермен тиiстi аумақ бюджетiнiң жобасы бойынша ұсыныстар әзiрлейдi және оларды ұсыныстарды жинау мен тиiстi аумақ бюджетiнiң жобасы бойынша қорытынды әзiрлеудi жүзеге асыратын бейiндi тұрақты комиссияға жiбередi.</w:t>
      </w:r>
    </w:p>
    <w:p>
      <w:pPr>
        <w:spacing w:after="0"/>
        <w:ind w:left="0"/>
        <w:jc w:val="both"/>
      </w:pPr>
      <w:r>
        <w:rPr>
          <w:rFonts w:ascii="Times New Roman"/>
          <w:b w:val="false"/>
          <w:i w:val="false"/>
          <w:color w:val="000000"/>
          <w:sz w:val="28"/>
        </w:rPr>
        <w:t>
      Бюджеттiк жоспарлау жөнiндегi жергiлiктi уәкiлеттi орган сессия басталуынан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p>
    <w:p>
      <w:pPr>
        <w:spacing w:after="0"/>
        <w:ind w:left="0"/>
        <w:jc w:val="both"/>
      </w:pPr>
      <w:r>
        <w:rPr>
          <w:rFonts w:ascii="Times New Roman"/>
          <w:b w:val="false"/>
          <w:i w:val="false"/>
          <w:color w:val="000000"/>
          <w:sz w:val="28"/>
        </w:rPr>
        <w:t>
      Ауданның бюджетiн облыстық бюджеттi бекiту туралы облыстық мәслихаттың шешiмiне қол қойылғаннан кейiн екi апта мерзiмнен кешiктiрмей тиiстi мәслихат бекiтедi.</w:t>
      </w:r>
    </w:p>
    <w:bookmarkStart w:name="z41" w:id="39"/>
    <w:p>
      <w:pPr>
        <w:spacing w:after="0"/>
        <w:ind w:left="0"/>
        <w:jc w:val="both"/>
      </w:pPr>
      <w:r>
        <w:rPr>
          <w:rFonts w:ascii="Times New Roman"/>
          <w:b w:val="false"/>
          <w:i w:val="false"/>
          <w:color w:val="000000"/>
          <w:sz w:val="28"/>
        </w:rPr>
        <w:t>
      29. Мәслихаттың кезектi сессиясына тиiстi жылға арналған жергiлiктi бюджеттi нақтылауға қатысты жоспардан тыс мәселелер енгiзiлген жағдайда, материалдарды ұсыну бюджеттiк заңнамада көзделген мерзiмдерде жүзеге асырылады.</w:t>
      </w:r>
    </w:p>
    <w:bookmarkEnd w:id="39"/>
    <w:bookmarkStart w:name="z42" w:id="40"/>
    <w:p>
      <w:pPr>
        <w:spacing w:after="0"/>
        <w:ind w:left="0"/>
        <w:jc w:val="both"/>
      </w:pPr>
      <w:r>
        <w:rPr>
          <w:rFonts w:ascii="Times New Roman"/>
          <w:b w:val="false"/>
          <w:i w:val="false"/>
          <w:color w:val="000000"/>
          <w:sz w:val="28"/>
        </w:rPr>
        <w:t>
      30. Тиiстi аумақтың бюджетi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p>
    <w:bookmarkEnd w:id="40"/>
    <w:bookmarkStart w:name="z43" w:id="41"/>
    <w:p>
      <w:pPr>
        <w:spacing w:after="0"/>
        <w:ind w:left="0"/>
        <w:jc w:val="left"/>
      </w:pPr>
      <w:r>
        <w:rPr>
          <w:rFonts w:ascii="Times New Roman"/>
          <w:b/>
          <w:i w:val="false"/>
          <w:color w:val="000000"/>
        </w:rPr>
        <w:t xml:space="preserve"> 3. Есептердi тыңдау тәртiбi</w:t>
      </w:r>
    </w:p>
    <w:bookmarkEnd w:id="41"/>
    <w:bookmarkStart w:name="z44" w:id="42"/>
    <w:p>
      <w:pPr>
        <w:spacing w:after="0"/>
        <w:ind w:left="0"/>
        <w:jc w:val="both"/>
      </w:pPr>
      <w:r>
        <w:rPr>
          <w:rFonts w:ascii="Times New Roman"/>
          <w:b w:val="false"/>
          <w:i w:val="false"/>
          <w:color w:val="000000"/>
          <w:sz w:val="28"/>
        </w:rPr>
        <w:t>
      31. Мәслихат тиiстi аумақ әкiмiнiң есептерiн тыңдау жолымен тиiстi жергiлiктi бюджеттiң, аумақтарды дамыту бағдарламаларының орындалуын бақылауды жүзеге асырады.</w:t>
      </w:r>
    </w:p>
    <w:bookmarkEnd w:id="42"/>
    <w:bookmarkStart w:name="z45" w:id="43"/>
    <w:p>
      <w:pPr>
        <w:spacing w:after="0"/>
        <w:ind w:left="0"/>
        <w:jc w:val="both"/>
      </w:pPr>
      <w:r>
        <w:rPr>
          <w:rFonts w:ascii="Times New Roman"/>
          <w:b w:val="false"/>
          <w:i w:val="false"/>
          <w:color w:val="000000"/>
          <w:sz w:val="28"/>
        </w:rPr>
        <w:t xml:space="preserve">
      32. Мәслихат "Әкiмдердiң мәслихаттар алдында есеп беруiн өткiзу туралы" Қазақстан Республикасы Президентiнiң 2006 жылғы 18 қаңтардағы </w:t>
      </w:r>
      <w:r>
        <w:rPr>
          <w:rFonts w:ascii="Times New Roman"/>
          <w:b w:val="false"/>
          <w:i w:val="false"/>
          <w:color w:val="000000"/>
          <w:sz w:val="28"/>
        </w:rPr>
        <w:t>№ 19</w:t>
      </w:r>
      <w:r>
        <w:rPr>
          <w:rFonts w:ascii="Times New Roman"/>
          <w:b w:val="false"/>
          <w:i w:val="false"/>
          <w:color w:val="000000"/>
          <w:sz w:val="28"/>
        </w:rPr>
        <w:t xml:space="preserve"> Жарлығына сәйкес сессияда тиiстi аумақ әкiмiнiң есебiн тыңдайды.</w:t>
      </w:r>
    </w:p>
    <w:bookmarkEnd w:id="43"/>
    <w:p>
      <w:pPr>
        <w:spacing w:after="0"/>
        <w:ind w:left="0"/>
        <w:jc w:val="both"/>
      </w:pPr>
      <w:r>
        <w:rPr>
          <w:rFonts w:ascii="Times New Roman"/>
          <w:b w:val="false"/>
          <w:i w:val="false"/>
          <w:color w:val="000000"/>
          <w:sz w:val="28"/>
        </w:rPr>
        <w:t>
      Әкiмнiң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 қарауына енгiзiледi.</w:t>
      </w:r>
    </w:p>
    <w:p>
      <w:pPr>
        <w:spacing w:after="0"/>
        <w:ind w:left="0"/>
        <w:jc w:val="both"/>
      </w:pPr>
      <w:r>
        <w:rPr>
          <w:rFonts w:ascii="Times New Roman"/>
          <w:b w:val="false"/>
          <w:i w:val="false"/>
          <w:color w:val="000000"/>
          <w:sz w:val="28"/>
        </w:rPr>
        <w:t xml:space="preserve">
      Әкiм ұсынған аумақтарды дамыту жоспарларының, экономикалық және әлеуметтiк бағдарламаларының орындалуы, жергiлiктi бюджеттiң атқарылуы туралы есептердi мәслихаттың екi рет бекiтпеуi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үшiн негiз болып табылады.</w:t>
      </w:r>
    </w:p>
    <w:bookmarkStart w:name="z46" w:id="44"/>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есебiн тыңдайды.</w:t>
      </w:r>
    </w:p>
    <w:bookmarkEnd w:id="44"/>
    <w:p>
      <w:pPr>
        <w:spacing w:after="0"/>
        <w:ind w:left="0"/>
        <w:jc w:val="both"/>
      </w:pPr>
      <w:r>
        <w:rPr>
          <w:rFonts w:ascii="Times New Roman"/>
          <w:b w:val="false"/>
          <w:i w:val="false"/>
          <w:color w:val="000000"/>
          <w:sz w:val="28"/>
        </w:rPr>
        <w:t>
      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 өзi басқарудың өзге де органдарымен өзара iс-қимыл жасауы, мәслихат аппаратының қызметi туралы есеп бередi.</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p>
    <w:bookmarkStart w:name="z47" w:id="45"/>
    <w:p>
      <w:pPr>
        <w:spacing w:after="0"/>
        <w:ind w:left="0"/>
        <w:jc w:val="both"/>
      </w:pPr>
      <w:r>
        <w:rPr>
          <w:rFonts w:ascii="Times New Roman"/>
          <w:b w:val="false"/>
          <w:i w:val="false"/>
          <w:color w:val="000000"/>
          <w:sz w:val="28"/>
        </w:rPr>
        <w:t>
      34. Бюджеттiң атқарылуы туралы облыстың тексеру комиссиясының есебi мәслихатпен жыл сайын қаралады.</w:t>
      </w:r>
    </w:p>
    <w:bookmarkEnd w:id="45"/>
    <w:bookmarkStart w:name="z48" w:id="46"/>
    <w:p>
      <w:pPr>
        <w:spacing w:after="0"/>
        <w:ind w:left="0"/>
        <w:jc w:val="both"/>
      </w:pPr>
      <w:r>
        <w:rPr>
          <w:rFonts w:ascii="Times New Roman"/>
          <w:b w:val="false"/>
          <w:i w:val="false"/>
          <w:color w:val="000000"/>
          <w:sz w:val="28"/>
        </w:rPr>
        <w:t>
      35. Мәслихат жылына кемiнде бiр рет халық алдында мәслихаттың атқарған жұмысы, оның тұрақты комиссияларының қызметi туралы есеп бередi.</w:t>
      </w:r>
    </w:p>
    <w:bookmarkEnd w:id="46"/>
    <w:p>
      <w:pPr>
        <w:spacing w:after="0"/>
        <w:ind w:left="0"/>
        <w:jc w:val="both"/>
      </w:pPr>
      <w:r>
        <w:rPr>
          <w:rFonts w:ascii="Times New Roman"/>
          <w:b w:val="false"/>
          <w:i w:val="false"/>
          <w:color w:val="000000"/>
          <w:sz w:val="28"/>
        </w:rPr>
        <w:t>
      Мәслихаттың есебi Боровское ауылы және ауылдық округтердің тұрғындарына жергiлiктi қоғамдастықтың жиындарында мәслихаттың хатшысы, тұрақты комиссиялардың төрағалары басқаратын депутаттар тобымен таныстырылады.</w:t>
      </w:r>
    </w:p>
    <w:bookmarkStart w:name="z49" w:id="47"/>
    <w:p>
      <w:pPr>
        <w:spacing w:after="0"/>
        <w:ind w:left="0"/>
        <w:jc w:val="left"/>
      </w:pPr>
      <w:r>
        <w:rPr>
          <w:rFonts w:ascii="Times New Roman"/>
          <w:b/>
          <w:i w:val="false"/>
          <w:color w:val="000000"/>
        </w:rPr>
        <w:t xml:space="preserve"> 4. Депутаттардың сауалдарын қарау тәртiбi</w:t>
      </w:r>
    </w:p>
    <w:bookmarkEnd w:id="47"/>
    <w:bookmarkStart w:name="z50" w:id="48"/>
    <w:p>
      <w:pPr>
        <w:spacing w:after="0"/>
        <w:ind w:left="0"/>
        <w:jc w:val="both"/>
      </w:pPr>
      <w:r>
        <w:rPr>
          <w:rFonts w:ascii="Times New Roman"/>
          <w:b w:val="false"/>
          <w:i w:val="false"/>
          <w:color w:val="000000"/>
          <w:sz w:val="28"/>
        </w:rPr>
        <w:t>
      36. Мәслихат депутаты мәслихат құзыретiне жатқызылған мәселелер бойынша ресми жазбаша сауалмен әкiмге, тиiстi аумақтық сайлау комиссиясының төрағасы мен мүшесiне, прокурорға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p>
    <w:bookmarkEnd w:id="48"/>
    <w:bookmarkStart w:name="z51" w:id="49"/>
    <w:p>
      <w:pPr>
        <w:spacing w:after="0"/>
        <w:ind w:left="0"/>
        <w:jc w:val="both"/>
      </w:pPr>
      <w:r>
        <w:rPr>
          <w:rFonts w:ascii="Times New Roman"/>
          <w:b w:val="false"/>
          <w:i w:val="false"/>
          <w:color w:val="000000"/>
          <w:sz w:val="28"/>
        </w:rPr>
        <w:t>
      37. 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p>
    <w:bookmarkEnd w:id="49"/>
    <w:bookmarkStart w:name="z52" w:id="50"/>
    <w:p>
      <w:pPr>
        <w:spacing w:after="0"/>
        <w:ind w:left="0"/>
        <w:jc w:val="both"/>
      </w:pPr>
      <w:r>
        <w:rPr>
          <w:rFonts w:ascii="Times New Roman"/>
          <w:b w:val="false"/>
          <w:i w:val="false"/>
          <w:color w:val="000000"/>
          <w:sz w:val="28"/>
        </w:rPr>
        <w:t>
      38. Сессияда қаралуға тиiс басқа мәселелерге байланысы жоқ сауал күн тәртiбiне жеке мәселе ретiнде енгiзiледi не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резервi көзделетiндей етiп айқындайды. Сессияда шешiлуге тиiс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p>
    <w:bookmarkEnd w:id="50"/>
    <w:bookmarkStart w:name="z53" w:id="51"/>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p>
    <w:bookmarkEnd w:id="51"/>
    <w:bookmarkStart w:name="z54" w:id="52"/>
    <w:p>
      <w:pPr>
        <w:spacing w:after="0"/>
        <w:ind w:left="0"/>
        <w:jc w:val="both"/>
      </w:pPr>
      <w:r>
        <w:rPr>
          <w:rFonts w:ascii="Times New Roman"/>
          <w:b w:val="false"/>
          <w:i w:val="false"/>
          <w:color w:val="000000"/>
          <w:sz w:val="28"/>
        </w:rPr>
        <w:t>
      40. Депутаттық сауалға жауап бiр айдан кешiктiрiлмейтiн мерзiмде жазбаша нысанда берiлуi тиiс.</w:t>
      </w:r>
    </w:p>
    <w:bookmarkEnd w:id="52"/>
    <w:p>
      <w:pPr>
        <w:spacing w:after="0"/>
        <w:ind w:left="0"/>
        <w:jc w:val="both"/>
      </w:pPr>
      <w:r>
        <w:rPr>
          <w:rFonts w:ascii="Times New Roman"/>
          <w:b w:val="false"/>
          <w:i w:val="false"/>
          <w:color w:val="000000"/>
          <w:sz w:val="28"/>
        </w:rPr>
        <w:t>
      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p>
    <w:bookmarkStart w:name="z55" w:id="53"/>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бiрлестiктерi</w:t>
      </w:r>
    </w:p>
    <w:bookmarkEnd w:id="53"/>
    <w:bookmarkStart w:name="z56" w:id="54"/>
    <w:p>
      <w:pPr>
        <w:spacing w:after="0"/>
        <w:ind w:left="0"/>
        <w:jc w:val="left"/>
      </w:pPr>
      <w:r>
        <w:rPr>
          <w:rFonts w:ascii="Times New Roman"/>
          <w:b/>
          <w:i w:val="false"/>
          <w:color w:val="000000"/>
        </w:rPr>
        <w:t xml:space="preserve"> 5.1. Мәслихат сессиясының төрағасы</w:t>
      </w:r>
    </w:p>
    <w:bookmarkEnd w:id="54"/>
    <w:bookmarkStart w:name="z57" w:id="55"/>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 Кандидатураларды енгiзгеннен кейiн мәслихат депутаттары ашық дауыс берудi жүргiзедi.</w:t>
      </w:r>
    </w:p>
    <w:bookmarkEnd w:id="55"/>
    <w:p>
      <w:pPr>
        <w:spacing w:after="0"/>
        <w:ind w:left="0"/>
        <w:jc w:val="both"/>
      </w:pPr>
      <w:r>
        <w:rPr>
          <w:rFonts w:ascii="Times New Roman"/>
          <w:b w:val="false"/>
          <w:i w:val="false"/>
          <w:color w:val="000000"/>
          <w:sz w:val="28"/>
        </w:rPr>
        <w:t>
      Егер кандидатқа депутаттардың жалпы санының көпшiлiгi дауыс берсе, ол сайланды деп есептеледi.</w:t>
      </w:r>
    </w:p>
    <w:p>
      <w:pPr>
        <w:spacing w:after="0"/>
        <w:ind w:left="0"/>
        <w:jc w:val="both"/>
      </w:pPr>
      <w:r>
        <w:rPr>
          <w:rFonts w:ascii="Times New Roman"/>
          <w:b w:val="false"/>
          <w:i w:val="false"/>
          <w:color w:val="000000"/>
          <w:sz w:val="28"/>
        </w:rPr>
        <w:t>
      Мәслихат депутаты күнтiзбелiк бiр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8" w:id="56"/>
    <w:p>
      <w:pPr>
        <w:spacing w:after="0"/>
        <w:ind w:left="0"/>
        <w:jc w:val="both"/>
      </w:pPr>
      <w:r>
        <w:rPr>
          <w:rFonts w:ascii="Times New Roman"/>
          <w:b w:val="false"/>
          <w:i w:val="false"/>
          <w:color w:val="000000"/>
          <w:sz w:val="28"/>
        </w:rPr>
        <w:t>
      42. Мәслихат сессиясының төрағасы:</w:t>
      </w:r>
    </w:p>
    <w:bookmarkEnd w:id="56"/>
    <w:bookmarkStart w:name="z59" w:id="57"/>
    <w:p>
      <w:pPr>
        <w:spacing w:after="0"/>
        <w:ind w:left="0"/>
        <w:jc w:val="both"/>
      </w:pPr>
      <w:r>
        <w:rPr>
          <w:rFonts w:ascii="Times New Roman"/>
          <w:b w:val="false"/>
          <w:i w:val="false"/>
          <w:color w:val="000000"/>
          <w:sz w:val="28"/>
        </w:rPr>
        <w:t>
      1) мәслихат сессиясын шақыру туралы шешiм қабылдайды;</w:t>
      </w:r>
    </w:p>
    <w:bookmarkEnd w:id="57"/>
    <w:bookmarkStart w:name="z60" w:id="58"/>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58"/>
    <w:bookmarkStart w:name="z61" w:id="59"/>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59"/>
    <w:bookmarkStart w:name="z62" w:id="60"/>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60"/>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63" w:id="61"/>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61"/>
    <w:bookmarkStart w:name="z64" w:id="62"/>
    <w:p>
      <w:pPr>
        <w:spacing w:after="0"/>
        <w:ind w:left="0"/>
        <w:jc w:val="left"/>
      </w:pPr>
      <w:r>
        <w:rPr>
          <w:rFonts w:ascii="Times New Roman"/>
          <w:b/>
          <w:i w:val="false"/>
          <w:color w:val="000000"/>
        </w:rPr>
        <w:t xml:space="preserve"> 5.2. Мәслихат хатшысы</w:t>
      </w:r>
    </w:p>
    <w:bookmarkEnd w:id="62"/>
    <w:bookmarkStart w:name="z65" w:id="63"/>
    <w:p>
      <w:pPr>
        <w:spacing w:after="0"/>
        <w:ind w:left="0"/>
        <w:jc w:val="both"/>
      </w:pPr>
      <w:r>
        <w:rPr>
          <w:rFonts w:ascii="Times New Roman"/>
          <w:b w:val="false"/>
          <w:i w:val="false"/>
          <w:color w:val="000000"/>
          <w:sz w:val="28"/>
        </w:rPr>
        <w:t>
      44. 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p>
    <w:bookmarkEnd w:id="63"/>
    <w:p>
      <w:pPr>
        <w:spacing w:after="0"/>
        <w:ind w:left="0"/>
        <w:jc w:val="both"/>
      </w:pPr>
      <w:r>
        <w:rPr>
          <w:rFonts w:ascii="Times New Roman"/>
          <w:b w:val="false"/>
          <w:i w:val="false"/>
          <w:color w:val="000000"/>
          <w:sz w:val="28"/>
        </w:rPr>
        <w:t xml:space="preserve">
      Мәслихат хатшысы өкiлеттiктерiн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66" w:id="64"/>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 бағдарламаларымен таныстырады. Егер ашық немесе жасырын дауыс беру нәтижесiнде мәслихат депутаттарының жалпы санының көпшiлiк даусын алса, кандидат мәслихаттың хатшысы лауазымына сайланды деп есептеледi.</w:t>
      </w:r>
    </w:p>
    <w:bookmarkEnd w:id="64"/>
    <w:p>
      <w:pPr>
        <w:spacing w:after="0"/>
        <w:ind w:left="0"/>
        <w:jc w:val="both"/>
      </w:pPr>
      <w:r>
        <w:rPr>
          <w:rFonts w:ascii="Times New Roman"/>
          <w:b w:val="false"/>
          <w:i w:val="false"/>
          <w:color w:val="000000"/>
          <w:sz w:val="28"/>
        </w:rPr>
        <w:t>
      Егер мәслихат хатшысының лауазымына екiден көп кандидат ұсынылған болса және олардың бiрде-бiрi сайлану үшiн талап етiлетiн дауыс санын ала алмаса, неғұрлым көп дауыс алған екi кандидатура бойынша қайтадан дауыс беру жүргiзiледi.</w:t>
      </w:r>
    </w:p>
    <w:p>
      <w:pPr>
        <w:spacing w:after="0"/>
        <w:ind w:left="0"/>
        <w:jc w:val="both"/>
      </w:pPr>
      <w:r>
        <w:rPr>
          <w:rFonts w:ascii="Times New Roman"/>
          <w:b w:val="false"/>
          <w:i w:val="false"/>
          <w:color w:val="000000"/>
          <w:sz w:val="28"/>
        </w:rPr>
        <w:t>
      Егер қайтадан дауыс беру кезiнде осы кандидаттардың бiрде-бiрi депутаттардың жалпы санының жартысынан астам даусын ала алмаса, қайтадан сайлау өткiзiледi.</w:t>
      </w:r>
    </w:p>
    <w:bookmarkStart w:name="z67" w:id="65"/>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белгiленген тәртiппен өткiзiледi.</w:t>
      </w:r>
    </w:p>
    <w:bookmarkEnd w:id="65"/>
    <w:bookmarkStart w:name="z68" w:id="66"/>
    <w:p>
      <w:pPr>
        <w:spacing w:after="0"/>
        <w:ind w:left="0"/>
        <w:jc w:val="left"/>
      </w:pPr>
      <w:r>
        <w:rPr>
          <w:rFonts w:ascii="Times New Roman"/>
          <w:b/>
          <w:i w:val="false"/>
          <w:color w:val="000000"/>
        </w:rPr>
        <w:t xml:space="preserve"> 5.3. Мәслихаттың тұрақты және уақытша комиссиялары</w:t>
      </w:r>
    </w:p>
    <w:bookmarkEnd w:id="66"/>
    <w:bookmarkStart w:name="z69" w:id="67"/>
    <w:p>
      <w:pPr>
        <w:spacing w:after="0"/>
        <w:ind w:left="0"/>
        <w:jc w:val="both"/>
      </w:pPr>
      <w:r>
        <w:rPr>
          <w:rFonts w:ascii="Times New Roman"/>
          <w:b w:val="false"/>
          <w:i w:val="false"/>
          <w:color w:val="000000"/>
          <w:sz w:val="28"/>
        </w:rPr>
        <w:t>
      47. 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p>
    <w:bookmarkEnd w:id="67"/>
    <w:p>
      <w:pPr>
        <w:spacing w:after="0"/>
        <w:ind w:left="0"/>
        <w:jc w:val="both"/>
      </w:pPr>
      <w:r>
        <w:rPr>
          <w:rFonts w:ascii="Times New Roman"/>
          <w:b w:val="false"/>
          <w:i w:val="false"/>
          <w:color w:val="000000"/>
          <w:sz w:val="28"/>
        </w:rPr>
        <w:t>
      Әрбiр тұрақты комиссияның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жетiден аспауға тиiс.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өткiзiледi.</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70" w:id="68"/>
    <w:p>
      <w:pPr>
        <w:spacing w:after="0"/>
        <w:ind w:left="0"/>
        <w:jc w:val="both"/>
      </w:pPr>
      <w:r>
        <w:rPr>
          <w:rFonts w:ascii="Times New Roman"/>
          <w:b w:val="false"/>
          <w:i w:val="false"/>
          <w:color w:val="000000"/>
          <w:sz w:val="28"/>
        </w:rPr>
        <w:t xml:space="preserve">
      48. Тұрақты комиссиялардың қызметiн ұйымдастыру, функциялары мен өкiлеттiктерi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68"/>
    <w:bookmarkStart w:name="z71" w:id="69"/>
    <w:p>
      <w:pPr>
        <w:spacing w:after="0"/>
        <w:ind w:left="0"/>
        <w:jc w:val="both"/>
      </w:pPr>
      <w:r>
        <w:rPr>
          <w:rFonts w:ascii="Times New Roman"/>
          <w:b w:val="false"/>
          <w:i w:val="false"/>
          <w:color w:val="000000"/>
          <w:sz w:val="28"/>
        </w:rPr>
        <w:t>
      49. 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құруға құқылы. Уақытша комиссиялардың құрамын, мiндеттерiн, өкiлеттiк мерзiмдерi мен құқықтарын оны құрған кезде мәслихат не мәслихаттың хатшысы айқындайды.</w:t>
      </w:r>
    </w:p>
    <w:bookmarkEnd w:id="69"/>
    <w:bookmarkStart w:name="z72" w:id="70"/>
    <w:p>
      <w:pPr>
        <w:spacing w:after="0"/>
        <w:ind w:left="0"/>
        <w:jc w:val="both"/>
      </w:pPr>
      <w:r>
        <w:rPr>
          <w:rFonts w:ascii="Times New Roman"/>
          <w:b w:val="false"/>
          <w:i w:val="false"/>
          <w:color w:val="000000"/>
          <w:sz w:val="28"/>
        </w:rPr>
        <w:t>
      50. Тұрақты комиссиялар өз бастамасы немесе мәслихат шешiмi бойынша көпшiлiк тыңдаулар өткiзе алады.</w:t>
      </w:r>
    </w:p>
    <w:bookmarkEnd w:id="70"/>
    <w:p>
      <w:pPr>
        <w:spacing w:after="0"/>
        <w:ind w:left="0"/>
        <w:jc w:val="both"/>
      </w:pPr>
      <w:r>
        <w:rPr>
          <w:rFonts w:ascii="Times New Roman"/>
          <w:b w:val="false"/>
          <w:i w:val="false"/>
          <w:color w:val="000000"/>
          <w:sz w:val="28"/>
        </w:rPr>
        <w:t>
      Көпшiлiк тыңдаулар депутаттардың, атқарушы органдар, жергiлiктi өзiн 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p>
    <w:p>
      <w:pPr>
        <w:spacing w:after="0"/>
        <w:ind w:left="0"/>
        <w:jc w:val="both"/>
      </w:pPr>
      <w:r>
        <w:rPr>
          <w:rFonts w:ascii="Times New Roman"/>
          <w:b w:val="false"/>
          <w:i w:val="false"/>
          <w:color w:val="000000"/>
          <w:sz w:val="28"/>
        </w:rPr>
        <w:t>
      Көпшiлiк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p>
    <w:p>
      <w:pPr>
        <w:spacing w:after="0"/>
        <w:ind w:left="0"/>
        <w:jc w:val="both"/>
      </w:pPr>
      <w:r>
        <w:rPr>
          <w:rFonts w:ascii="Times New Roman"/>
          <w:b w:val="false"/>
          <w:i w:val="false"/>
          <w:color w:val="000000"/>
          <w:sz w:val="28"/>
        </w:rPr>
        <w:t>
      Тұрақты комиссия алда болатын көпшiлiк тыңдаулардың тақырыбын бұқаралық ақпарат құралдары арқылы халықтың назарына жеткiзедi.</w:t>
      </w:r>
    </w:p>
    <w:p>
      <w:pPr>
        <w:spacing w:after="0"/>
        <w:ind w:left="0"/>
        <w:jc w:val="both"/>
      </w:pPr>
      <w:r>
        <w:rPr>
          <w:rFonts w:ascii="Times New Roman"/>
          <w:b w:val="false"/>
          <w:i w:val="false"/>
          <w:color w:val="000000"/>
          <w:sz w:val="28"/>
        </w:rPr>
        <w:t>
      Көпшiлiк тыңдауларға тұрақты комиссия мүдделi мемлекеттiк органдардың, жұртшылықтың, бұқаралық ақпарат құралдарының өкiлдерiн шақырады. Көпшiлiк тыңдауларда мәслихаттың басқа тұрақты комиссияларының депутаттары қатыса алады.</w:t>
      </w:r>
    </w:p>
    <w:bookmarkStart w:name="z73" w:id="71"/>
    <w:p>
      <w:pPr>
        <w:spacing w:after="0"/>
        <w:ind w:left="0"/>
        <w:jc w:val="both"/>
      </w:pPr>
      <w:r>
        <w:rPr>
          <w:rFonts w:ascii="Times New Roman"/>
          <w:b w:val="false"/>
          <w:i w:val="false"/>
          <w:color w:val="000000"/>
          <w:sz w:val="28"/>
        </w:rPr>
        <w:t>
      51. Қаралатын мәселелер "</w:t>
      </w:r>
      <w:r>
        <w:rPr>
          <w:rFonts w:ascii="Times New Roman"/>
          <w:b w:val="false"/>
          <w:i w:val="false"/>
          <w:color w:val="000000"/>
          <w:sz w:val="28"/>
        </w:rPr>
        <w:t>Мемлекеттiк құпиялар туралы</w:t>
      </w:r>
      <w:r>
        <w:rPr>
          <w:rFonts w:ascii="Times New Roman"/>
          <w:b w:val="false"/>
          <w:i w:val="false"/>
          <w:color w:val="000000"/>
          <w:sz w:val="28"/>
        </w:rPr>
        <w:t>" Қазақстан Республикасының Заңына сәйкес мемлекеттiк немесе қызметтiк құпияға жатқызылған жағдайларды қоспағанда, тұрақты комиссиялардың отырыстары, әдетте, ашық болады.</w:t>
      </w:r>
    </w:p>
    <w:bookmarkEnd w:id="71"/>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мүшелерiнiң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74" w:id="72"/>
    <w:p>
      <w:pPr>
        <w:spacing w:after="0"/>
        <w:ind w:left="0"/>
        <w:jc w:val="left"/>
      </w:pPr>
      <w:r>
        <w:rPr>
          <w:rFonts w:ascii="Times New Roman"/>
          <w:b/>
          <w:i w:val="false"/>
          <w:color w:val="000000"/>
        </w:rPr>
        <w:t xml:space="preserve"> 5.4. Мәслихаттың редакциялық және есеп комиссиялары</w:t>
      </w:r>
    </w:p>
    <w:bookmarkEnd w:id="72"/>
    <w:bookmarkStart w:name="z75" w:id="73"/>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енгiзiлуi мүмкiн.</w:t>
      </w:r>
    </w:p>
    <w:bookmarkEnd w:id="73"/>
    <w:bookmarkStart w:name="z76" w:id="74"/>
    <w:p>
      <w:pPr>
        <w:spacing w:after="0"/>
        <w:ind w:left="0"/>
        <w:jc w:val="both"/>
      </w:pPr>
      <w:r>
        <w:rPr>
          <w:rFonts w:ascii="Times New Roman"/>
          <w:b w:val="false"/>
          <w:i w:val="false"/>
          <w:color w:val="000000"/>
          <w:sz w:val="28"/>
        </w:rPr>
        <w:t>
      53. 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p>
    <w:bookmarkEnd w:id="74"/>
    <w:p>
      <w:pPr>
        <w:spacing w:after="0"/>
        <w:ind w:left="0"/>
        <w:jc w:val="both"/>
      </w:pPr>
      <w:r>
        <w:rPr>
          <w:rFonts w:ascii="Times New Roman"/>
          <w:b w:val="false"/>
          <w:i w:val="false"/>
          <w:color w:val="000000"/>
          <w:sz w:val="28"/>
        </w:rPr>
        <w:t>
      Редакциялық комиссия кезектi сессияға да сайлануы мүмкiн.</w:t>
      </w:r>
    </w:p>
    <w:bookmarkStart w:name="z77" w:id="75"/>
    <w:p>
      <w:pPr>
        <w:spacing w:after="0"/>
        <w:ind w:left="0"/>
        <w:jc w:val="both"/>
      </w:pPr>
      <w:r>
        <w:rPr>
          <w:rFonts w:ascii="Times New Roman"/>
          <w:b w:val="false"/>
          <w:i w:val="false"/>
          <w:color w:val="000000"/>
          <w:sz w:val="28"/>
        </w:rPr>
        <w:t>
      54. Ашық дауыс беру өткiзiлгенде есеп комиссиясы дауыс беру және оның қорытындысын шығару процесiн ұйымдастырады.</w:t>
      </w:r>
    </w:p>
    <w:bookmarkEnd w:id="75"/>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шешiмдерi ашық дауыс беру арқылы көпшiлiк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көрсетедi, олардың мазмұнын оқиды.</w:t>
      </w:r>
    </w:p>
    <w:p>
      <w:pPr>
        <w:spacing w:after="0"/>
        <w:ind w:left="0"/>
        <w:jc w:val="both"/>
      </w:pPr>
      <w:r>
        <w:rPr>
          <w:rFonts w:ascii="Times New Roman"/>
          <w:b w:val="false"/>
          <w:i w:val="false"/>
          <w:color w:val="000000"/>
          <w:sz w:val="28"/>
        </w:rPr>
        <w:t>
      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p>
    <w:bookmarkStart w:name="z78" w:id="76"/>
    <w:p>
      <w:pPr>
        <w:spacing w:after="0"/>
        <w:ind w:left="0"/>
        <w:jc w:val="left"/>
      </w:pPr>
      <w:r>
        <w:rPr>
          <w:rFonts w:ascii="Times New Roman"/>
          <w:b/>
          <w:i w:val="false"/>
          <w:color w:val="000000"/>
        </w:rPr>
        <w:t xml:space="preserve"> 5.5. Мәслихаттардағы депутаттық бiрлестiктер</w:t>
      </w:r>
    </w:p>
    <w:bookmarkEnd w:id="76"/>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бiрлестiктер, депутаттық топтар түрiнде депутаттық бiрлестiктер құра алады. Мәслихат хатшысы депутаттық бiрлестiктерге кiрмейдi. Депутаттың тек бiр ғана депутаттық фракцияда болуға құқығы бар.</w:t>
      </w:r>
    </w:p>
    <w:bookmarkStart w:name="z79" w:id="77"/>
    <w:p>
      <w:pPr>
        <w:spacing w:after="0"/>
        <w:ind w:left="0"/>
        <w:jc w:val="both"/>
      </w:pPr>
      <w:r>
        <w:rPr>
          <w:rFonts w:ascii="Times New Roman"/>
          <w:b w:val="false"/>
          <w:i w:val="false"/>
          <w:color w:val="000000"/>
          <w:sz w:val="28"/>
        </w:rPr>
        <w:t>
      56. 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p>
    <w:bookmarkEnd w:id="77"/>
    <w:bookmarkStart w:name="z80" w:id="78"/>
    <w:p>
      <w:pPr>
        <w:spacing w:after="0"/>
        <w:ind w:left="0"/>
        <w:jc w:val="both"/>
      </w:pPr>
      <w:r>
        <w:rPr>
          <w:rFonts w:ascii="Times New Roman"/>
          <w:b w:val="false"/>
          <w:i w:val="false"/>
          <w:color w:val="000000"/>
          <w:sz w:val="28"/>
        </w:rPr>
        <w:t>
      57. Депутаттық бiрлестiктердiң мүшелерi:</w:t>
      </w:r>
    </w:p>
    <w:bookmarkEnd w:id="78"/>
    <w:bookmarkStart w:name="z81" w:id="79"/>
    <w:p>
      <w:pPr>
        <w:spacing w:after="0"/>
        <w:ind w:left="0"/>
        <w:jc w:val="both"/>
      </w:pPr>
      <w:r>
        <w:rPr>
          <w:rFonts w:ascii="Times New Roman"/>
          <w:b w:val="false"/>
          <w:i w:val="false"/>
          <w:color w:val="000000"/>
          <w:sz w:val="28"/>
        </w:rPr>
        <w:t>
      1) мәслихаттың күн тәртiбi, талқыланатын мәселелердi қарау тәртiбi және олардың мәнi бойынша ескертулер мен ұсыныстар енгiзуi;</w:t>
      </w:r>
    </w:p>
    <w:bookmarkEnd w:id="79"/>
    <w:bookmarkStart w:name="z82" w:id="80"/>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пiкiрлерiн айтуы;</w:t>
      </w:r>
    </w:p>
    <w:bookmarkEnd w:id="80"/>
    <w:bookmarkStart w:name="z83" w:id="81"/>
    <w:p>
      <w:pPr>
        <w:spacing w:after="0"/>
        <w:ind w:left="0"/>
        <w:jc w:val="both"/>
      </w:pPr>
      <w:r>
        <w:rPr>
          <w:rFonts w:ascii="Times New Roman"/>
          <w:b w:val="false"/>
          <w:i w:val="false"/>
          <w:color w:val="000000"/>
          <w:sz w:val="28"/>
        </w:rPr>
        <w:t>
      3) мәслихат шешiмдерiнiң жобаларына түзетулер ұсынуы;</w:t>
      </w:r>
    </w:p>
    <w:bookmarkEnd w:id="81"/>
    <w:bookmarkStart w:name="z84" w:id="82"/>
    <w:p>
      <w:pPr>
        <w:spacing w:after="0"/>
        <w:ind w:left="0"/>
        <w:jc w:val="both"/>
      </w:pPr>
      <w:r>
        <w:rPr>
          <w:rFonts w:ascii="Times New Roman"/>
          <w:b w:val="false"/>
          <w:i w:val="false"/>
          <w:color w:val="000000"/>
          <w:sz w:val="28"/>
        </w:rPr>
        <w:t>
      4) депутаттық бiрлестiктiң қызметi үшiн қажеттi материалдар мен құжаттарды сұратуы мүмкiн.</w:t>
      </w:r>
    </w:p>
    <w:bookmarkEnd w:id="82"/>
    <w:bookmarkStart w:name="z85" w:id="83"/>
    <w:p>
      <w:pPr>
        <w:spacing w:after="0"/>
        <w:ind w:left="0"/>
        <w:jc w:val="both"/>
      </w:pPr>
      <w:r>
        <w:rPr>
          <w:rFonts w:ascii="Times New Roman"/>
          <w:b w:val="false"/>
          <w:i w:val="false"/>
          <w:color w:val="000000"/>
          <w:sz w:val="28"/>
        </w:rPr>
        <w:t>
      58. Саяси партияның фракциясы өз қызметiнде саяси партияның басшы органдарымен өзара iс-қимыл жасайды, сондай-ақ саяси партияның қоғамдық қабылдау бөлмесiнiң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83"/>
    <w:bookmarkStart w:name="z86" w:id="84"/>
    <w:p>
      <w:pPr>
        <w:spacing w:after="0"/>
        <w:ind w:left="0"/>
        <w:jc w:val="left"/>
      </w:pPr>
      <w:r>
        <w:rPr>
          <w:rFonts w:ascii="Times New Roman"/>
          <w:b/>
          <w:i w:val="false"/>
          <w:color w:val="000000"/>
        </w:rPr>
        <w:t xml:space="preserve"> 6. Депутаттық этика</w:t>
      </w:r>
    </w:p>
    <w:bookmarkEnd w:id="84"/>
    <w:bookmarkStart w:name="z87" w:id="85"/>
    <w:p>
      <w:pPr>
        <w:spacing w:after="0"/>
        <w:ind w:left="0"/>
        <w:jc w:val="both"/>
      </w:pPr>
      <w:r>
        <w:rPr>
          <w:rFonts w:ascii="Times New Roman"/>
          <w:b w:val="false"/>
          <w:i w:val="false"/>
          <w:color w:val="000000"/>
          <w:sz w:val="28"/>
        </w:rPr>
        <w:t>
      59. Мәслихат депутаттары:</w:t>
      </w:r>
    </w:p>
    <w:bookmarkEnd w:id="85"/>
    <w:bookmarkStart w:name="z88" w:id="86"/>
    <w:p>
      <w:pPr>
        <w:spacing w:after="0"/>
        <w:ind w:left="0"/>
        <w:jc w:val="both"/>
      </w:pPr>
      <w:r>
        <w:rPr>
          <w:rFonts w:ascii="Times New Roman"/>
          <w:b w:val="false"/>
          <w:i w:val="false"/>
          <w:color w:val="000000"/>
          <w:sz w:val="28"/>
        </w:rPr>
        <w:t>
      1) бiр-бiрiне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p>
    <w:bookmarkEnd w:id="86"/>
    <w:bookmarkStart w:name="z89" w:id="87"/>
    <w:p>
      <w:pPr>
        <w:spacing w:after="0"/>
        <w:ind w:left="0"/>
        <w:jc w:val="both"/>
      </w:pPr>
      <w:r>
        <w:rPr>
          <w:rFonts w:ascii="Times New Roman"/>
          <w:b w:val="false"/>
          <w:i w:val="false"/>
          <w:color w:val="000000"/>
          <w:sz w:val="28"/>
        </w:rPr>
        <w:t>
      2) өздерi сөз сөйлегенде дәлелсiз айыптауларды, мәслихат депутаттарының және басқа тұлғалардың ар-намысы мен абыройына нұқсан келтiретiн дөрекi, жәбiрлейтiн сөздердi қолданбауға тиiс;</w:t>
      </w:r>
    </w:p>
    <w:bookmarkEnd w:id="87"/>
    <w:bookmarkStart w:name="z90" w:id="88"/>
    <w:p>
      <w:pPr>
        <w:spacing w:after="0"/>
        <w:ind w:left="0"/>
        <w:jc w:val="both"/>
      </w:pPr>
      <w:r>
        <w:rPr>
          <w:rFonts w:ascii="Times New Roman"/>
          <w:b w:val="false"/>
          <w:i w:val="false"/>
          <w:color w:val="000000"/>
          <w:sz w:val="28"/>
        </w:rPr>
        <w:t>
      3) заңсыз және зорлық-зомбылық әрекеттерге шақырмауға тиiс;</w:t>
      </w:r>
    </w:p>
    <w:bookmarkEnd w:id="88"/>
    <w:bookmarkStart w:name="z91" w:id="89"/>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iстеуiне кедергi келтiрмеуге тиiс;</w:t>
      </w:r>
    </w:p>
    <w:bookmarkEnd w:id="89"/>
    <w:bookmarkStart w:name="z92" w:id="90"/>
    <w:p>
      <w:pPr>
        <w:spacing w:after="0"/>
        <w:ind w:left="0"/>
        <w:jc w:val="both"/>
      </w:pPr>
      <w:r>
        <w:rPr>
          <w:rFonts w:ascii="Times New Roman"/>
          <w:b w:val="false"/>
          <w:i w:val="false"/>
          <w:color w:val="000000"/>
          <w:sz w:val="28"/>
        </w:rPr>
        <w:t>
      5) сөйлеушiлердiң сөзiн бөлмеуге тиiс.</w:t>
      </w:r>
    </w:p>
    <w:bookmarkEnd w:id="90"/>
    <w:bookmarkStart w:name="z93" w:id="91"/>
    <w:p>
      <w:pPr>
        <w:spacing w:after="0"/>
        <w:ind w:left="0"/>
        <w:jc w:val="both"/>
      </w:pPr>
      <w:r>
        <w:rPr>
          <w:rFonts w:ascii="Times New Roman"/>
          <w:b w:val="false"/>
          <w:i w:val="false"/>
          <w:color w:val="000000"/>
          <w:sz w:val="28"/>
        </w:rPr>
        <w:t>
      60. Көпшiлiк iс-шараларды өткiзген кезде бұқаралық ақпарат құралдарында сөз сөйлегенде, мемлекеттiк органдардың, лауазымды адамдар мен азаматтардың қызметiне пiкiр бiлдiргенде депутат дәлелденген, тексерiлген фактiлердi ғана пайдалануы тиiс.</w:t>
      </w:r>
    </w:p>
    <w:bookmarkEnd w:id="91"/>
    <w:bookmarkStart w:name="z94" w:id="92"/>
    <w:p>
      <w:pPr>
        <w:spacing w:after="0"/>
        <w:ind w:left="0"/>
        <w:jc w:val="both"/>
      </w:pPr>
      <w:r>
        <w:rPr>
          <w:rFonts w:ascii="Times New Roman"/>
          <w:b w:val="false"/>
          <w:i w:val="false"/>
          <w:color w:val="000000"/>
          <w:sz w:val="28"/>
        </w:rPr>
        <w:t>
      61. 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p>
    <w:bookmarkEnd w:id="92"/>
    <w:bookmarkStart w:name="z95" w:id="93"/>
    <w:p>
      <w:pPr>
        <w:spacing w:after="0"/>
        <w:ind w:left="0"/>
        <w:jc w:val="both"/>
      </w:pPr>
      <w:r>
        <w:rPr>
          <w:rFonts w:ascii="Times New Roman"/>
          <w:b w:val="false"/>
          <w:i w:val="false"/>
          <w:color w:val="000000"/>
          <w:sz w:val="28"/>
        </w:rPr>
        <w:t>
      62. Мәслихат депутаты өзiне депутаттық өкiлеттiгiн жүзеге асыру барысында белгiлi болған мәлiметтердi,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93"/>
    <w:bookmarkStart w:name="z96" w:id="94"/>
    <w:p>
      <w:pPr>
        <w:spacing w:after="0"/>
        <w:ind w:left="0"/>
        <w:jc w:val="both"/>
      </w:pPr>
      <w:r>
        <w:rPr>
          <w:rFonts w:ascii="Times New Roman"/>
          <w:b w:val="false"/>
          <w:i w:val="false"/>
          <w:color w:val="000000"/>
          <w:sz w:val="28"/>
        </w:rPr>
        <w:t>
      63. 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p>
    <w:bookmarkEnd w:id="94"/>
    <w:bookmarkStart w:name="z97" w:id="95"/>
    <w:p>
      <w:pPr>
        <w:spacing w:after="0"/>
        <w:ind w:left="0"/>
        <w:jc w:val="both"/>
      </w:pPr>
      <w:r>
        <w:rPr>
          <w:rFonts w:ascii="Times New Roman"/>
          <w:b w:val="false"/>
          <w:i w:val="false"/>
          <w:color w:val="000000"/>
          <w:sz w:val="28"/>
        </w:rPr>
        <w:t xml:space="preserve">
      64. 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мүмкiн.</w:t>
      </w:r>
    </w:p>
    <w:bookmarkEnd w:id="95"/>
    <w:bookmarkStart w:name="z98" w:id="96"/>
    <w:p>
      <w:pPr>
        <w:spacing w:after="0"/>
        <w:ind w:left="0"/>
        <w:jc w:val="left"/>
      </w:pPr>
      <w:r>
        <w:rPr>
          <w:rFonts w:ascii="Times New Roman"/>
          <w:b/>
          <w:i w:val="false"/>
          <w:color w:val="000000"/>
        </w:rPr>
        <w:t xml:space="preserve"> 7. Мәслихат аппаратының жұмысын ұйымдастыру</w:t>
      </w:r>
    </w:p>
    <w:bookmarkEnd w:id="96"/>
    <w:bookmarkStart w:name="z99" w:id="97"/>
    <w:p>
      <w:pPr>
        <w:spacing w:after="0"/>
        <w:ind w:left="0"/>
        <w:jc w:val="both"/>
      </w:pPr>
      <w:r>
        <w:rPr>
          <w:rFonts w:ascii="Times New Roman"/>
          <w:b w:val="false"/>
          <w:i w:val="false"/>
          <w:color w:val="000000"/>
          <w:sz w:val="28"/>
        </w:rPr>
        <w:t>
      65.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p>
    <w:bookmarkEnd w:id="97"/>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Start w:name="z100" w:id="98"/>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бөлiнген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98"/>
    <w:bookmarkStart w:name="z101" w:id="99"/>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99"/>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