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3099" w14:textId="2ed3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2013 жылғы 3 желтоқсандағы № 970 "Аудандық бюджет қаражаты есебінен жиырма бес пайызға жоғары лауазымдық жалақылар мен тарифтік ставкаларға құқығы бар ауылдық жерде жұмыс істейтін әлеуметтік қамсыздандыру, білім беру, мәдениет мамандары лауазымдарының тізбесін айқындау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2014 жылғы 6 тамыздағы № 526 қаулысы. Қостанай облысының Әділет департаментінде 2014 жылғы 2 қыркүйекте № 5058 болып тіркелді. Күші жойылды - Қостанай облысы Қостанай ауданы әкімдігінің 2015 жылғы 12 маусымдағы № 321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ауданы әкімдігінің 12.06.2015 </w:t>
      </w:r>
      <w:r>
        <w:rPr>
          <w:rFonts w:ascii="Times New Roman"/>
          <w:b w:val="false"/>
          <w:i w:val="false"/>
          <w:color w:val="ff0000"/>
          <w:sz w:val="28"/>
        </w:rPr>
        <w:t>№ 321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кейбір заңнамалық актiлерiне агроөнеркәсiптiк кешен мәселелері бойынша өзгерістер мен толықтырулар енгізу туралы" 2014 жылғы 17 қаңтардағы Қазақстан Республикасы Заңының 1-бабы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Қостанай ауданы әкімдігінің 2013 жылғы 3 желтоқсандағы № 970 "Аудандық бюджет қаражаты есебінен жиырма бес пайызға жоғары лауазымдық жалақылар мен тарифтік ставкаларға құқығы бар ауылдық жерде жұмыс істейтін әлеуметтік қамсыздандыру, білім беру, мәдениет мамандары лауазымдарының тізбесін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4400 болып тіркелген, 2014 жылғы 17 қаңтарда "Арна"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"Аудандық бюджет қаражаты есебінен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 аудандық бюджет қаражаты есебінен белгіленетін лауазымдарының тізбесін айқындау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Аудандық бюджет қаражаты есебінен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 аудандық бюджет қаражаты есебінен белгіленетін лауазымдарының тізбесі қосымшаға сәйкес айқындалсын.";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Қостанай ауданының әкімі                   Т. Исабаев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___________ А. Досжанов</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6 тамыздағы  </w:t>
      </w:r>
      <w:r>
        <w:br/>
      </w:r>
      <w:r>
        <w:rPr>
          <w:rFonts w:ascii="Times New Roman"/>
          <w:b w:val="false"/>
          <w:i w:val="false"/>
          <w:color w:val="000000"/>
          <w:sz w:val="28"/>
        </w:rPr>
        <w:t xml:space="preserve">
№ 526 қаулысына қосымша  </w:t>
      </w:r>
    </w:p>
    <w:bookmarkEnd w:id="2"/>
    <w:p>
      <w:pPr>
        <w:spacing w:after="0"/>
        <w:ind w:left="0"/>
        <w:jc w:val="left"/>
      </w:pPr>
      <w:r>
        <w:rPr>
          <w:rFonts w:ascii="Times New Roman"/>
          <w:b/>
          <w:i w:val="false"/>
          <w:color w:val="000000"/>
        </w:rPr>
        <w:t xml:space="preserve"> Аудандық бюджет қаражаты есебінен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 белгіленетін лауазымдарының тізбесі</w:t>
      </w:r>
    </w:p>
    <w:bookmarkStart w:name="z8" w:id="3"/>
    <w:p>
      <w:pPr>
        <w:spacing w:after="0"/>
        <w:ind w:left="0"/>
        <w:jc w:val="both"/>
      </w:pPr>
      <w:r>
        <w:rPr>
          <w:rFonts w:ascii="Times New Roman"/>
          <w:b w:val="false"/>
          <w:i w:val="false"/>
          <w:color w:val="000000"/>
          <w:sz w:val="28"/>
        </w:rPr>
        <w:t>
      1. Әлеуметтік қамсыздандыру саласындағы мамандарының лауазымдары:</w:t>
      </w:r>
      <w:r>
        <w:br/>
      </w:r>
      <w:r>
        <w:rPr>
          <w:rFonts w:ascii="Times New Roman"/>
          <w:b w:val="false"/>
          <w:i w:val="false"/>
          <w:color w:val="000000"/>
          <w:sz w:val="28"/>
        </w:rPr>
        <w:t>
      1) үйде көрсетілетін әлеуметтік көмек бөлімшесінің меңгерушісі;</w:t>
      </w:r>
      <w:r>
        <w:br/>
      </w:r>
      <w:r>
        <w:rPr>
          <w:rFonts w:ascii="Times New Roman"/>
          <w:b w:val="false"/>
          <w:i w:val="false"/>
          <w:color w:val="000000"/>
          <w:sz w:val="28"/>
        </w:rPr>
        <w:t>
      2) күтім жөніндегі әлеуметтік қызметкер;</w:t>
      </w:r>
      <w:r>
        <w:br/>
      </w:r>
      <w:r>
        <w:rPr>
          <w:rFonts w:ascii="Times New Roman"/>
          <w:b w:val="false"/>
          <w:i w:val="false"/>
          <w:color w:val="000000"/>
          <w:sz w:val="28"/>
        </w:rPr>
        <w:t>
      3) басшы;</w:t>
      </w:r>
      <w:r>
        <w:br/>
      </w:r>
      <w:r>
        <w:rPr>
          <w:rFonts w:ascii="Times New Roman"/>
          <w:b w:val="false"/>
          <w:i w:val="false"/>
          <w:color w:val="000000"/>
          <w:sz w:val="28"/>
        </w:rPr>
        <w:t>
      4) жұмыспен қамту орталығының маманы;</w:t>
      </w:r>
      <w:r>
        <w:br/>
      </w:r>
      <w:r>
        <w:rPr>
          <w:rFonts w:ascii="Times New Roman"/>
          <w:b w:val="false"/>
          <w:i w:val="false"/>
          <w:color w:val="000000"/>
          <w:sz w:val="28"/>
        </w:rPr>
        <w:t>
      5) әлеуметтік жұмыс жөніндегі кеңесші;</w:t>
      </w:r>
      <w:r>
        <w:br/>
      </w:r>
      <w:r>
        <w:rPr>
          <w:rFonts w:ascii="Times New Roman"/>
          <w:b w:val="false"/>
          <w:i w:val="false"/>
          <w:color w:val="000000"/>
          <w:sz w:val="28"/>
        </w:rPr>
        <w:t>
      6) әлеуметтік жұмыс жөніндегі маман.</w:t>
      </w:r>
      <w:r>
        <w:br/>
      </w:r>
      <w:r>
        <w:rPr>
          <w:rFonts w:ascii="Times New Roman"/>
          <w:b w:val="false"/>
          <w:i w:val="false"/>
          <w:color w:val="000000"/>
          <w:sz w:val="28"/>
        </w:rPr>
        <w:t>
</w:t>
      </w:r>
      <w:r>
        <w:rPr>
          <w:rFonts w:ascii="Times New Roman"/>
          <w:b w:val="false"/>
          <w:i w:val="false"/>
          <w:color w:val="000000"/>
          <w:sz w:val="28"/>
        </w:rPr>
        <w:t>
      2. Білім беру саласындағы мамандарының лауазымдары:</w:t>
      </w:r>
      <w:r>
        <w:br/>
      </w:r>
      <w:r>
        <w:rPr>
          <w:rFonts w:ascii="Times New Roman"/>
          <w:b w:val="false"/>
          <w:i w:val="false"/>
          <w:color w:val="000000"/>
          <w:sz w:val="28"/>
        </w:rPr>
        <w:t>
      1) барлық мамандықтағы мұғалімдер;</w:t>
      </w:r>
      <w:r>
        <w:br/>
      </w:r>
      <w:r>
        <w:rPr>
          <w:rFonts w:ascii="Times New Roman"/>
          <w:b w:val="false"/>
          <w:i w:val="false"/>
          <w:color w:val="000000"/>
          <w:sz w:val="28"/>
        </w:rPr>
        <w:t>
      2) директор;</w:t>
      </w:r>
      <w:r>
        <w:br/>
      </w:r>
      <w:r>
        <w:rPr>
          <w:rFonts w:ascii="Times New Roman"/>
          <w:b w:val="false"/>
          <w:i w:val="false"/>
          <w:color w:val="000000"/>
          <w:sz w:val="28"/>
        </w:rPr>
        <w:t>
      3) мектепке дейінгі ұйымының меңгерушісі;</w:t>
      </w:r>
      <w:r>
        <w:br/>
      </w:r>
      <w:r>
        <w:rPr>
          <w:rFonts w:ascii="Times New Roman"/>
          <w:b w:val="false"/>
          <w:i w:val="false"/>
          <w:color w:val="000000"/>
          <w:sz w:val="28"/>
        </w:rPr>
        <w:t>
      4) педагог-психолог;</w:t>
      </w:r>
      <w:r>
        <w:br/>
      </w:r>
      <w:r>
        <w:rPr>
          <w:rFonts w:ascii="Times New Roman"/>
          <w:b w:val="false"/>
          <w:i w:val="false"/>
          <w:color w:val="000000"/>
          <w:sz w:val="28"/>
        </w:rPr>
        <w:t>
      5) әлеуметтік педагог;</w:t>
      </w:r>
      <w:r>
        <w:br/>
      </w:r>
      <w:r>
        <w:rPr>
          <w:rFonts w:ascii="Times New Roman"/>
          <w:b w:val="false"/>
          <w:i w:val="false"/>
          <w:color w:val="000000"/>
          <w:sz w:val="28"/>
        </w:rPr>
        <w:t>
      6) директордың оқу жұмысы жөніндегі орынбасары;</w:t>
      </w:r>
      <w:r>
        <w:br/>
      </w:r>
      <w:r>
        <w:rPr>
          <w:rFonts w:ascii="Times New Roman"/>
          <w:b w:val="false"/>
          <w:i w:val="false"/>
          <w:color w:val="000000"/>
          <w:sz w:val="28"/>
        </w:rPr>
        <w:t>
      7) директордың тәрбие жұмысы жөніндегі орынбасары;</w:t>
      </w:r>
      <w:r>
        <w:br/>
      </w:r>
      <w:r>
        <w:rPr>
          <w:rFonts w:ascii="Times New Roman"/>
          <w:b w:val="false"/>
          <w:i w:val="false"/>
          <w:color w:val="000000"/>
          <w:sz w:val="28"/>
        </w:rPr>
        <w:t>
      8) алғашқы әскери даярлық оқытушы – ұйымдастырушы;</w:t>
      </w:r>
      <w:r>
        <w:br/>
      </w:r>
      <w:r>
        <w:rPr>
          <w:rFonts w:ascii="Times New Roman"/>
          <w:b w:val="false"/>
          <w:i w:val="false"/>
          <w:color w:val="000000"/>
          <w:sz w:val="28"/>
        </w:rPr>
        <w:t>
      9) аға тәрбиеші, тәрбиеші;</w:t>
      </w:r>
      <w:r>
        <w:br/>
      </w:r>
      <w:r>
        <w:rPr>
          <w:rFonts w:ascii="Times New Roman"/>
          <w:b w:val="false"/>
          <w:i w:val="false"/>
          <w:color w:val="000000"/>
          <w:sz w:val="28"/>
        </w:rPr>
        <w:t>
      10) аға вожатый, вожатый;</w:t>
      </w:r>
      <w:r>
        <w:br/>
      </w:r>
      <w:r>
        <w:rPr>
          <w:rFonts w:ascii="Times New Roman"/>
          <w:b w:val="false"/>
          <w:i w:val="false"/>
          <w:color w:val="000000"/>
          <w:sz w:val="28"/>
        </w:rPr>
        <w:t>
      11) медбике;</w:t>
      </w:r>
      <w:r>
        <w:br/>
      </w:r>
      <w:r>
        <w:rPr>
          <w:rFonts w:ascii="Times New Roman"/>
          <w:b w:val="false"/>
          <w:i w:val="false"/>
          <w:color w:val="000000"/>
          <w:sz w:val="28"/>
        </w:rPr>
        <w:t>
      12) емдәм бике;</w:t>
      </w:r>
      <w:r>
        <w:br/>
      </w:r>
      <w:r>
        <w:rPr>
          <w:rFonts w:ascii="Times New Roman"/>
          <w:b w:val="false"/>
          <w:i w:val="false"/>
          <w:color w:val="000000"/>
          <w:sz w:val="28"/>
        </w:rPr>
        <w:t>
      13) концертмейстер;</w:t>
      </w:r>
      <w:r>
        <w:br/>
      </w:r>
      <w:r>
        <w:rPr>
          <w:rFonts w:ascii="Times New Roman"/>
          <w:b w:val="false"/>
          <w:i w:val="false"/>
          <w:color w:val="000000"/>
          <w:sz w:val="28"/>
        </w:rPr>
        <w:t>
      14) аккомпаниатор;</w:t>
      </w:r>
      <w:r>
        <w:br/>
      </w:r>
      <w:r>
        <w:rPr>
          <w:rFonts w:ascii="Times New Roman"/>
          <w:b w:val="false"/>
          <w:i w:val="false"/>
          <w:color w:val="000000"/>
          <w:sz w:val="28"/>
        </w:rPr>
        <w:t>
      15) кітапханашы;</w:t>
      </w:r>
      <w:r>
        <w:br/>
      </w:r>
      <w:r>
        <w:rPr>
          <w:rFonts w:ascii="Times New Roman"/>
          <w:b w:val="false"/>
          <w:i w:val="false"/>
          <w:color w:val="000000"/>
          <w:sz w:val="28"/>
        </w:rPr>
        <w:t>
      16) әдіскер;</w:t>
      </w:r>
      <w:r>
        <w:br/>
      </w:r>
      <w:r>
        <w:rPr>
          <w:rFonts w:ascii="Times New Roman"/>
          <w:b w:val="false"/>
          <w:i w:val="false"/>
          <w:color w:val="000000"/>
          <w:sz w:val="28"/>
        </w:rPr>
        <w:t>
      17) дефектолог мұғалім;</w:t>
      </w:r>
      <w:r>
        <w:br/>
      </w:r>
      <w:r>
        <w:rPr>
          <w:rFonts w:ascii="Times New Roman"/>
          <w:b w:val="false"/>
          <w:i w:val="false"/>
          <w:color w:val="000000"/>
          <w:sz w:val="28"/>
        </w:rPr>
        <w:t>
      18) музыкалық жетекші;</w:t>
      </w:r>
      <w:r>
        <w:br/>
      </w:r>
      <w:r>
        <w:rPr>
          <w:rFonts w:ascii="Times New Roman"/>
          <w:b w:val="false"/>
          <w:i w:val="false"/>
          <w:color w:val="000000"/>
          <w:sz w:val="28"/>
        </w:rPr>
        <w:t>
      19) репетитор;</w:t>
      </w:r>
      <w:r>
        <w:br/>
      </w:r>
      <w:r>
        <w:rPr>
          <w:rFonts w:ascii="Times New Roman"/>
          <w:b w:val="false"/>
          <w:i w:val="false"/>
          <w:color w:val="000000"/>
          <w:sz w:val="28"/>
        </w:rPr>
        <w:t>
      20) хореограф;</w:t>
      </w:r>
      <w:r>
        <w:br/>
      </w:r>
      <w:r>
        <w:rPr>
          <w:rFonts w:ascii="Times New Roman"/>
          <w:b w:val="false"/>
          <w:i w:val="false"/>
          <w:color w:val="000000"/>
          <w:sz w:val="28"/>
        </w:rPr>
        <w:t>
      21) аудармашы;</w:t>
      </w:r>
      <w:r>
        <w:br/>
      </w:r>
      <w:r>
        <w:rPr>
          <w:rFonts w:ascii="Times New Roman"/>
          <w:b w:val="false"/>
          <w:i w:val="false"/>
          <w:color w:val="000000"/>
          <w:sz w:val="28"/>
        </w:rPr>
        <w:t>
      22) шебер;</w:t>
      </w:r>
      <w:r>
        <w:br/>
      </w:r>
      <w:r>
        <w:rPr>
          <w:rFonts w:ascii="Times New Roman"/>
          <w:b w:val="false"/>
          <w:i w:val="false"/>
          <w:color w:val="000000"/>
          <w:sz w:val="28"/>
        </w:rPr>
        <w:t>
      23) бапкер.</w:t>
      </w:r>
      <w:r>
        <w:br/>
      </w:r>
      <w:r>
        <w:rPr>
          <w:rFonts w:ascii="Times New Roman"/>
          <w:b w:val="false"/>
          <w:i w:val="false"/>
          <w:color w:val="000000"/>
          <w:sz w:val="28"/>
        </w:rPr>
        <w:t>
</w:t>
      </w:r>
      <w:r>
        <w:rPr>
          <w:rFonts w:ascii="Times New Roman"/>
          <w:b w:val="false"/>
          <w:i w:val="false"/>
          <w:color w:val="000000"/>
          <w:sz w:val="28"/>
        </w:rPr>
        <w:t>
      3. Мәдениет саласындағы мамандарының лауазымдары:</w:t>
      </w:r>
      <w:r>
        <w:br/>
      </w:r>
      <w:r>
        <w:rPr>
          <w:rFonts w:ascii="Times New Roman"/>
          <w:b w:val="false"/>
          <w:i w:val="false"/>
          <w:color w:val="000000"/>
          <w:sz w:val="28"/>
        </w:rPr>
        <w:t>
      1) директор;</w:t>
      </w:r>
      <w:r>
        <w:br/>
      </w:r>
      <w:r>
        <w:rPr>
          <w:rFonts w:ascii="Times New Roman"/>
          <w:b w:val="false"/>
          <w:i w:val="false"/>
          <w:color w:val="000000"/>
          <w:sz w:val="28"/>
        </w:rPr>
        <w:t>
      2) директордың орынбасары;</w:t>
      </w:r>
      <w:r>
        <w:br/>
      </w:r>
      <w:r>
        <w:rPr>
          <w:rFonts w:ascii="Times New Roman"/>
          <w:b w:val="false"/>
          <w:i w:val="false"/>
          <w:color w:val="000000"/>
          <w:sz w:val="28"/>
        </w:rPr>
        <w:t>
      3) бөлім меңгерушісі;</w:t>
      </w:r>
      <w:r>
        <w:br/>
      </w:r>
      <w:r>
        <w:rPr>
          <w:rFonts w:ascii="Times New Roman"/>
          <w:b w:val="false"/>
          <w:i w:val="false"/>
          <w:color w:val="000000"/>
          <w:sz w:val="28"/>
        </w:rPr>
        <w:t>
      4) мәдени ұйымдастырушы;</w:t>
      </w:r>
      <w:r>
        <w:br/>
      </w:r>
      <w:r>
        <w:rPr>
          <w:rFonts w:ascii="Times New Roman"/>
          <w:b w:val="false"/>
          <w:i w:val="false"/>
          <w:color w:val="000000"/>
          <w:sz w:val="28"/>
        </w:rPr>
        <w:t>
      5) басшы;</w:t>
      </w:r>
      <w:r>
        <w:br/>
      </w:r>
      <w:r>
        <w:rPr>
          <w:rFonts w:ascii="Times New Roman"/>
          <w:b w:val="false"/>
          <w:i w:val="false"/>
          <w:color w:val="000000"/>
          <w:sz w:val="28"/>
        </w:rPr>
        <w:t>
      6) бөлімше меңгерушісі;</w:t>
      </w:r>
      <w:r>
        <w:br/>
      </w:r>
      <w:r>
        <w:rPr>
          <w:rFonts w:ascii="Times New Roman"/>
          <w:b w:val="false"/>
          <w:i w:val="false"/>
          <w:color w:val="000000"/>
          <w:sz w:val="28"/>
        </w:rPr>
        <w:t>
      7) әдіскер;</w:t>
      </w:r>
      <w:r>
        <w:br/>
      </w:r>
      <w:r>
        <w:rPr>
          <w:rFonts w:ascii="Times New Roman"/>
          <w:b w:val="false"/>
          <w:i w:val="false"/>
          <w:color w:val="000000"/>
          <w:sz w:val="28"/>
        </w:rPr>
        <w:t>
      8) аккомпаниатор;</w:t>
      </w:r>
      <w:r>
        <w:br/>
      </w:r>
      <w:r>
        <w:rPr>
          <w:rFonts w:ascii="Times New Roman"/>
          <w:b w:val="false"/>
          <w:i w:val="false"/>
          <w:color w:val="000000"/>
          <w:sz w:val="28"/>
        </w:rPr>
        <w:t>
      9) режиссер;</w:t>
      </w:r>
      <w:r>
        <w:br/>
      </w:r>
      <w:r>
        <w:rPr>
          <w:rFonts w:ascii="Times New Roman"/>
          <w:b w:val="false"/>
          <w:i w:val="false"/>
          <w:color w:val="000000"/>
          <w:sz w:val="28"/>
        </w:rPr>
        <w:t>
      10) музыкалық жетекші;</w:t>
      </w:r>
      <w:r>
        <w:br/>
      </w:r>
      <w:r>
        <w:rPr>
          <w:rFonts w:ascii="Times New Roman"/>
          <w:b w:val="false"/>
          <w:i w:val="false"/>
          <w:color w:val="000000"/>
          <w:sz w:val="28"/>
        </w:rPr>
        <w:t>
      11) хореограф;</w:t>
      </w:r>
      <w:r>
        <w:br/>
      </w:r>
      <w:r>
        <w:rPr>
          <w:rFonts w:ascii="Times New Roman"/>
          <w:b w:val="false"/>
          <w:i w:val="false"/>
          <w:color w:val="000000"/>
          <w:sz w:val="28"/>
        </w:rPr>
        <w:t>
      12) суретші;</w:t>
      </w:r>
      <w:r>
        <w:br/>
      </w:r>
      <w:r>
        <w:rPr>
          <w:rFonts w:ascii="Times New Roman"/>
          <w:b w:val="false"/>
          <w:i w:val="false"/>
          <w:color w:val="000000"/>
          <w:sz w:val="28"/>
        </w:rPr>
        <w:t>
      13) аудармашы;</w:t>
      </w:r>
      <w:r>
        <w:br/>
      </w:r>
      <w:r>
        <w:rPr>
          <w:rFonts w:ascii="Times New Roman"/>
          <w:b w:val="false"/>
          <w:i w:val="false"/>
          <w:color w:val="000000"/>
          <w:sz w:val="28"/>
        </w:rPr>
        <w:t>
      14) кітапханашы;</w:t>
      </w:r>
      <w:r>
        <w:br/>
      </w:r>
      <w:r>
        <w:rPr>
          <w:rFonts w:ascii="Times New Roman"/>
          <w:b w:val="false"/>
          <w:i w:val="false"/>
          <w:color w:val="000000"/>
          <w:sz w:val="28"/>
        </w:rPr>
        <w:t>
      15) библиограф;</w:t>
      </w:r>
      <w:r>
        <w:br/>
      </w:r>
      <w:r>
        <w:rPr>
          <w:rFonts w:ascii="Times New Roman"/>
          <w:b w:val="false"/>
          <w:i w:val="false"/>
          <w:color w:val="000000"/>
          <w:sz w:val="28"/>
        </w:rPr>
        <w:t>
      16) бағдарламашы.</w:t>
      </w:r>
      <w:r>
        <w:br/>
      </w:r>
      <w:r>
        <w:rPr>
          <w:rFonts w:ascii="Times New Roman"/>
          <w:b w:val="false"/>
          <w:i w:val="false"/>
          <w:color w:val="000000"/>
          <w:sz w:val="28"/>
        </w:rPr>
        <w:t>
</w:t>
      </w:r>
      <w:r>
        <w:rPr>
          <w:rFonts w:ascii="Times New Roman"/>
          <w:b w:val="false"/>
          <w:i w:val="false"/>
          <w:color w:val="000000"/>
          <w:sz w:val="28"/>
        </w:rPr>
        <w:t>
      4. Спорт саласындағы мамандарының лауазымдары:</w:t>
      </w:r>
      <w:r>
        <w:br/>
      </w:r>
      <w:r>
        <w:rPr>
          <w:rFonts w:ascii="Times New Roman"/>
          <w:b w:val="false"/>
          <w:i w:val="false"/>
          <w:color w:val="000000"/>
          <w:sz w:val="28"/>
        </w:rPr>
        <w:t>
      1) әдіскер;</w:t>
      </w:r>
      <w:r>
        <w:br/>
      </w:r>
      <w:r>
        <w:rPr>
          <w:rFonts w:ascii="Times New Roman"/>
          <w:b w:val="false"/>
          <w:i w:val="false"/>
          <w:color w:val="000000"/>
          <w:sz w:val="28"/>
        </w:rPr>
        <w:t>
      2) бапкер;</w:t>
      </w:r>
      <w:r>
        <w:br/>
      </w:r>
      <w:r>
        <w:rPr>
          <w:rFonts w:ascii="Times New Roman"/>
          <w:b w:val="false"/>
          <w:i w:val="false"/>
          <w:color w:val="000000"/>
          <w:sz w:val="28"/>
        </w:rPr>
        <w:t>
      3) нұсқаушы.</w:t>
      </w:r>
      <w:r>
        <w:br/>
      </w:r>
      <w:r>
        <w:rPr>
          <w:rFonts w:ascii="Times New Roman"/>
          <w:b w:val="false"/>
          <w:i w:val="false"/>
          <w:color w:val="000000"/>
          <w:sz w:val="28"/>
        </w:rPr>
        <w:t>
</w:t>
      </w:r>
      <w:r>
        <w:rPr>
          <w:rFonts w:ascii="Times New Roman"/>
          <w:b w:val="false"/>
          <w:i w:val="false"/>
          <w:color w:val="000000"/>
          <w:sz w:val="28"/>
        </w:rPr>
        <w:t>
      5. Ветеринария саласындағы мамандарының лауазымдары:</w:t>
      </w:r>
      <w:r>
        <w:br/>
      </w:r>
      <w:r>
        <w:rPr>
          <w:rFonts w:ascii="Times New Roman"/>
          <w:b w:val="false"/>
          <w:i w:val="false"/>
          <w:color w:val="000000"/>
          <w:sz w:val="28"/>
        </w:rPr>
        <w:t>
      1) ветеринариялық дәрігер;</w:t>
      </w:r>
      <w:r>
        <w:br/>
      </w:r>
      <w:r>
        <w:rPr>
          <w:rFonts w:ascii="Times New Roman"/>
          <w:b w:val="false"/>
          <w:i w:val="false"/>
          <w:color w:val="000000"/>
          <w:sz w:val="28"/>
        </w:rPr>
        <w:t>
      2) ветеринариялық фельдшер.</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