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ce92" w14:textId="b5e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селолық округі елді мекендердің құрама бөліктеріне атауларын беру туралы" 2009 жылғы 28 қаңтардағы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Бөрлі ауылдық округі әкімінің 2014 жылғы 9 маусымдағы № 1 шешімі. Қостанай облысының Әділет департаментінде 2014 жылғы 30 маусымда № 4897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1993 жылғы 8 желтоқсандағы "Қазақстан Республикасының әкімшілік–аумақтық құрылысы туралы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"Бөрлі селолық округі елді мекендердің құрама бөліктеріне атауларын беру туралы" Бөрлі ауылдық округі әкімінің 2009 жылғы 28 қантардағы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9-12-103 тіркелген, 2009 жылғы 5 наурызда "Айна" газетінде жарияланған) мындай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"селолық", "селосы" деген сөздері тиісінше "ауылдық", "ауылы"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Бөрлі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Жиеналин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