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2a57" w14:textId="2aa2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"Бозкөл селолық округі елді мекендерінің құрамды бөліктеріне атауларын беру туралы" 2009 жылғы 6 ақпандағы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Бозкөл ауылдық округі әкімінің 2014 жылғы 2 шілдедегі № 1 шешімі. Қостанай облысының Әділет департаментінде 2014 жылғы 11 шілдеде № 4934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1993 жылғы 8 желтоқсандағы "Қазақстан Республикасының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Бозкөл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"Бозкөл селолық округі елді мекендерінің құрамды бөліктеріне атауларын беру туралы" Бозкөл ауылдық округі әкімінің 2009 жылғы 6 ақпандағы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9-12-102 тіркелген, 2009 жылғы 12 наурызда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шешімнің мемлекеттік тілдегі тақырыбында және бүкіл мәтін бойынша "селолық", "селосы" деген сөздер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Тюлюбаев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