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c647" w14:textId="27fc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Михайлов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234 шешімі. Қостанай облысының Әділет департаментінде 2014 жылғы 27 мамырда № 4763 болып тіркелді. Күші жойылды - Қостанай облысы Қарабалық ауданы мәслихатының 2022 жылғы 4 наурыздағы № 104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Михайлов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Михайлов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бірінші 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Б. Хамзин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Михайлов ауылдық округінің жергілікті қоғамдастық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Михайлов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Михайлов ауылдық округінің Михайлов ауылының тұрғғындары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Михайлов ауылдық округінің Терентьев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Қарабалық ауданы Михайлов ауылдық округінің Светлый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Михайлов ауылдық округінің Лесной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Михайлов ауылдық округінің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Михайлов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Михайлов ауылдық округі ауылдар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Михайлов ауылдық округінің аумағындағы ауылдар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Михайлов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Михайлов ауылдық округі ауылдарының шегінде бөлек жиынды өткізуді Михайлов ауылдық округінің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Михайлов ауылдық округі ауылдарының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Михайлов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Михайлов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Михайлов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