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6c26" w14:textId="7836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"Қамысты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Қамысты ауданы мәслихатының 2014 жылғы 17 ақпандағы № 176 шешімі. Қостанай облысының Әділет департаментінде 2014 жылғы 25 ақпанда № 4448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44-бабының </w:t>
      </w:r>
      <w:r>
        <w:rPr>
          <w:rFonts w:ascii="Times New Roman"/>
          <w:b w:val="false"/>
          <w:i w:val="false"/>
          <w:color w:val="000000"/>
          <w:sz w:val="28"/>
        </w:rPr>
        <w:t>7-тармағына</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"Қамысты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4383 тіркелген, 2014 жылғы 10 қаңтарда "Қамысты жаңалықтары – Камыстинские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- 2068525,0 мың теңге, оның ішінде:</w:t>
      </w:r>
      <w:r>
        <w:br/>
      </w:r>
      <w:r>
        <w:rPr>
          <w:rFonts w:ascii="Times New Roman"/>
          <w:b w:val="false"/>
          <w:i w:val="false"/>
          <w:color w:val="000000"/>
          <w:sz w:val="28"/>
        </w:rPr>
        <w:t>
      салықтық түсімдер бойынша – 536763,0 мың теңге;</w:t>
      </w:r>
      <w:r>
        <w:br/>
      </w:r>
      <w:r>
        <w:rPr>
          <w:rFonts w:ascii="Times New Roman"/>
          <w:b w:val="false"/>
          <w:i w:val="false"/>
          <w:color w:val="000000"/>
          <w:sz w:val="28"/>
        </w:rPr>
        <w:t>
      салықтық емес түсімдер бойынша – 1632,0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1530130,0 мың теңге;</w:t>
      </w:r>
      <w:r>
        <w:br/>
      </w:r>
      <w:r>
        <w:rPr>
          <w:rFonts w:ascii="Times New Roman"/>
          <w:b w:val="false"/>
          <w:i w:val="false"/>
          <w:color w:val="000000"/>
          <w:sz w:val="28"/>
        </w:rPr>
        <w:t>
</w:t>
      </w:r>
      <w:r>
        <w:rPr>
          <w:rFonts w:ascii="Times New Roman"/>
          <w:b w:val="false"/>
          <w:i w:val="false"/>
          <w:color w:val="000000"/>
          <w:sz w:val="28"/>
        </w:rPr>
        <w:t>
      2) шығындар – 2118911,9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12353,7 мың теңге, оның ішінде:</w:t>
      </w:r>
      <w:r>
        <w:br/>
      </w:r>
      <w:r>
        <w:rPr>
          <w:rFonts w:ascii="Times New Roman"/>
          <w:b w:val="false"/>
          <w:i w:val="false"/>
          <w:color w:val="000000"/>
          <w:sz w:val="28"/>
        </w:rPr>
        <w:t>
      бюджеттік кредиттер - 18463,0 мың теңге;</w:t>
      </w:r>
      <w:r>
        <w:br/>
      </w:r>
      <w:r>
        <w:rPr>
          <w:rFonts w:ascii="Times New Roman"/>
          <w:b w:val="false"/>
          <w:i w:val="false"/>
          <w:color w:val="000000"/>
          <w:sz w:val="28"/>
        </w:rPr>
        <w:t>
      бюджеттік кредиттерді өтеу – 6109,3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- 62740,6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62740,6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аудандық бюджетте облыстық бюджеттен ағымдағы нысаналы трансферттер сомасының түсімі қарастырылғаны ескерілсін, оның ішінде:</w:t>
      </w:r>
      <w:r>
        <w:br/>
      </w:r>
      <w:r>
        <w:rPr>
          <w:rFonts w:ascii="Times New Roman"/>
          <w:b w:val="false"/>
          <w:i w:val="false"/>
          <w:color w:val="000000"/>
          <w:sz w:val="28"/>
        </w:rPr>
        <w:t>
      1) 2014 жылға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жерлерінде жол белгілерін және көрсеткіштерін орнату үшін -149,0 мың теңге сомасында;</w:t>
      </w:r>
      <w:r>
        <w:br/>
      </w:r>
      <w:r>
        <w:rPr>
          <w:rFonts w:ascii="Times New Roman"/>
          <w:b w:val="false"/>
          <w:i w:val="false"/>
          <w:color w:val="000000"/>
          <w:sz w:val="28"/>
        </w:rPr>
        <w:t>
      2) </w:t>
      </w:r>
      <w:r>
        <w:rPr>
          <w:rFonts w:ascii="Times New Roman"/>
          <w:b w:val="false"/>
          <w:i w:val="false"/>
          <w:color w:val="000000"/>
          <w:sz w:val="28"/>
        </w:rPr>
        <w:t>Жұмыспен қамту 2020 жол</w:t>
      </w:r>
      <w:r>
        <w:rPr>
          <w:rFonts w:ascii="Times New Roman"/>
          <w:b w:val="false"/>
          <w:i w:val="false"/>
          <w:color w:val="000000"/>
          <w:sz w:val="28"/>
        </w:rPr>
        <w:t xml:space="preserve"> картасының шеңберінде қалалар мен ауылдық елді мекендерді дамытуға аудандық білім беру бөліміне – 18073,0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6-1-тармағымен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"6-1. 2014 жылға арналған аудандық бюджетте мынадай мөлшерлерде пайдаланылмаған (толық пайдаланылмаған) нысаналы трансферттерді қайтару қарастырылғаны ескерілсін:</w:t>
      </w:r>
      <w:r>
        <w:br/>
      </w:r>
      <w:r>
        <w:rPr>
          <w:rFonts w:ascii="Times New Roman"/>
          <w:b w:val="false"/>
          <w:i w:val="false"/>
          <w:color w:val="000000"/>
          <w:sz w:val="28"/>
        </w:rPr>
        <w:t>
      республикалық бюджетке 9568,8 мың теңге сомасында;</w:t>
      </w:r>
      <w:r>
        <w:br/>
      </w:r>
      <w:r>
        <w:rPr>
          <w:rFonts w:ascii="Times New Roman"/>
          <w:b w:val="false"/>
          <w:i w:val="false"/>
          <w:color w:val="000000"/>
          <w:sz w:val="28"/>
        </w:rPr>
        <w:t>
      облыстық бюджетке 0,1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Қамысты аудандық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К.Нұржанова</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17 ақпандағы    </w:t>
      </w:r>
      <w:r>
        <w:br/>
      </w:r>
      <w:r>
        <w:rPr>
          <w:rFonts w:ascii="Times New Roman"/>
          <w:b w:val="false"/>
          <w:i w:val="false"/>
          <w:color w:val="000000"/>
          <w:sz w:val="28"/>
        </w:rPr>
        <w:t xml:space="preserve">
№ 176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p>
      <w:pPr>
        <w:spacing w:after="0"/>
        <w:ind w:left="0"/>
        <w:jc w:val="left"/>
      </w:pPr>
      <w:r>
        <w:rPr>
          <w:rFonts w:ascii="Times New Roman"/>
          <w:b/>
          <w:i w:val="false"/>
          <w:color w:val="000000"/>
        </w:rPr>
        <w:t xml:space="preserve"> Қамысты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85"/>
        <w:gridCol w:w="248"/>
        <w:gridCol w:w="467"/>
        <w:gridCol w:w="7890"/>
        <w:gridCol w:w="226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2068525,0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536763,0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152888,0</w:t>
            </w:r>
          </w:p>
        </w:tc>
      </w:tr>
      <w:tr>
        <w:trPr>
          <w:trHeight w:val="31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93851,0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258282,0</w:t>
            </w:r>
          </w:p>
        </w:tc>
      </w:tr>
      <w:tr>
        <w:trPr>
          <w:trHeight w:val="3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232487,0</w:t>
            </w:r>
          </w:p>
        </w:tc>
      </w:tr>
      <w:tr>
        <w:trPr>
          <w:trHeight w:val="28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21260,0</w:t>
            </w:r>
          </w:p>
        </w:tc>
      </w:tr>
      <w:tr>
        <w:trPr>
          <w:trHeight w:val="28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6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1530130,0</w:t>
            </w:r>
          </w:p>
        </w:tc>
      </w:tr>
      <w:tr>
        <w:trPr>
          <w:trHeight w:val="57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1530130,0</w:t>
            </w:r>
          </w:p>
        </w:tc>
      </w:tr>
      <w:tr>
        <w:trPr>
          <w:trHeight w:val="30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753"/>
        <w:gridCol w:w="653"/>
        <w:gridCol w:w="7033"/>
        <w:gridCol w:w="23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2118911,9</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292249,3</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262960,3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123986,0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124218,3</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119708,3</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14809,0</w:t>
            </w:r>
          </w:p>
        </w:tc>
      </w:tr>
      <w:tr>
        <w:trPr>
          <w:trHeight w:val="10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901057,5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76861,0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59121,0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732086,0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730489,0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714753,0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31617,0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9884,0</w:t>
            </w:r>
          </w:p>
        </w:tc>
      </w:tr>
      <w:tr>
        <w:trPr>
          <w:trHeight w:val="7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r>
              <w:br/>
            </w:r>
            <w:r>
              <w:rPr>
                <w:rFonts w:ascii="Times New Roman"/>
                <w:b w:val="false"/>
                <w:i w:val="false"/>
                <w:color w:val="000000"/>
                <w:sz w:val="20"/>
              </w:rPr>
              <w:t>
 </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557396,5</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25708,0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508962,0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501424,0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501424,0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22726,5</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7232,5</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7232,5</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46503,0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42928,0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31128,6</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26456,2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37029,0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18463,0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62740,6</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17 ақпандағы     </w:t>
      </w:r>
      <w:r>
        <w:br/>
      </w:r>
      <w:r>
        <w:rPr>
          <w:rFonts w:ascii="Times New Roman"/>
          <w:b w:val="false"/>
          <w:i w:val="false"/>
          <w:color w:val="000000"/>
          <w:sz w:val="28"/>
        </w:rPr>
        <w:t xml:space="preserve">
№ 176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5-қосымша   </w:t>
      </w:r>
    </w:p>
    <w:p>
      <w:pPr>
        <w:spacing w:after="0"/>
        <w:ind w:left="0"/>
        <w:jc w:val="left"/>
      </w:pPr>
      <w:r>
        <w:rPr>
          <w:rFonts w:ascii="Times New Roman"/>
          <w:b/>
          <w:i w:val="false"/>
          <w:color w:val="000000"/>
        </w:rPr>
        <w:t xml:space="preserve"> Ауылдық округтер және ауылдар әкімдер аппаратының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75"/>
        <w:gridCol w:w="841"/>
        <w:gridCol w:w="863"/>
        <w:gridCol w:w="913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ауылдық округі</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ауылдық округі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5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1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ауылы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9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ауылдық округі</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2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