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7d0" w14:textId="0f8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10 сәуірдегі № 170 "Жангелдин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8 тамыздағы № 182 шешімі. Қостанай облысының Әділет департаментінде 2014 жылғы 4 қыркүйекте № 5061 болып тіркелді. Күші жойылды - Қостанай облысы Жангелдин ауданы мәслихатының 2017 жылғы 18 мамырдағы № 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үлгі регламентін бекіту туралы" Жарлығына сәйкес, Жангелдин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аудандық мәслихатының Регламентін бекіту туралы" шешіміне (Нормативтік құқықтық актілерді мемлекеттік тіркеу тізілімінде №4704 тіркелген, 2014 жылғы 27 мамырда "Біздің Торғай"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мемлекеттік тілдегі Жангелдин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"Ауылдар, ауылдық округтер тұрғындарын мәслихаттың есебімен жергілікті қоғамдастықтың жиындарында мәслихаттың хатшысы, тұрақты комиссиялардың төрағалары басқаратын депутаттар тобы таныстырады.";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өзгермейді.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