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07d0" w14:textId="0f8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10 сәуірдегі № 170 "Жангелдин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8 тамыздағы № 182 шешімі. Қостанай облысының Әділет департаментінде 2014 жылғы 4 қыркүйекте № 5061 болып тіркелді. Күші жойылды - Қостанай облысы Жангелдин ауданы мәслихатының 2017 жылғы 18 мамырдағы № 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үлгі регламентін бекіту туралы" Жарлығына сәйкес, Жангелдин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аудандық мәслихатының Регламентін бекіту туралы" шешіміне (Нормативтік құқықтық актілерді мемлекеттік тіркеу тізілімінде №4704 тіркелген, 2014 жылғы 27 мамырда "Біздің Торғай"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мемлекеттік тілдегі Жангелдин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"Ауылдар, ауылдық округтер тұрғындарын мәслихаттың есебімен жергілікті қоғамдастықтың жиындарында мәслихаттың хатшысы, тұрақты комиссиялардың төрағалары басқаратын депутаттар тобы таныстырады.";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өзгермейді.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