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8bc1" w14:textId="7688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бойынша 2014 жылға өсiмдiк шаруашылығындағы мiндеттi сақтандыруға жататын өсiмдiк шаруашылығы өнiмiнiң түрлерi бойынша егiс жұмыстардың басталуы мен аяқталуының оңтайлы мерзiмдерiн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2014 жылғы 21 мамырдағы № 123 қаулысы. Қостанай облысының Әділет департаментінде 2014 жылғы 3 маусымда № 4792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10 наурыздағы "Өсiмдiк шаруашылығындағы мiндеттi сақтандыру туралы" Заңының 5-бабы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Денисов ауданының әкiмдiгі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Денисов ауданы бойынша өсiмдiк шаруашылығындағы мiндеттi сақтандыруға жататын өсiмдiк шаруашылығы өнiмiнiң түрлерi бойынша егiс жұмыстардың басталуы мен аяқталуының оңтайлы мерзiмдерi белгiленсiн: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жазғы дәнді (бидай, арпа, сұлы, тары, қарақұмық) 2014 жылғы 15 мамырдан 5 маусымға дейiн;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дәнді бұршақты (аңқа, асбұршақ) 2014 жылғы 20 мамырдан 5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майлы дақылдарды (рапс, күнбағыс, зығыр, арыш, мақсары, қыша) 2014 жылғы 15 мамырдан 30 мамырға дейiн.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Денисов ауданы әкiмiнiң орынбасары Т. Б. Рамазановқа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 және 2014 жылғы 15 мамырдан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Жаманов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