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486b" w14:textId="53e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5 ақпандағы № 20 "2014 жылғы Әулиекөл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2014 жылғы 27 қазандағы № 352 қаулысы. Қостанай облысының Әділет департаментінде 2014 жылғы 26 қарашада № 5175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 жылғы Әулиекөл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2014 жылғы 5 ақпандағы № 20 аудан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4478 тіркелген 2014 жылғы 27 наурызда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2014 жылғы Әулиекөл ауданында мектепке дейінгі тәрбие мен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"Бір айда мектепке дейінгі білім ұйымдарында ата-аналар төлем ақысының көлемі (теңге)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"сәбилер тобы" бағанында "4000" саны "5500"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топтар" бағанында "4000" саны "5500"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