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0e26" w14:textId="89f0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аудандық мәслихатының аппараты" мемлекетттік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2014 жылғы 24 желтоқсандағы № 288 шешімі. Қостанай облысының Әділет департаментінде 2015 жылғы 22 қаңтарда № 5333 болып тіркелді. Күші жойылды - Қостанай облысы Амангелді ауданы мәслихатының 2015 жылғы 8 шілдедегі № 329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Амангелді ауданы мәслихатының 08.07.2015 </w:t>
      </w:r>
      <w:r>
        <w:rPr>
          <w:rFonts w:ascii="Times New Roman"/>
          <w:b w:val="false"/>
          <w:i w:val="false"/>
          <w:color w:val="ff0000"/>
          <w:sz w:val="28"/>
        </w:rPr>
        <w:t>№ 329</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№410</w:t>
      </w:r>
      <w:r>
        <w:rPr>
          <w:rFonts w:ascii="Times New Roman"/>
          <w:b w:val="false"/>
          <w:i w:val="false"/>
          <w:color w:val="000000"/>
          <w:sz w:val="28"/>
        </w:rPr>
        <w:t xml:space="preserve"> Жарлығына сәйкес, Аманкелді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"Амангелді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кейiн күнтiзбелiк он күн өткен соң қолданысқа енгiзiледi.</w:t>
      </w:r>
    </w:p>
    <w:bookmarkEnd w:id="1"/>
    <w:p>
      <w:pPr>
        <w:spacing w:after="0"/>
        <w:ind w:left="0"/>
        <w:jc w:val="both"/>
      </w:pPr>
      <w:r>
        <w:rPr>
          <w:rFonts w:ascii="Times New Roman"/>
          <w:b w:val="false"/>
          <w:i/>
          <w:color w:val="000000"/>
          <w:sz w:val="28"/>
        </w:rPr>
        <w:t>      Кезекті он үшінші</w:t>
      </w:r>
      <w:r>
        <w:br/>
      </w:r>
      <w:r>
        <w:rPr>
          <w:rFonts w:ascii="Times New Roman"/>
          <w:b w:val="false"/>
          <w:i w:val="false"/>
          <w:color w:val="000000"/>
          <w:sz w:val="28"/>
        </w:rPr>
        <w:t>
</w:t>
      </w:r>
      <w:r>
        <w:rPr>
          <w:rFonts w:ascii="Times New Roman"/>
          <w:b w:val="false"/>
          <w:i/>
          <w:color w:val="000000"/>
          <w:sz w:val="28"/>
        </w:rPr>
        <w:t>      сессия төрағасы                            А. Ташимов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уақытша</w:t>
      </w:r>
      <w:r>
        <w:br/>
      </w:r>
      <w:r>
        <w:rPr>
          <w:rFonts w:ascii="Times New Roman"/>
          <w:b w:val="false"/>
          <w:i w:val="false"/>
          <w:color w:val="000000"/>
          <w:sz w:val="28"/>
        </w:rPr>
        <w:t>
</w:t>
      </w:r>
      <w:r>
        <w:rPr>
          <w:rFonts w:ascii="Times New Roman"/>
          <w:b w:val="false"/>
          <w:i/>
          <w:color w:val="000000"/>
          <w:sz w:val="28"/>
        </w:rPr>
        <w:t>      міндетін атқарушы                          М. Есенова</w:t>
      </w:r>
    </w:p>
    <w:bookmarkStart w:name="z4" w:id="2"/>
    <w:p>
      <w:pPr>
        <w:spacing w:after="0"/>
        <w:ind w:left="0"/>
        <w:jc w:val="both"/>
      </w:pPr>
      <w:r>
        <w:rPr>
          <w:rFonts w:ascii="Times New Roman"/>
          <w:b w:val="false"/>
          <w:i w:val="false"/>
          <w:color w:val="000000"/>
          <w:sz w:val="28"/>
        </w:rPr>
        <w:t xml:space="preserve">
Мәслихатының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288 шешімімен бекітілген </w:t>
      </w:r>
    </w:p>
    <w:bookmarkEnd w:id="2"/>
    <w:p>
      <w:pPr>
        <w:spacing w:after="0"/>
        <w:ind w:left="0"/>
        <w:jc w:val="left"/>
      </w:pPr>
      <w:r>
        <w:rPr>
          <w:rFonts w:ascii="Times New Roman"/>
          <w:b/>
          <w:i w:val="false"/>
          <w:color w:val="000000"/>
        </w:rPr>
        <w:t xml:space="preserve"> "Амангелді аудандық мәслихатының</w:t>
      </w:r>
      <w:r>
        <w:br/>
      </w:r>
      <w:r>
        <w:rPr>
          <w:rFonts w:ascii="Times New Roman"/>
          <w:b/>
          <w:i w:val="false"/>
          <w:color w:val="000000"/>
        </w:rPr>
        <w:t>
аппараты" мемлекеттік мекемесінің</w:t>
      </w:r>
      <w:r>
        <w:br/>
      </w:r>
      <w:r>
        <w:rPr>
          <w:rFonts w:ascii="Times New Roman"/>
          <w:b/>
          <w:i w:val="false"/>
          <w:color w:val="000000"/>
        </w:rPr>
        <w:t>
Ережесі</w:t>
      </w:r>
    </w:p>
    <w:p>
      <w:pPr>
        <w:spacing w:after="0"/>
        <w:ind w:left="0"/>
        <w:jc w:val="left"/>
      </w:pPr>
      <w:r>
        <w:rPr>
          <w:rFonts w:ascii="Times New Roman"/>
          <w:b/>
          <w:i w:val="false"/>
          <w:color w:val="000000"/>
        </w:rPr>
        <w:t xml:space="preserve"> 1. Жалпы ережелер</w:t>
      </w:r>
    </w:p>
    <w:bookmarkStart w:name="z5" w:id="3"/>
    <w:p>
      <w:pPr>
        <w:spacing w:after="0"/>
        <w:ind w:left="0"/>
        <w:jc w:val="both"/>
      </w:pPr>
      <w:r>
        <w:rPr>
          <w:rFonts w:ascii="Times New Roman"/>
          <w:b w:val="false"/>
          <w:i w:val="false"/>
          <w:color w:val="000000"/>
          <w:sz w:val="28"/>
        </w:rPr>
        <w:t>
      1. "Амангелді аудандық мәслихатының аппараты" мемлекеттік мекемесі (бұдан әрі – мемлекеттік мекеме) Амангелді аудандық мәслихатын ұйымдастырушылық, құқықтық, материалдық-техникалық және өзге де қамтамасыз етуді жүзеге асыратын, депутаттарға олардың өкiлеттiктерiн жүзеге асыруға көмек көрсететiн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Мемлекеттік мекеменің ведомстволары жоқ.</w:t>
      </w:r>
      <w:r>
        <w:br/>
      </w:r>
      <w:r>
        <w:rPr>
          <w:rFonts w:ascii="Times New Roman"/>
          <w:b w:val="false"/>
          <w:i w:val="false"/>
          <w:color w:val="000000"/>
          <w:sz w:val="28"/>
        </w:rPr>
        <w:t>
</w:t>
      </w:r>
      <w:r>
        <w:rPr>
          <w:rFonts w:ascii="Times New Roman"/>
          <w:b w:val="false"/>
          <w:i w:val="false"/>
          <w:color w:val="000000"/>
          <w:sz w:val="28"/>
        </w:rPr>
        <w:t>
      3.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Мемлекеттік мекеме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Мемлекеттік мекеме өз құзыретінің мәселелері бойынша заңнамада белгіленген тәртіппен аудандық мәслихат хатшысының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Мемлекеттік мекеменің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9. Мемлекеттік мекеменің орналасқан жері: Қазақстан Республикасы, индексі 110200, Қостанай облысы, Амангелді ауданы, Амангелді ауылы, Бейімбет Майлин көшесі, 14.</w:t>
      </w:r>
      <w:r>
        <w:br/>
      </w:r>
      <w:r>
        <w:rPr>
          <w:rFonts w:ascii="Times New Roman"/>
          <w:b w:val="false"/>
          <w:i w:val="false"/>
          <w:color w:val="000000"/>
          <w:sz w:val="28"/>
        </w:rPr>
        <w:t>
</w:t>
      </w:r>
      <w:r>
        <w:rPr>
          <w:rFonts w:ascii="Times New Roman"/>
          <w:b w:val="false"/>
          <w:i w:val="false"/>
          <w:color w:val="000000"/>
          <w:sz w:val="28"/>
        </w:rPr>
        <w:t>
      10. Мемлекеттік мекеменің толық атауы – "Амангелді аудандық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Мемлекеттік мекеменің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13.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18" w:id="4"/>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
негізгі міндеттері, функциялары,</w:t>
      </w:r>
      <w:r>
        <w:br/>
      </w:r>
      <w:r>
        <w:rPr>
          <w:rFonts w:ascii="Times New Roman"/>
          <w:b/>
          <w:i w:val="false"/>
          <w:color w:val="000000"/>
        </w:rPr>
        <w:t>
құқықтары мен міндеттері</w:t>
      </w:r>
    </w:p>
    <w:bookmarkEnd w:id="4"/>
    <w:bookmarkStart w:name="z19" w:id="5"/>
    <w:p>
      <w:pPr>
        <w:spacing w:after="0"/>
        <w:ind w:left="0"/>
        <w:jc w:val="both"/>
      </w:pPr>
      <w:r>
        <w:rPr>
          <w:rFonts w:ascii="Times New Roman"/>
          <w:b w:val="false"/>
          <w:i w:val="false"/>
          <w:color w:val="000000"/>
          <w:sz w:val="28"/>
        </w:rPr>
        <w:t>
      14. Миссиясы: Амангелді аудандық мәслихатының және депутаттардың қызметін қамтамасыз ету.</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w:t>
      </w:r>
      <w:r>
        <w:rPr>
          <w:rFonts w:ascii="Times New Roman"/>
          <w:b w:val="false"/>
          <w:i w:val="false"/>
          <w:color w:val="000000"/>
          <w:sz w:val="28"/>
        </w:rPr>
        <w:t>
      1) азаматтар мен ұйымдардың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w:t>
      </w:r>
      <w:r>
        <w:rPr>
          <w:rFonts w:ascii="Times New Roman"/>
          <w:b w:val="false"/>
          <w:i w:val="false"/>
          <w:color w:val="000000"/>
          <w:sz w:val="28"/>
        </w:rPr>
        <w:t>
      1) жалпы отырыстарға, тұрақты және уақытша комиссия отырыстарына қатысу, мәслихат шешімдерінің, комиссиялардың қорытындыларының және мәслихат шешімдерінің жобаларын әзірлеу мәселелерінде депутаттарға көмек көрсету;</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құқықтық сипаттағы мәслихат шешімдерін әділет органына мемлекеттік тіркеуге ресімдеу және ұсыну;</w:t>
      </w:r>
      <w:r>
        <w:br/>
      </w:r>
      <w:r>
        <w:rPr>
          <w:rFonts w:ascii="Times New Roman"/>
          <w:b w:val="false"/>
          <w:i w:val="false"/>
          <w:color w:val="000000"/>
          <w:sz w:val="28"/>
        </w:rPr>
        <w:t>
</w:t>
      </w:r>
      <w:r>
        <w:rPr>
          <w:rFonts w:ascii="Times New Roman"/>
          <w:b w:val="false"/>
          <w:i w:val="false"/>
          <w:color w:val="000000"/>
          <w:sz w:val="28"/>
        </w:rPr>
        <w:t>
      3) мәслихат Регламентіне сәйкес сессия хаттамаларын, шешімдер жинағын ресімдеу;</w:t>
      </w:r>
      <w:r>
        <w:br/>
      </w:r>
      <w:r>
        <w:rPr>
          <w:rFonts w:ascii="Times New Roman"/>
          <w:b w:val="false"/>
          <w:i w:val="false"/>
          <w:color w:val="000000"/>
          <w:sz w:val="28"/>
        </w:rPr>
        <w:t>
</w:t>
      </w:r>
      <w:r>
        <w:rPr>
          <w:rFonts w:ascii="Times New Roman"/>
          <w:b w:val="false"/>
          <w:i w:val="false"/>
          <w:color w:val="000000"/>
          <w:sz w:val="28"/>
        </w:rPr>
        <w:t>
      4) сессия материалдарын бұқаралық ақпарат құралдарында жариялауға әзірлеу және олардың орындалуына бақылау жасау;</w:t>
      </w:r>
      <w:r>
        <w:br/>
      </w:r>
      <w:r>
        <w:rPr>
          <w:rFonts w:ascii="Times New Roman"/>
          <w:b w:val="false"/>
          <w:i w:val="false"/>
          <w:color w:val="000000"/>
          <w:sz w:val="28"/>
        </w:rPr>
        <w:t>
</w:t>
      </w:r>
      <w:r>
        <w:rPr>
          <w:rFonts w:ascii="Times New Roman"/>
          <w:b w:val="false"/>
          <w:i w:val="false"/>
          <w:color w:val="000000"/>
          <w:sz w:val="28"/>
        </w:rPr>
        <w:t>
      5) депутаттық корпусты ұйымдастырушылық, құқықтық, материалдық-техникалық және өзге де қамтамасыз етуді жүзеге асыру, мәслихат депутаттарына өз өкiлеттiктерiнің жүзеге асырылуына жәрдемдесу, консультативтік және әдістемелік көмек көрсету, депутаттар сауалдарының және өтiнiштерінiң уақытылы қаралуына бақылау жасау;</w:t>
      </w:r>
      <w:r>
        <w:br/>
      </w:r>
      <w:r>
        <w:rPr>
          <w:rFonts w:ascii="Times New Roman"/>
          <w:b w:val="false"/>
          <w:i w:val="false"/>
          <w:color w:val="000000"/>
          <w:sz w:val="28"/>
        </w:rPr>
        <w:t>
</w:t>
      </w:r>
      <w:r>
        <w:rPr>
          <w:rFonts w:ascii="Times New Roman"/>
          <w:b w:val="false"/>
          <w:i w:val="false"/>
          <w:color w:val="000000"/>
          <w:sz w:val="28"/>
        </w:rPr>
        <w:t>
      6) "Жеке және заңды тұлғалардың өтініштерін қарау тәртібі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және жеке және заңды тұлғалардың өтініштерін есепке алу ережесіне сәйкес есепке алу және есептілікті жүргізу;</w:t>
      </w:r>
      <w:r>
        <w:br/>
      </w:r>
      <w:r>
        <w:rPr>
          <w:rFonts w:ascii="Times New Roman"/>
          <w:b w:val="false"/>
          <w:i w:val="false"/>
          <w:color w:val="000000"/>
          <w:sz w:val="28"/>
        </w:rPr>
        <w:t>
</w:t>
      </w:r>
      <w:r>
        <w:rPr>
          <w:rFonts w:ascii="Times New Roman"/>
          <w:b w:val="false"/>
          <w:i w:val="false"/>
          <w:color w:val="000000"/>
          <w:sz w:val="28"/>
        </w:rPr>
        <w:t>
      7) ауданның сайлау комиссияларының құрамдарын қалыптастыру жөніндегі ұйымдастырушылық жұмыстар.</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мемлекеттік мекеме өз функцияларын жүзеге асыру үшін:</w:t>
      </w:r>
      <w:r>
        <w:br/>
      </w:r>
      <w:r>
        <w:rPr>
          <w:rFonts w:ascii="Times New Roman"/>
          <w:b w:val="false"/>
          <w:i w:val="false"/>
          <w:color w:val="000000"/>
          <w:sz w:val="28"/>
        </w:rPr>
        <w:t>
</w:t>
      </w:r>
      <w:r>
        <w:rPr>
          <w:rFonts w:ascii="Times New Roman"/>
          <w:b w:val="false"/>
          <w:i w:val="false"/>
          <w:color w:val="000000"/>
          <w:sz w:val="28"/>
        </w:rPr>
        <w:t>
      1) жеке және заңды тұлғалармен азаматтық-құқықтық қатынасқа түсуге, шарт жасасуға және қолданыстағы заңнамаға қайшы келмейтін өзге де қызметті жүзеге асыруға;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айқындалған өзге де өкілеттіктерді жүзеге асыруға құқылы.</w:t>
      </w:r>
    </w:p>
    <w:bookmarkEnd w:id="5"/>
    <w:bookmarkStart w:name="z33" w:id="6"/>
    <w:p>
      <w:pPr>
        <w:spacing w:after="0"/>
        <w:ind w:left="0"/>
        <w:jc w:val="left"/>
      </w:pPr>
      <w:r>
        <w:rPr>
          <w:rFonts w:ascii="Times New Roman"/>
          <w:b/>
          <w:i w:val="false"/>
          <w:color w:val="000000"/>
        </w:rPr>
        <w:t xml:space="preserve"> 
3. Мемлекеттік органның</w:t>
      </w:r>
      <w:r>
        <w:br/>
      </w:r>
      <w:r>
        <w:rPr>
          <w:rFonts w:ascii="Times New Roman"/>
          <w:b/>
          <w:i w:val="false"/>
          <w:color w:val="000000"/>
        </w:rPr>
        <w:t>
қызметін ұйымдастыру</w:t>
      </w:r>
    </w:p>
    <w:bookmarkEnd w:id="6"/>
    <w:bookmarkStart w:name="z34" w:id="7"/>
    <w:p>
      <w:pPr>
        <w:spacing w:after="0"/>
        <w:ind w:left="0"/>
        <w:jc w:val="both"/>
      </w:pPr>
      <w:r>
        <w:rPr>
          <w:rFonts w:ascii="Times New Roman"/>
          <w:b w:val="false"/>
          <w:i w:val="false"/>
          <w:color w:val="000000"/>
          <w:sz w:val="28"/>
        </w:rPr>
        <w:t>
      18. 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 Амангелді аудандық мәслихатының хатшысы жүзеге асырады.</w:t>
      </w:r>
      <w:r>
        <w:br/>
      </w:r>
      <w:r>
        <w:rPr>
          <w:rFonts w:ascii="Times New Roman"/>
          <w:b w:val="false"/>
          <w:i w:val="false"/>
          <w:color w:val="000000"/>
          <w:sz w:val="28"/>
        </w:rPr>
        <w:t>
</w:t>
      </w:r>
      <w:r>
        <w:rPr>
          <w:rFonts w:ascii="Times New Roman"/>
          <w:b w:val="false"/>
          <w:i w:val="false"/>
          <w:color w:val="000000"/>
          <w:sz w:val="28"/>
        </w:rPr>
        <w:t>
      19. Амангелді аудандық мәслихатының хатшысы мәслихат сессиясында депутаттардың арасынан ашық немесе жасырын дауыс беру арқылы депутаттардың жалпы санының көпшiлiк дауысымен сайланады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
      20. Амангелді аудандық мәслихаты хатшысының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
      21. Амангелді аудандық мәслихаты хатшысының өкілеттігі:</w:t>
      </w:r>
      <w:r>
        <w:br/>
      </w:r>
      <w:r>
        <w:rPr>
          <w:rFonts w:ascii="Times New Roman"/>
          <w:b w:val="false"/>
          <w:i w:val="false"/>
          <w:color w:val="000000"/>
          <w:sz w:val="28"/>
        </w:rPr>
        <w:t>
</w:t>
      </w: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
      3) депутаттар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
      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
      7)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
      8)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w:t>
      </w:r>
      <w:r>
        <w:rPr>
          <w:rFonts w:ascii="Times New Roman"/>
          <w:b w:val="false"/>
          <w:i w:val="false"/>
          <w:color w:val="000000"/>
          <w:sz w:val="28"/>
        </w:rPr>
        <w:t>
      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w:t>
      </w:r>
      <w:r>
        <w:rPr>
          <w:rFonts w:ascii="Times New Roman"/>
          <w:b w:val="false"/>
          <w:i w:val="false"/>
          <w:color w:val="000000"/>
          <w:sz w:val="28"/>
        </w:rPr>
        <w:t>
      10)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
      11) "Сыбайлас жемқорлыққа қарсы күрес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қарауындағы тұлғалардың сыбайлас жемқорлық құқық бұзушылықтарға қарсы іс-қимылы үшін дербес жауапты болады және сыбайлас жемқорлыққа қарсы іс-қимылға бағытталған шаралар қабылдайды;</w:t>
      </w:r>
      <w:r>
        <w:br/>
      </w:r>
      <w:r>
        <w:rPr>
          <w:rFonts w:ascii="Times New Roman"/>
          <w:b w:val="false"/>
          <w:i w:val="false"/>
          <w:color w:val="000000"/>
          <w:sz w:val="28"/>
        </w:rPr>
        <w:t>
</w:t>
      </w:r>
      <w:r>
        <w:rPr>
          <w:rFonts w:ascii="Times New Roman"/>
          <w:b w:val="false"/>
          <w:i w:val="false"/>
          <w:color w:val="000000"/>
          <w:sz w:val="28"/>
        </w:rPr>
        <w:t>
      12) мәслихат шешiмi бойынша өзге де мiндеттердi орындайды.</w:t>
      </w:r>
      <w:r>
        <w:br/>
      </w:r>
      <w:r>
        <w:rPr>
          <w:rFonts w:ascii="Times New Roman"/>
          <w:b w:val="false"/>
          <w:i w:val="false"/>
          <w:color w:val="000000"/>
          <w:sz w:val="28"/>
        </w:rPr>
        <w:t>
      Амангелді аудандық мәслихатының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
      22. Мемлекеттік мекеменің аппаратын Қазақстан Республикасының қолданыстағы заңнамасына сәйкес қызметке тағайындалатын және қызметтен босатылатын аудандық мәслихаттың аппарат басшысы басқарады.</w:t>
      </w:r>
      <w:r>
        <w:br/>
      </w:r>
      <w:r>
        <w:rPr>
          <w:rFonts w:ascii="Times New Roman"/>
          <w:b w:val="false"/>
          <w:i w:val="false"/>
          <w:color w:val="000000"/>
          <w:sz w:val="28"/>
        </w:rPr>
        <w:t>
</w:t>
      </w:r>
      <w:r>
        <w:rPr>
          <w:rFonts w:ascii="Times New Roman"/>
          <w:b w:val="false"/>
          <w:i w:val="false"/>
          <w:color w:val="000000"/>
          <w:sz w:val="28"/>
        </w:rPr>
        <w:t>
      23. Аудандық мәслихаттың өкiлеттiк мерзiмiнiң аяқталуымен, қалалық мәслихат өкiлеттiгi мерзiмiнен бұрын тоқтатылған және оның депутаттарының жаңа құрамы сайланған жағдайларда, мемлекеттік мекеменің мемлекеттiк қызметшiлерiнiң қызметi тоқтатылмайды.</w:t>
      </w:r>
    </w:p>
    <w:bookmarkEnd w:id="7"/>
    <w:bookmarkStart w:name="z52" w:id="8"/>
    <w:p>
      <w:pPr>
        <w:spacing w:after="0"/>
        <w:ind w:left="0"/>
        <w:jc w:val="left"/>
      </w:pPr>
      <w:r>
        <w:rPr>
          <w:rFonts w:ascii="Times New Roman"/>
          <w:b/>
          <w:i w:val="false"/>
          <w:color w:val="000000"/>
        </w:rPr>
        <w:t xml:space="preserve"> 
4. Мемлекеттік органның мүлкі</w:t>
      </w:r>
    </w:p>
    <w:bookmarkEnd w:id="8"/>
    <w:bookmarkStart w:name="z53" w:id="9"/>
    <w:p>
      <w:pPr>
        <w:spacing w:after="0"/>
        <w:ind w:left="0"/>
        <w:jc w:val="both"/>
      </w:pPr>
      <w:r>
        <w:rPr>
          <w:rFonts w:ascii="Times New Roman"/>
          <w:b w:val="false"/>
          <w:i w:val="false"/>
          <w:color w:val="000000"/>
          <w:sz w:val="28"/>
        </w:rPr>
        <w:t>
      24. 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25.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26.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56" w:id="10"/>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
ұйымдастыру және тарату</w:t>
      </w:r>
    </w:p>
    <w:bookmarkEnd w:id="10"/>
    <w:bookmarkStart w:name="z57" w:id="11"/>
    <w:p>
      <w:pPr>
        <w:spacing w:after="0"/>
        <w:ind w:left="0"/>
        <w:jc w:val="both"/>
      </w:pPr>
      <w:r>
        <w:rPr>
          <w:rFonts w:ascii="Times New Roman"/>
          <w:b w:val="false"/>
          <w:i w:val="false"/>
          <w:color w:val="000000"/>
          <w:sz w:val="28"/>
        </w:rPr>
        <w:t>
      27. Мемлекеттік мекемені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