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5d53" w14:textId="2d45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28 желтоқсандағы № 195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мәслихатының 2014 жылғы 24 желтоқсандағы № 282 шешімі. Қостанай облысының Әділет департаментінде 2015 жылғы 13 қаңтарда № 5293 болып тіркелді. Күші жойылды - Қостанай облысы Аманкелді ауданы мәслихатының 2016 жылғы 11 мамырдағы № 27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Аманкелді ауданы мәслихатының 11.05.2016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Аманкелді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2013 жылғы 28 желтоқсандағы № 195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4418 тіркелген, 2014 жылғы 7 ақпанда "Аманкелді арайы" газетінде жарияланған)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бекітілген,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Ұлы Отан соғысының қатысушылары мен мүгедектеріне жеңілдіктер мен кепілдіктер бойынша теңестірілген тұлғаларға, соғыс қатысушыларына жеңілдіктер мен кепілдіктер бойынша теңестірілген тұлғалардың басқа санаттарына тұрмыстық қажеттіліктеріне 3 айлық есептік көрсеткіш мөлшерінде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тармақашасы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"7) Ұлы Отан соғысына қатысушылар мен мүгедектеріне 150000 теңге мөлшерінде;".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Кезекті он үшінші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