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53ae" w14:textId="b135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28 шілдедегі № 346 "Лисаков қаласындағы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2014 жылғы 29 қазандағы № 247 шешімі. Қостанай облысының Әділет департаментінде 2014 жылғы 11 қарашада № 5148 болып тіркелді</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2010 жылғы 28 шілдедегі № 346 "Лисаков қаласындағы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9-4-170 нөмірімен тіркелген, 2010 жылғы 9 қыркүйекте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"Лисаков қаласы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Лисаков бөліміне (бұдан әрі – ХҚО) немесе www.egov.kz "электрондық үкіметтің" веб-порталына (бұдан әрі - 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Тұрғын үй көмегі көрсетілетін қызметті алушы тұрғын үй көмегін төлеу мөлшерінің өзгеруі үшін негіз бола алатын мән-жайлары,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Жалғыз тұратын тұрғын үй көмегі көрсетілетін қызметті алушы қайтыс болған жағдайда, тұрғын үй көмегін төлеу қайтыс болған айдан кейінгі айдан бастап аяқталады.</w:t>
      </w:r>
      <w:r>
        <w:br/>
      </w:r>
      <w:r>
        <w:rPr>
          <w:rFonts w:ascii="Times New Roman"/>
          <w:b w:val="false"/>
          <w:i w:val="false"/>
          <w:color w:val="000000"/>
          <w:sz w:val="28"/>
        </w:rPr>
        <w:t>
      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сұратып алатын қайтыс болған адамдардың тізімдері немесе отбасы мүшелері беретін мәліметтер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"23. Тұрғын үй көмегін төлеу уәкілетті органмен тұрғын үй көмегі көрсетілетін қызметті алушының өтініші бойынша тұрғын үй көмегі көрсетілетін қызметті алушының, қызмет көрсетушілердің, кондоминиум объектілерін басқару органдарының ағымдағы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ХVII сессиясының төрайымы                  М. Кушибаева</w:t>
      </w:r>
    </w:p>
    <w:p>
      <w:pPr>
        <w:spacing w:after="0"/>
        <w:ind w:left="0"/>
        <w:jc w:val="both"/>
      </w:pPr>
      <w:r>
        <w:rPr>
          <w:rFonts w:ascii="Times New Roman"/>
          <w:b w:val="false"/>
          <w:i/>
          <w:color w:val="000000"/>
          <w:sz w:val="28"/>
        </w:rPr>
        <w:t>      Қалалық мәслихат хатшысы                   Г. Жарылқасымова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