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f5db" w14:textId="bfbf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Красногор ауылының аумағында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20 ақпандағы № 210 шешімі. Қостанай облысының Әділет департаментінде 2014 жылғы 2 сәуірде № 4541 болып тіркелді. Күші жойылды - Қостанай облысы Лисаков қаласы мәслихатының 2014 жылғы 24 шілдедегі № 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Ескерту. Күші жойылды - Қостанай облысы Лисаков қаласы мәслихатының 24.07.2014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жергiлiктi қоғамдастық жиындарын өткiзудiң үлгi қағидаларын бекiту туралы" Қазақстан Республикасы Үкiметiнiң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Қостанай облысы Лисаков қаласы Красногор ауылының аумағында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Красногор ауылының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Бұхарбаев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Лисаков қаласы Красногор</w:t>
      </w:r>
      <w:r>
        <w:br/>
      </w:r>
      <w:r>
        <w:rPr>
          <w:rFonts w:ascii="Times New Roman"/>
          <w:b/>
          <w:i w:val="false"/>
          <w:color w:val="000000"/>
        </w:rPr>
        <w:t>
ауылының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
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Қостанай облысы Лисаков қаласы Красногор ауылының (бұдан әрі – Красногор ауылы) аумағында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"Бөлек жергiлiктi қоғамдастық жиындарын өткiзудiң үлгi қағидаларын бекiту туралы" Қазақстан Республикасы Үкiметiнiң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Красногор уылының аумағында жергiлiктi қоғамдастықтың жиынына қатысу үшін көше, көппәтерлi тұрғын үй тұрғындарының бөлек жергiлiктi қоғамдастық жиындарын өткiзудiң тәртiбiн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Красногор ауылының аумағында бөлек жергiлiктi қоғамдастық жиыны (бұдан әрi - бөлек жиын) Красногор ауылы жергiлiктi қоғамдастығының жиынына қатысу үшiн өкiлдердi сайлау мақсатында шақырылады және өткiзiледi.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өткiзу</w:t>
      </w:r>
      <w:r>
        <w:br/>
      </w:r>
      <w:r>
        <w:rPr>
          <w:rFonts w:ascii="Times New Roman"/>
          <w:b/>
          <w:i w:val="false"/>
          <w:color w:val="000000"/>
        </w:rPr>
        <w:t>
тәртiбi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Красногор ауылының әкiмi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әкiмiнiң жергiлiктi қоғамдастық жиынын өткiзуге оң шешiмi бар болған жағдайда бөлек жиынды өткiзуге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Көше, көппәтерлi тұрғын үй шегiнде бөлек жиынды өткiзудi Красногор ауылының әкiмi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көшенiң, көппәтерлi тұрғын үйдiң қатысып отырған және оған қатысуға құқығы бар тұрғындарын тiркеу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Красногор ауылының әкiмi немесе ол уәкiлеттiк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Красногор ауылының әкiмi немесе ол уәкiлеттiк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ресiмдеу үшiн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көше, көппәтерлi тұрғын үй өкiлдерiнiң кандидатураларын Красногор ауылының: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көппәтерлi екі қабатты тұрғын үйдің тұрғындарынан бір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көппәтерлi бір қабатты тұрғын үйлерің тұрғындарынан бір адам санымен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үшiн көше, көппәтерлi тұрғын үй тұрғындары өкiлдерiнiң саны тең өкiлдiк ету қағидаты негiзiнде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оны Красногор ауылы әкiмiнiң аппаратына бередi.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