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c284" w14:textId="0afc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"Рудный қаласында сайлау учаскелерін құру туралы" әкімнің 2014 жылғы 7 ақпандағы №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әкімінің 2014 жылғы 1 қазандағы № 4 шешімі. Қостанай облысының Әділет департаментінде 2014 жылғы 10 қарашада № 5144 болып тіркелді. Күші жойылды - Қостанай облысы Рудный қаласы әкімінің 2018 жылғы 28 мамырдағы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әкімінің 28.05.2018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Рудный қалалық сайлау комиссияның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"Рудный қаласында сайлау учаскелерін құру туралы" Рудный қаласы әкімінің 2014 жылғы 7 ақпандағы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4486 болып тіркелген, 2014 жылғы 20 наурызда "Рудненский рабочий"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"Рудный қаласының аумағындағы сайлау учаскелері" деген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175 сайлау учаскесі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қаласының шекараларында; 40 лет Октября көшесі, № 34 үй, Қостанай облысы әкімдігі денсаулық сақтау басқармасының "Рудный қалалық ауруханасы" коммуналдық мемлекеттік кәсіпорны тері-венерологиялық бөлімшесі." деген бөлім алынып тасталсын.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Рудный қаласы әкімі аппаратының басшысы А.Т. Өмірбаевқа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