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2ee9" w14:textId="afe2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3 сәуірдегі № 558 қаулысы. Қостанай облысының Әділет департаментінде 2014 жылғы 5 мамырда № 4671 болып тіркелді. Күші жойылды - Қостанай облысы Рудный қаласы әкімдігінің 2016 жылғы 18 наурыздағы № 274 қаулысымен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әкімдігінің 18.03.2016 </w:t>
      </w:r>
      <w:r>
        <w:rPr>
          <w:rFonts w:ascii="Times New Roman"/>
          <w:b w:val="false"/>
          <w:i w:val="false"/>
          <w:color w:val="ff0000"/>
          <w:sz w:val="28"/>
        </w:rPr>
        <w:t>№ 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"Әкімшілік рәсімдер туралы" Заңының 9–1-бабының </w:t>
      </w:r>
      <w:r>
        <w:rPr>
          <w:rFonts w:ascii="Times New Roman"/>
          <w:b w:val="false"/>
          <w:i w:val="false"/>
          <w:color w:val="000000"/>
          <w:sz w:val="28"/>
        </w:rPr>
        <w:t>4–1-тармағына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Рудный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"Рудный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"Рудный қалалық жұмыспен қамту және әлеуметтік бағдарламалар бөлімі" мемлекеттік мекемесінің басшысы С.Б. Костина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Қазақстан Республикасының қолданыстағы заңнамасына сәйкес әділет органдарында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Рудный</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қаласының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Ғаязов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2014 жылғы 3 сәуірдегі</w:t>
            </w:r>
            <w:r>
              <w:br/>
            </w:r>
            <w:r>
              <w:rPr>
                <w:rFonts w:ascii="Times New Roman"/>
                <w:b w:val="false"/>
                <w:i w:val="false"/>
                <w:color w:val="000000"/>
                <w:sz w:val="20"/>
              </w:rPr>
              <w:t>№ 558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"Рудный қалалық жұмыспен қамту және әлеуметтік</w:t>
      </w:r>
      <w:r>
        <w:br/>
      </w:r>
      <w:r>
        <w:rPr>
          <w:rFonts w:ascii="Times New Roman"/>
          <w:b/>
          <w:i w:val="false"/>
          <w:color w:val="000000"/>
        </w:rPr>
        <w:t>бағдарламалар бөлімі" 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"Рудный қалалық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"Рудный қалалық жұмыспен қамту және әлеуметтік бағдарламалар бөлімі" мемлекеттік мекемесі басқарушы орган болып табылады:</w:t>
      </w:r>
      <w:r>
        <w:br/>
      </w:r>
      <w:r>
        <w:rPr>
          <w:rFonts w:ascii="Times New Roman"/>
          <w:b w:val="false"/>
          <w:i w:val="false"/>
          <w:color w:val="000000"/>
          <w:sz w:val="28"/>
        </w:rPr>
        <w:t>
      </w:t>
      </w:r>
      <w:r>
        <w:rPr>
          <w:rFonts w:ascii="Times New Roman"/>
          <w:b w:val="false"/>
          <w:i w:val="false"/>
          <w:color w:val="000000"/>
          <w:sz w:val="28"/>
        </w:rPr>
        <w:t>1)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мемлекеттік коммуналдық қазыналық кәсіпорнының;</w:t>
      </w:r>
      <w:r>
        <w:br/>
      </w:r>
      <w:r>
        <w:rPr>
          <w:rFonts w:ascii="Times New Roman"/>
          <w:b w:val="false"/>
          <w:i w:val="false"/>
          <w:color w:val="000000"/>
          <w:sz w:val="28"/>
        </w:rPr>
        <w:t>
      </w:t>
      </w:r>
      <w:r>
        <w:rPr>
          <w:rFonts w:ascii="Times New Roman"/>
          <w:b w:val="false"/>
          <w:i w:val="false"/>
          <w:color w:val="000000"/>
          <w:sz w:val="28"/>
        </w:rPr>
        <w:t>2) 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мекемесінің;</w:t>
      </w:r>
      <w:r>
        <w:br/>
      </w:r>
      <w:r>
        <w:rPr>
          <w:rFonts w:ascii="Times New Roman"/>
          <w:b w:val="false"/>
          <w:i w:val="false"/>
          <w:color w:val="000000"/>
          <w:sz w:val="28"/>
        </w:rPr>
        <w:t>
      </w:t>
      </w:r>
      <w:r>
        <w:rPr>
          <w:rFonts w:ascii="Times New Roman"/>
          <w:b w:val="false"/>
          <w:i w:val="false"/>
          <w:color w:val="000000"/>
          <w:sz w:val="28"/>
        </w:rPr>
        <w:t>3) Рудный қаласы әкімдігінің "Жұмыспен қамту орталығы" коммуналдық мемлекеттік мекемесінің.</w:t>
      </w:r>
      <w:r>
        <w:br/>
      </w:r>
      <w:r>
        <w:rPr>
          <w:rFonts w:ascii="Times New Roman"/>
          <w:b w:val="false"/>
          <w:i w:val="false"/>
          <w:color w:val="000000"/>
          <w:sz w:val="28"/>
        </w:rPr>
        <w:t>
      </w:t>
      </w:r>
      <w:r>
        <w:rPr>
          <w:rFonts w:ascii="Times New Roman"/>
          <w:b w:val="false"/>
          <w:i w:val="false"/>
          <w:color w:val="000000"/>
          <w:sz w:val="28"/>
        </w:rPr>
        <w:t xml:space="preserve">3. "Рудный қалалық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"Рудный қалалық жұмыспен қамту және әлеуметтік бағдарламалар бөлімі" мемлекеттік мекемесінің құрылтайшысы Рудный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5. "Рудный қалалық жұмыспен қамту және әлеуметтік бағдарламалар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6. "Рудный қалалық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"Рудный қалалық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8. "Рудный қалалық жұмыспен қамту және әлеуметтік бағдарламалар бөлімі" мемлекеттік мекемесі қызметінің мәні жұмыспен қамту және халықты әлеуметтік қорғау саласындағы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9. "Рудный қалалық жұмыспен қамту және әлеуметтік бағдарламалар бөлімі" мемлекеттік мекемесі қызметінің мақсаты еңбекке қабілетсіз халықты және әлеуметтік қолдауға мұқтаж тұлғаларды әлеуметтік қорғаумен, әлеуметтік қолдау мен халыққа әлеуметтік қызмет көрсету бойынша мемлекеттік өкілеттіктерді орындауға жататын Қостанай облысының Рудный қаласында бірыңғай әлеуметтік саясатты жүргізумен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10. "Рудный қалалық жұмыспен қамту және әлеуметтік бағдарламалар бөлімі" мемлекеттік мекемесі өз құзыретінің мәселелері бойынша заңнамада белгіленген тәртіпте "Рудный қалалық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11. "Рудный қалалық жұмыспен қамту және әлеуметтік бағдарламалар бөлімі"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12. Заңды тұлғаның орналасқан жері: 111500, Қазақстан Республикасы, Қостанай облысы, Рудный қаласы, Пионер көшесі, 21 үй.</w:t>
      </w:r>
      <w:r>
        <w:br/>
      </w:r>
      <w:r>
        <w:rPr>
          <w:rFonts w:ascii="Times New Roman"/>
          <w:b w:val="false"/>
          <w:i w:val="false"/>
          <w:color w:val="000000"/>
          <w:sz w:val="28"/>
        </w:rPr>
        <w:t>
      </w:t>
      </w:r>
      <w:r>
        <w:rPr>
          <w:rFonts w:ascii="Times New Roman"/>
          <w:b w:val="false"/>
          <w:i w:val="false"/>
          <w:color w:val="000000"/>
          <w:sz w:val="28"/>
        </w:rPr>
        <w:t>13. Мемлекеттік органның толық атауы:</w:t>
      </w:r>
      <w:r>
        <w:br/>
      </w:r>
      <w:r>
        <w:rPr>
          <w:rFonts w:ascii="Times New Roman"/>
          <w:b w:val="false"/>
          <w:i w:val="false"/>
          <w:color w:val="000000"/>
          <w:sz w:val="28"/>
        </w:rPr>
        <w:t>
      мемлекеттік тілде: "Рудный қалалық жұмыспен қамту және әлеуметтік бағдарламалар бөлімі" мемлекеттік мекемесі;</w:t>
      </w:r>
      <w:r>
        <w:br/>
      </w:r>
      <w:r>
        <w:rPr>
          <w:rFonts w:ascii="Times New Roman"/>
          <w:b w:val="false"/>
          <w:i w:val="false"/>
          <w:color w:val="000000"/>
          <w:sz w:val="28"/>
        </w:rPr>
        <w:t>
      орыс тілінде: государственное учреждение "Рудненский городской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14. Осы </w:t>
      </w:r>
      <w:r>
        <w:rPr>
          <w:rFonts w:ascii="Times New Roman"/>
          <w:b w:val="false"/>
          <w:i w:val="false"/>
          <w:color w:val="000000"/>
          <w:sz w:val="28"/>
        </w:rPr>
        <w:t>Ереже</w:t>
      </w:r>
      <w:r>
        <w:rPr>
          <w:rFonts w:ascii="Times New Roman"/>
          <w:b w:val="false"/>
          <w:i w:val="false"/>
          <w:color w:val="000000"/>
          <w:sz w:val="28"/>
        </w:rPr>
        <w:t xml:space="preserve"> "Рудный қалалық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15. "Рудный қалалық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16. "Рудный қалалық жұмыспен қамту және әлеуметтік бағдарламалар бөлімі" мемлекеттік мекемесіне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"Рудный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17. "Рудный қалалық жұмыспен қамту және әлеуметтік бағдарламалар бөлімі" мемлекеттік мекемесінің миссиясы халықтың өмір деңгейін және табысын, оның жұмыспен қамтылуын, әлеуметтік қорғалуын және әлеуметтік қызмет көрсетуін арттырудан тұрады.</w:t>
      </w:r>
      <w:r>
        <w:br/>
      </w:r>
      <w:r>
        <w:rPr>
          <w:rFonts w:ascii="Times New Roman"/>
          <w:b w:val="false"/>
          <w:i w:val="false"/>
          <w:color w:val="000000"/>
          <w:sz w:val="28"/>
        </w:rPr>
        <w:t>
      </w:t>
      </w:r>
      <w:r>
        <w:rPr>
          <w:rFonts w:ascii="Times New Roman"/>
          <w:b w:val="false"/>
          <w:i w:val="false"/>
          <w:color w:val="000000"/>
          <w:sz w:val="28"/>
        </w:rPr>
        <w:t>18. Міндеттері:</w:t>
      </w:r>
      <w:r>
        <w:br/>
      </w:r>
      <w:r>
        <w:rPr>
          <w:rFonts w:ascii="Times New Roman"/>
          <w:b w:val="false"/>
          <w:i w:val="false"/>
          <w:color w:val="000000"/>
          <w:sz w:val="28"/>
        </w:rPr>
        <w:t>
      </w:t>
      </w:r>
      <w:r>
        <w:rPr>
          <w:rFonts w:ascii="Times New Roman"/>
          <w:b w:val="false"/>
          <w:i w:val="false"/>
          <w:color w:val="000000"/>
          <w:sz w:val="28"/>
        </w:rPr>
        <w:t>1) Рудный қаласының жұмыспен қамту және халықты әлеуметтік қорғау мемлекеттік саясатын іске асыру, оның дамуына жәрдемдесу;</w:t>
      </w:r>
      <w:r>
        <w:br/>
      </w:r>
      <w:r>
        <w:rPr>
          <w:rFonts w:ascii="Times New Roman"/>
          <w:b w:val="false"/>
          <w:i w:val="false"/>
          <w:color w:val="000000"/>
          <w:sz w:val="28"/>
        </w:rPr>
        <w:t>
      </w:t>
      </w:r>
      <w:r>
        <w:rPr>
          <w:rFonts w:ascii="Times New Roman"/>
          <w:b w:val="false"/>
          <w:i w:val="false"/>
          <w:color w:val="000000"/>
          <w:sz w:val="28"/>
        </w:rPr>
        <w:t>2) аз қамтылған отбасылардың, жұмыссыз азаматтардың, ардагерлердің, мүгедектердің және мұқтаж азаматтардың басқа жекелеген санаттарының әлеуметтік қолдауын ұйымдастыру;</w:t>
      </w:r>
      <w:r>
        <w:br/>
      </w:r>
      <w:r>
        <w:rPr>
          <w:rFonts w:ascii="Times New Roman"/>
          <w:b w:val="false"/>
          <w:i w:val="false"/>
          <w:color w:val="000000"/>
          <w:sz w:val="28"/>
        </w:rPr>
        <w:t>
      </w:t>
      </w:r>
      <w:r>
        <w:rPr>
          <w:rFonts w:ascii="Times New Roman"/>
          <w:b w:val="false"/>
          <w:i w:val="false"/>
          <w:color w:val="000000"/>
          <w:sz w:val="28"/>
        </w:rPr>
        <w:t>3) азаматтардың жұмыспен қамту және әлеуметтік қорғау мәселелері бойынша қолданыстағы заңнамамен көзделген құқықтарын, олардың мүдделерін, мемлекеттік кепілдіктерін қорғау;</w:t>
      </w:r>
      <w:r>
        <w:br/>
      </w:r>
      <w:r>
        <w:rPr>
          <w:rFonts w:ascii="Times New Roman"/>
          <w:b w:val="false"/>
          <w:i w:val="false"/>
          <w:color w:val="000000"/>
          <w:sz w:val="28"/>
        </w:rPr>
        <w:t>
      </w:t>
      </w:r>
      <w:r>
        <w:rPr>
          <w:rFonts w:ascii="Times New Roman"/>
          <w:b w:val="false"/>
          <w:i w:val="false"/>
          <w:color w:val="000000"/>
          <w:sz w:val="28"/>
        </w:rPr>
        <w:t>4) "Рудный қалалық жұмыспен қамту және әлеуметтік бағдарламалар бөлімі" мемлекеттік мекемесі басқару органы болып табылатын мекемелер мен кәсіпорындардың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5) халықты жұмыспен қамту және әлеуметтік қорғау мәселелері жөнінде халықты ақпараттандыру болып табылады;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19. Функциялары:</w:t>
      </w:r>
      <w:r>
        <w:br/>
      </w:r>
      <w:r>
        <w:rPr>
          <w:rFonts w:ascii="Times New Roman"/>
          <w:b w:val="false"/>
          <w:i w:val="false"/>
          <w:color w:val="000000"/>
          <w:sz w:val="28"/>
        </w:rPr>
        <w:t>
      </w:t>
      </w:r>
      <w:r>
        <w:rPr>
          <w:rFonts w:ascii="Times New Roman"/>
          <w:b w:val="false"/>
          <w:i w:val="false"/>
          <w:color w:val="000000"/>
          <w:sz w:val="28"/>
        </w:rPr>
        <w:t>1) мемлекеттік әлеуметтік саясатты іске асыру;</w:t>
      </w:r>
      <w:r>
        <w:br/>
      </w:r>
      <w:r>
        <w:rPr>
          <w:rFonts w:ascii="Times New Roman"/>
          <w:b w:val="false"/>
          <w:i w:val="false"/>
          <w:color w:val="000000"/>
          <w:sz w:val="28"/>
        </w:rPr>
        <w:t>
      </w:t>
      </w:r>
      <w:r>
        <w:rPr>
          <w:rFonts w:ascii="Times New Roman"/>
          <w:b w:val="false"/>
          <w:i w:val="false"/>
          <w:color w:val="000000"/>
          <w:sz w:val="28"/>
        </w:rPr>
        <w:t>2) бюджеттік қаражат қажеттілігін болжау және қолданыстағы заңнамаға сәйкес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"Рудный қалалық жұмыспен қамту және әлеуметтік бағдарламалар бөлімі" мемлекеттік мекемесінің құзыретіне жататын мәселелер бойынша жеке тұлғаларды және заңды тұлғалардың өкілдерін қабылдау және кеңес беру;</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қарау және қажетті шаралар қолдану;</w:t>
      </w:r>
      <w:r>
        <w:br/>
      </w:r>
      <w:r>
        <w:rPr>
          <w:rFonts w:ascii="Times New Roman"/>
          <w:b w:val="false"/>
          <w:i w:val="false"/>
          <w:color w:val="000000"/>
          <w:sz w:val="28"/>
        </w:rPr>
        <w:t>
      </w:t>
      </w:r>
      <w:r>
        <w:rPr>
          <w:rFonts w:ascii="Times New Roman"/>
          <w:b w:val="false"/>
          <w:i w:val="false"/>
          <w:color w:val="000000"/>
          <w:sz w:val="28"/>
        </w:rPr>
        <w:t>6) есептілікті құру және тиісті мемлекеттік органдарға беру;</w:t>
      </w:r>
      <w:r>
        <w:br/>
      </w:r>
      <w:r>
        <w:rPr>
          <w:rFonts w:ascii="Times New Roman"/>
          <w:b w:val="false"/>
          <w:i w:val="false"/>
          <w:color w:val="000000"/>
          <w:sz w:val="28"/>
        </w:rPr>
        <w:t>
      </w:t>
      </w:r>
      <w:r>
        <w:rPr>
          <w:rFonts w:ascii="Times New Roman"/>
          <w:b w:val="false"/>
          <w:i w:val="false"/>
          <w:color w:val="000000"/>
          <w:sz w:val="28"/>
        </w:rPr>
        <w:t>7) коммерциялық емес (үкіметтік емес) ұйымдармен өзара әрекеттесу;</w:t>
      </w:r>
      <w:r>
        <w:br/>
      </w:r>
      <w:r>
        <w:rPr>
          <w:rFonts w:ascii="Times New Roman"/>
          <w:b w:val="false"/>
          <w:i w:val="false"/>
          <w:color w:val="000000"/>
          <w:sz w:val="28"/>
        </w:rPr>
        <w:t>
      </w:t>
      </w:r>
      <w:r>
        <w:rPr>
          <w:rFonts w:ascii="Times New Roman"/>
          <w:b w:val="false"/>
          <w:i w:val="false"/>
          <w:color w:val="000000"/>
          <w:sz w:val="28"/>
        </w:rPr>
        <w:t>8) 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мекемесін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9)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мемлекеттік коммуналдық қазыналық кәсіпорнын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10) Рудный қаласы әкімдігінің "Жұмыспен қамту орталығы" коммуналдық мемлекеттік мекемесін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11) өмірлік қиын жағдайда жүрген тұлғаға (отбасыға) арнаулы әлеуметтік қызметтерді көрсету туралы шешімді қабылдау;</w:t>
      </w:r>
      <w:r>
        <w:br/>
      </w:r>
      <w:r>
        <w:rPr>
          <w:rFonts w:ascii="Times New Roman"/>
          <w:b w:val="false"/>
          <w:i w:val="false"/>
          <w:color w:val="000000"/>
          <w:sz w:val="28"/>
        </w:rPr>
        <w:t>
      </w:t>
      </w:r>
      <w:r>
        <w:rPr>
          <w:rFonts w:ascii="Times New Roman"/>
          <w:b w:val="false"/>
          <w:i w:val="false"/>
          <w:color w:val="000000"/>
          <w:sz w:val="28"/>
        </w:rPr>
        <w:t>12) кәмелетке толғандарға қатысты қамқорлыққа алу және қорғаншылық жөніндегі қызметтерді жүзеге асыру;</w:t>
      </w:r>
      <w:r>
        <w:br/>
      </w:r>
      <w:r>
        <w:rPr>
          <w:rFonts w:ascii="Times New Roman"/>
          <w:b w:val="false"/>
          <w:i w:val="false"/>
          <w:color w:val="000000"/>
          <w:sz w:val="28"/>
        </w:rPr>
        <w:t>
      </w:t>
      </w:r>
      <w:r>
        <w:rPr>
          <w:rFonts w:ascii="Times New Roman"/>
          <w:b w:val="false"/>
          <w:i w:val="false"/>
          <w:color w:val="000000"/>
          <w:sz w:val="28"/>
        </w:rPr>
        <w:t>13) еңбек нарығын талдау және болжау, еңбек нарығының жағдайы туралы тұрғындарға және жергілікті атқарушы органдарға ақпарат беру;</w:t>
      </w:r>
      <w:r>
        <w:br/>
      </w:r>
      <w:r>
        <w:rPr>
          <w:rFonts w:ascii="Times New Roman"/>
          <w:b w:val="false"/>
          <w:i w:val="false"/>
          <w:color w:val="000000"/>
          <w:sz w:val="28"/>
        </w:rPr>
        <w:t>
      </w:t>
      </w:r>
      <w:r>
        <w:rPr>
          <w:rFonts w:ascii="Times New Roman"/>
          <w:b w:val="false"/>
          <w:i w:val="false"/>
          <w:color w:val="000000"/>
          <w:sz w:val="28"/>
        </w:rPr>
        <w:t>14) өтініш білдірген азаматтар мен жұмыссыздарға жұмыс алу мүмкіндігі туралы, ал жұмыс берушілерге – жұмыс күшімен қамтамасыз ету мүмкіндігі туралы ақпарат беру;</w:t>
      </w:r>
      <w:r>
        <w:br/>
      </w:r>
      <w:r>
        <w:rPr>
          <w:rFonts w:ascii="Times New Roman"/>
          <w:b w:val="false"/>
          <w:i w:val="false"/>
          <w:color w:val="000000"/>
          <w:sz w:val="28"/>
        </w:rPr>
        <w:t>
      </w:t>
      </w:r>
      <w:r>
        <w:rPr>
          <w:rFonts w:ascii="Times New Roman"/>
          <w:b w:val="false"/>
          <w:i w:val="false"/>
          <w:color w:val="000000"/>
          <w:sz w:val="28"/>
        </w:rPr>
        <w:t>15) азаматтар мен жұмыссыздарға жұмыс таңдауда көмек көрсету, тұлғаларға жұмыспен қамтуға жәрдемдесудің белсенді шараларына қатысуға жолдамалар беру;</w:t>
      </w:r>
      <w:r>
        <w:br/>
      </w:r>
      <w:r>
        <w:rPr>
          <w:rFonts w:ascii="Times New Roman"/>
          <w:b w:val="false"/>
          <w:i w:val="false"/>
          <w:color w:val="000000"/>
          <w:sz w:val="28"/>
        </w:rPr>
        <w:t>
      </w:t>
      </w:r>
      <w:r>
        <w:rPr>
          <w:rFonts w:ascii="Times New Roman"/>
          <w:b w:val="false"/>
          <w:i w:val="false"/>
          <w:color w:val="000000"/>
          <w:sz w:val="28"/>
        </w:rPr>
        <w:t>16) еңбек нарығы бойынша мәліметтер банкін қалыптастыру;</w:t>
      </w:r>
      <w:r>
        <w:br/>
      </w:r>
      <w:r>
        <w:rPr>
          <w:rFonts w:ascii="Times New Roman"/>
          <w:b w:val="false"/>
          <w:i w:val="false"/>
          <w:color w:val="000000"/>
          <w:sz w:val="28"/>
        </w:rPr>
        <w:t>
      </w:t>
      </w:r>
      <w:r>
        <w:rPr>
          <w:rFonts w:ascii="Times New Roman"/>
          <w:b w:val="false"/>
          <w:i w:val="false"/>
          <w:color w:val="000000"/>
          <w:sz w:val="28"/>
        </w:rPr>
        <w:t>17) азаматтарға және жұмыссыздарға кәсіптік бағдар бойынша тегін қызметтерді көрсету;</w:t>
      </w:r>
      <w:r>
        <w:br/>
      </w:r>
      <w:r>
        <w:rPr>
          <w:rFonts w:ascii="Times New Roman"/>
          <w:b w:val="false"/>
          <w:i w:val="false"/>
          <w:color w:val="000000"/>
          <w:sz w:val="28"/>
        </w:rPr>
        <w:t>
      </w:t>
      </w:r>
      <w:r>
        <w:rPr>
          <w:rFonts w:ascii="Times New Roman"/>
          <w:b w:val="false"/>
          <w:i w:val="false"/>
          <w:color w:val="000000"/>
          <w:sz w:val="28"/>
        </w:rPr>
        <w:t>18) қолданыстағы заңнамаға сәйкес жұмыссыздар үшін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халықтың нысаналы топтары үшін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20) қолданыстағы заңнамаға сәйкес, еңбек нарығының қажеттілігіне сәйкес жұмыссыздарды және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21) техникалық және кәсіптік, орта білімнен кейінгі және жоғары білім берудің кәсіптік оқу бағдарламаларын іске асыратын білім беру ұйымдарының жиырма тоғыз жастан аспаған түлектері санынан тіркелген жұмыссыздарға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22) жұмыс берушілермен әлеуметтік жұмыс орындарын құруға арналған шарттарды жасау;</w:t>
      </w:r>
      <w:r>
        <w:br/>
      </w:r>
      <w:r>
        <w:rPr>
          <w:rFonts w:ascii="Times New Roman"/>
          <w:b w:val="false"/>
          <w:i w:val="false"/>
          <w:color w:val="000000"/>
          <w:sz w:val="28"/>
        </w:rPr>
        <w:t>
      </w:t>
      </w:r>
      <w:r>
        <w:rPr>
          <w:rFonts w:ascii="Times New Roman"/>
          <w:b w:val="false"/>
          <w:i w:val="false"/>
          <w:color w:val="000000"/>
          <w:sz w:val="28"/>
        </w:rPr>
        <w:t>23) жастар практикасынан өту үшін жұмыс берушілермен жұмыс орындарын құруға арналған шарттарды жасау;</w:t>
      </w:r>
      <w:r>
        <w:br/>
      </w:r>
      <w:r>
        <w:rPr>
          <w:rFonts w:ascii="Times New Roman"/>
          <w:b w:val="false"/>
          <w:i w:val="false"/>
          <w:color w:val="000000"/>
          <w:sz w:val="28"/>
        </w:rPr>
        <w:t>
      </w:t>
      </w:r>
      <w:r>
        <w:rPr>
          <w:rFonts w:ascii="Times New Roman"/>
          <w:b w:val="false"/>
          <w:i w:val="false"/>
          <w:color w:val="000000"/>
          <w:sz w:val="28"/>
        </w:rPr>
        <w:t>24) мүгедектерді оңалтудың жеке бағдарламасының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25) Ұлы Отан соғысының қатысушыларына және жеңілдіктер мен кепілдіктер бойынша соларға теңестірілген тұлғаларға санаторий–курорттық емдеуге құжаттарды ресімдеу;</w:t>
      </w:r>
      <w:r>
        <w:br/>
      </w:r>
      <w:r>
        <w:rPr>
          <w:rFonts w:ascii="Times New Roman"/>
          <w:b w:val="false"/>
          <w:i w:val="false"/>
          <w:color w:val="000000"/>
          <w:sz w:val="28"/>
        </w:rPr>
        <w:t>
      </w:t>
      </w:r>
      <w:r>
        <w:rPr>
          <w:rFonts w:ascii="Times New Roman"/>
          <w:b w:val="false"/>
          <w:i w:val="false"/>
          <w:color w:val="000000"/>
          <w:sz w:val="28"/>
        </w:rPr>
        <w:t>26) автомобиль көлігімен мүгедектерді тасымалдау жөнінде қызметтер көрсету;</w:t>
      </w:r>
      <w:r>
        <w:br/>
      </w:r>
      <w:r>
        <w:rPr>
          <w:rFonts w:ascii="Times New Roman"/>
          <w:b w:val="false"/>
          <w:i w:val="false"/>
          <w:color w:val="000000"/>
          <w:sz w:val="28"/>
        </w:rPr>
        <w:t>
      </w:t>
      </w:r>
      <w:r>
        <w:rPr>
          <w:rFonts w:ascii="Times New Roman"/>
          <w:b w:val="false"/>
          <w:i w:val="false"/>
          <w:color w:val="000000"/>
          <w:sz w:val="28"/>
        </w:rPr>
        <w:t>27) жартылай стационар жағдайларында арнаулы әлеуметтік қызметтерді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28) 1941 жылғы 22 маусымнан бастап 1945 жылғы 9 мамырға дейінгі кезеңде кемінде 6 ай жұмыс істеген тұлғалардың жұмыс өтілін белгілеу үшін арнайы комиссияның жұмыс органы функцияларын жүзеге асыру;</w:t>
      </w:r>
      <w:r>
        <w:br/>
      </w:r>
      <w:r>
        <w:rPr>
          <w:rFonts w:ascii="Times New Roman"/>
          <w:b w:val="false"/>
          <w:i w:val="false"/>
          <w:color w:val="000000"/>
          <w:sz w:val="28"/>
        </w:rPr>
        <w:t>
      </w:t>
      </w:r>
      <w:r>
        <w:rPr>
          <w:rFonts w:ascii="Times New Roman"/>
          <w:b w:val="false"/>
          <w:i w:val="false"/>
          <w:color w:val="000000"/>
          <w:sz w:val="28"/>
        </w:rPr>
        <w:t>29) Семей ядролық сынақ полигонындағы ядролық сынақтардың салдарынан зардап шеккен азаматтарды тіркеу және есепке алу үшін арнаулы комиссияның жұмыс органы функцияларын жүзеге асыру. Семей ядролық сынақ полигонындағы ядролық сынақтардың салдарынан зардап шеккендерге жеңілдіктер мен кепілдіктерге құқығын растайтын куәліктерді алу және беру;</w:t>
      </w:r>
      <w:r>
        <w:br/>
      </w:r>
      <w:r>
        <w:rPr>
          <w:rFonts w:ascii="Times New Roman"/>
          <w:b w:val="false"/>
          <w:i w:val="false"/>
          <w:color w:val="000000"/>
          <w:sz w:val="28"/>
        </w:rPr>
        <w:t>
      </w:t>
      </w:r>
      <w:r>
        <w:rPr>
          <w:rFonts w:ascii="Times New Roman"/>
          <w:b w:val="false"/>
          <w:i w:val="false"/>
          <w:color w:val="000000"/>
          <w:sz w:val="28"/>
        </w:rPr>
        <w:t>30) қорғаншылық және қамқорлық жөніндегі қалалық консультациялық–кеңесші ведомствоаралық комиссияның жұмыс органы функцияларын жүзеге асыру;</w:t>
      </w:r>
      <w:r>
        <w:br/>
      </w:r>
      <w:r>
        <w:rPr>
          <w:rFonts w:ascii="Times New Roman"/>
          <w:b w:val="false"/>
          <w:i w:val="false"/>
          <w:color w:val="000000"/>
          <w:sz w:val="28"/>
        </w:rPr>
        <w:t>
      </w:t>
      </w:r>
      <w:r>
        <w:rPr>
          <w:rFonts w:ascii="Times New Roman"/>
          <w:b w:val="false"/>
          <w:i w:val="false"/>
          <w:color w:val="000000"/>
          <w:sz w:val="28"/>
        </w:rPr>
        <w:t>31) өмірлік қиын жағдайдың туындауына байланысты әлеуметтік көмек көрсетуге үміткер тұлғалардың (отбасының) өтініштерін қарау және әлеуметтік көмек көрсету қажеттілігі туралы қорытынды шығару жөніндегі арнайы консультациялық–кеңесші ведомствоаралық комиссияның жұмыс органы функцияларын жүзеге асыру;</w:t>
      </w:r>
      <w:r>
        <w:br/>
      </w:r>
      <w:r>
        <w:rPr>
          <w:rFonts w:ascii="Times New Roman"/>
          <w:b w:val="false"/>
          <w:i w:val="false"/>
          <w:color w:val="000000"/>
          <w:sz w:val="28"/>
        </w:rPr>
        <w:t>
      </w:t>
      </w:r>
      <w:r>
        <w:rPr>
          <w:rFonts w:ascii="Times New Roman"/>
          <w:b w:val="false"/>
          <w:i w:val="false"/>
          <w:color w:val="000000"/>
          <w:sz w:val="28"/>
        </w:rPr>
        <w:t>32) Қазақстан Республикасының заңнамасымен қарастырылған өзге де функцияларды жүзеге асыру</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20. Құқықтары:</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Ережеге</w:t>
      </w:r>
      <w:r>
        <w:rPr>
          <w:rFonts w:ascii="Times New Roman"/>
          <w:b w:val="false"/>
          <w:i w:val="false"/>
          <w:color w:val="000000"/>
          <w:sz w:val="28"/>
        </w:rPr>
        <w:t xml:space="preserve"> сәйкес, өз құзыреті шегінде, жұмыспен қамту және халықты әлеуметтік қорғау мәселелері бойынша жергілікті атқарушы органды ұсыну;</w:t>
      </w:r>
      <w:r>
        <w:br/>
      </w:r>
      <w:r>
        <w:rPr>
          <w:rFonts w:ascii="Times New Roman"/>
          <w:b w:val="false"/>
          <w:i w:val="false"/>
          <w:color w:val="000000"/>
          <w:sz w:val="28"/>
        </w:rPr>
        <w:t>
      </w:t>
      </w:r>
      <w:r>
        <w:rPr>
          <w:rFonts w:ascii="Times New Roman"/>
          <w:b w:val="false"/>
          <w:i w:val="false"/>
          <w:color w:val="000000"/>
          <w:sz w:val="28"/>
        </w:rPr>
        <w:t>2) өз құзыреті шегінде бағыныстағы мекемелер мен кәсіпорындар үшін орындауға міндетті бұйрықтар, нұсқаулар және өзге де актілерді шығару;</w:t>
      </w:r>
      <w:r>
        <w:br/>
      </w:r>
      <w:r>
        <w:rPr>
          <w:rFonts w:ascii="Times New Roman"/>
          <w:b w:val="false"/>
          <w:i w:val="false"/>
          <w:color w:val="000000"/>
          <w:sz w:val="28"/>
        </w:rPr>
        <w:t>
      </w:t>
      </w:r>
      <w:r>
        <w:rPr>
          <w:rFonts w:ascii="Times New Roman"/>
          <w:b w:val="false"/>
          <w:i w:val="false"/>
          <w:color w:val="000000"/>
          <w:sz w:val="28"/>
        </w:rPr>
        <w:t>3) белгіленген тәртіпте атқарушы биліктің мемлекеттік органдарынан, жергілікті өзін–өзі басқару органдарынан, кәсіпорындардан, мекемелерден және ұйымдардан (олардың ұйымдастырушылық–құқықтық нысанына және ведомстволық бағынысына қарамастан) өз қызметі бойынша мәліметтерді, материалдарды және құжаттарды сұрату және алу;</w:t>
      </w:r>
      <w:r>
        <w:br/>
      </w:r>
      <w:r>
        <w:rPr>
          <w:rFonts w:ascii="Times New Roman"/>
          <w:b w:val="false"/>
          <w:i w:val="false"/>
          <w:color w:val="000000"/>
          <w:sz w:val="28"/>
        </w:rPr>
        <w:t>
      </w:t>
      </w:r>
      <w:r>
        <w:rPr>
          <w:rFonts w:ascii="Times New Roman"/>
          <w:b w:val="false"/>
          <w:i w:val="false"/>
          <w:color w:val="000000"/>
          <w:sz w:val="28"/>
        </w:rPr>
        <w:t>4) әлеуметтік қолдау және халыққа әлеуметтік қызмет көрсету мәселелерін шешу үшін уақытша және тұрақты жұмыс топтарды, комиссияларды және басқа ұжымдық органдарды құру;</w:t>
      </w:r>
      <w:r>
        <w:br/>
      </w:r>
      <w:r>
        <w:rPr>
          <w:rFonts w:ascii="Times New Roman"/>
          <w:b w:val="false"/>
          <w:i w:val="false"/>
          <w:color w:val="000000"/>
          <w:sz w:val="28"/>
        </w:rPr>
        <w:t>
      </w:t>
      </w:r>
      <w:r>
        <w:rPr>
          <w:rFonts w:ascii="Times New Roman"/>
          <w:b w:val="false"/>
          <w:i w:val="false"/>
          <w:color w:val="000000"/>
          <w:sz w:val="28"/>
        </w:rPr>
        <w:t>5) ведомстволық бағыныстағы мекемелер мен кәсіпорындардың құрылтай құжаттарына олардың жарғылық қызметтеріне сәйкес өзгерістер мен толықтыруларды енгізу туралы өтініш ету және бақылау;</w:t>
      </w:r>
      <w:r>
        <w:br/>
      </w:r>
      <w:r>
        <w:rPr>
          <w:rFonts w:ascii="Times New Roman"/>
          <w:b w:val="false"/>
          <w:i w:val="false"/>
          <w:color w:val="000000"/>
          <w:sz w:val="28"/>
        </w:rPr>
        <w:t>
      </w:t>
      </w:r>
      <w:r>
        <w:rPr>
          <w:rFonts w:ascii="Times New Roman"/>
          <w:b w:val="false"/>
          <w:i w:val="false"/>
          <w:color w:val="000000"/>
          <w:sz w:val="28"/>
        </w:rPr>
        <w:t>6) белгіленген тәртіпте және өз қызметінің мақсатына сәйкес оған бекітілген мүлікті иелену, пайдалану және басқару;</w:t>
      </w:r>
      <w:r>
        <w:br/>
      </w:r>
      <w:r>
        <w:rPr>
          <w:rFonts w:ascii="Times New Roman"/>
          <w:b w:val="false"/>
          <w:i w:val="false"/>
          <w:color w:val="000000"/>
          <w:sz w:val="28"/>
        </w:rPr>
        <w:t>
      </w:t>
      </w:r>
      <w:r>
        <w:rPr>
          <w:rFonts w:ascii="Times New Roman"/>
          <w:b w:val="false"/>
          <w:i w:val="false"/>
          <w:color w:val="000000"/>
          <w:sz w:val="28"/>
        </w:rPr>
        <w:t>7) өзінің негізгі қызметін жоспарлау және жергілікті атқарушы органдармен келісім бойынша жұмыспен қамту және халықты әлеуметтік қорғау саласының дамуын белгілеу;</w:t>
      </w:r>
      <w:r>
        <w:br/>
      </w:r>
      <w:r>
        <w:rPr>
          <w:rFonts w:ascii="Times New Roman"/>
          <w:b w:val="false"/>
          <w:i w:val="false"/>
          <w:color w:val="000000"/>
          <w:sz w:val="28"/>
        </w:rPr>
        <w:t>
      </w:t>
      </w:r>
      <w:r>
        <w:rPr>
          <w:rFonts w:ascii="Times New Roman"/>
          <w:b w:val="false"/>
          <w:i w:val="false"/>
          <w:color w:val="000000"/>
          <w:sz w:val="28"/>
        </w:rPr>
        <w:t>8) ведомстволық бағыныстағы мекемелер мен кәсіпорындардың қызметін талдау;</w:t>
      </w:r>
      <w:r>
        <w:br/>
      </w:r>
      <w:r>
        <w:rPr>
          <w:rFonts w:ascii="Times New Roman"/>
          <w:b w:val="false"/>
          <w:i w:val="false"/>
          <w:color w:val="000000"/>
          <w:sz w:val="28"/>
        </w:rPr>
        <w:t>
      </w:t>
      </w:r>
      <w:r>
        <w:rPr>
          <w:rFonts w:ascii="Times New Roman"/>
          <w:b w:val="false"/>
          <w:i w:val="false"/>
          <w:color w:val="000000"/>
          <w:sz w:val="28"/>
        </w:rPr>
        <w:t>9) жұмыспен қамту және халықты әлеуметтік қорғау саласында ақпараттық қамтамасыз етудің бірыңғай жүйесін құру;</w:t>
      </w:r>
      <w:r>
        <w:br/>
      </w:r>
      <w:r>
        <w:rPr>
          <w:rFonts w:ascii="Times New Roman"/>
          <w:b w:val="false"/>
          <w:i w:val="false"/>
          <w:color w:val="000000"/>
          <w:sz w:val="28"/>
        </w:rPr>
        <w:t>
      </w:t>
      </w:r>
      <w:r>
        <w:rPr>
          <w:rFonts w:ascii="Times New Roman"/>
          <w:b w:val="false"/>
          <w:i w:val="false"/>
          <w:color w:val="000000"/>
          <w:sz w:val="28"/>
        </w:rPr>
        <w:t>10) теориялық және практикалық білімін, іскерлігін, дағдыларын жаңарту, сондай–ақ мемлекеттік қызметтерді сапалы көрсету мақсатында "Рудный қалалық жұмыспен қамту және әлеуметтік бағдарламалар бөлімі" мемлекеттік мекемесінің мемлекеттік қызметшілерінің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11) қолданыстағы заңнамалық актілерімен қарастырылған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21. Міндеттері: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сақтау, Қазақстан Республикасының заңдарын, Қазақстан Республикасының Президенті мен Үкіметінің актілерін, Еңбек және халықты әлеуметтік қорғау министрлігінің, облыстық жұмыспен қамтуды үйлестіру және әлеуметтік бағдарламалар басқармасының бұйрықтарын, нұсқаулық хаттарын, облыс, Рудный қаласы әкімдігінің қаулыларын, қала әкімінің, облыстық, қалалық мәслихаты шешімдерін,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орындау;</w:t>
      </w:r>
      <w:r>
        <w:br/>
      </w:r>
      <w:r>
        <w:rPr>
          <w:rFonts w:ascii="Times New Roman"/>
          <w:b w:val="false"/>
          <w:i w:val="false"/>
          <w:color w:val="000000"/>
          <w:sz w:val="28"/>
        </w:rPr>
        <w:t>
      </w:t>
      </w:r>
      <w:r>
        <w:rPr>
          <w:rFonts w:ascii="Times New Roman"/>
          <w:b w:val="false"/>
          <w:i w:val="false"/>
          <w:color w:val="000000"/>
          <w:sz w:val="28"/>
        </w:rPr>
        <w:t>2) мемлекеттік қызметтерді сапалы көрсетуін қамтамасыз ету;</w:t>
      </w:r>
      <w:r>
        <w:br/>
      </w:r>
      <w:r>
        <w:rPr>
          <w:rFonts w:ascii="Times New Roman"/>
          <w:b w:val="false"/>
          <w:i w:val="false"/>
          <w:color w:val="000000"/>
          <w:sz w:val="28"/>
        </w:rPr>
        <w:t>
      </w:t>
      </w:r>
      <w:r>
        <w:rPr>
          <w:rFonts w:ascii="Times New Roman"/>
          <w:b w:val="false"/>
          <w:i w:val="false"/>
          <w:color w:val="000000"/>
          <w:sz w:val="28"/>
        </w:rPr>
        <w:t>3) мемлекеттік қызметтерді тұтынушыларды мемлекеттік қызмет көрсету тәртібі туралы ақпараттандыруын қамтамасыз ету;</w:t>
      </w:r>
      <w:r>
        <w:br/>
      </w:r>
      <w:r>
        <w:rPr>
          <w:rFonts w:ascii="Times New Roman"/>
          <w:b w:val="false"/>
          <w:i w:val="false"/>
          <w:color w:val="000000"/>
          <w:sz w:val="28"/>
        </w:rPr>
        <w:t>
      </w:t>
      </w:r>
      <w:r>
        <w:rPr>
          <w:rFonts w:ascii="Times New Roman"/>
          <w:b w:val="false"/>
          <w:i w:val="false"/>
          <w:color w:val="000000"/>
          <w:sz w:val="28"/>
        </w:rPr>
        <w:t>4) "Рудный қалалық жұмыспен қамту және әлеуметтік бағдарламалар бөлімі" мемлекеттік мекемесінің құзыретіне жататын өзге де міндеттерді орындау.</w:t>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22. "Рудный қалалық жұмыспен қамту және әлеуметтік бағдарламалар бөлімі" мемлекеттік мекемесінің басшылығын "Рудный қалалық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23. "Рудный қалалық жұмыспен қамту және әлеуметтік бағдарламалар бөлімі" мемлекеттік мекемесінің басшысын қызметке облыстық жұмыспен қамту және әлеуметтік бағдарламаларды үйлестіру басқармасымен келісім бойынша Рудный қаласының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"Рудный қалалық жұмыспен қамту және әлеуметтік бағдарламалар бөлімі" мемлекеттік мекемесі басшысының Қазақстан Республикасының заңнамасына сәйкес қызметке тағайындалатын және қызметінен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25. "Рудный қалалық жұмыспен қамту және әлеуметтік бағдарламалар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"Рудный қалалық жұмыспен қамту және әлеуметтік бағдарламалар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бұйрықтарды шығарады және орындалуға міндетті нұсқаулар береді;</w:t>
      </w:r>
      <w:r>
        <w:br/>
      </w:r>
      <w:r>
        <w:rPr>
          <w:rFonts w:ascii="Times New Roman"/>
          <w:b w:val="false"/>
          <w:i w:val="false"/>
          <w:color w:val="000000"/>
          <w:sz w:val="28"/>
        </w:rPr>
        <w:t>
      </w:t>
      </w:r>
      <w:r>
        <w:rPr>
          <w:rFonts w:ascii="Times New Roman"/>
          <w:b w:val="false"/>
          <w:i w:val="false"/>
          <w:color w:val="000000"/>
          <w:sz w:val="28"/>
        </w:rPr>
        <w:t>3) заңмен белгіленген тәртіпте көтермелеу, материалдық көмек көрсету, тәртіптік жазалар салу мәселелерін шешеді;</w:t>
      </w:r>
      <w:r>
        <w:br/>
      </w:r>
      <w:r>
        <w:rPr>
          <w:rFonts w:ascii="Times New Roman"/>
          <w:b w:val="false"/>
          <w:i w:val="false"/>
          <w:color w:val="000000"/>
          <w:sz w:val="28"/>
        </w:rPr>
        <w:t>
      </w:t>
      </w:r>
      <w:r>
        <w:rPr>
          <w:rFonts w:ascii="Times New Roman"/>
          <w:b w:val="false"/>
          <w:i w:val="false"/>
          <w:color w:val="000000"/>
          <w:sz w:val="28"/>
        </w:rPr>
        <w:t>4) сенімхатсыз "Рудный қалалық жұмыспен қамту және әлеуметтік бағдарламалар бөлімі" мемлекеттік мекемесін мемлекеттік органдарында, өзге ұйымдарда ұсынады;</w:t>
      </w:r>
      <w:r>
        <w:br/>
      </w:r>
      <w:r>
        <w:rPr>
          <w:rFonts w:ascii="Times New Roman"/>
          <w:b w:val="false"/>
          <w:i w:val="false"/>
          <w:color w:val="000000"/>
          <w:sz w:val="28"/>
        </w:rPr>
        <w:t>
      </w:t>
      </w:r>
      <w:r>
        <w:rPr>
          <w:rFonts w:ascii="Times New Roman"/>
          <w:b w:val="false"/>
          <w:i w:val="false"/>
          <w:color w:val="000000"/>
          <w:sz w:val="28"/>
        </w:rPr>
        <w:t>5) белгіленген сан мен еңбекақы төлеу қоры шегінде "Рудный қалалық жұмыспен қамту және әлеуметтік бағдарламалар бөлімі" мемлекеттік мекемесі жұмыскерлерінің штаттық кестесін бекітеді;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әрекет етеді және ол үшін дербес жауап береді;</w:t>
      </w:r>
      <w:r>
        <w:br/>
      </w:r>
      <w:r>
        <w:rPr>
          <w:rFonts w:ascii="Times New Roman"/>
          <w:b w:val="false"/>
          <w:i w:val="false"/>
          <w:color w:val="000000"/>
          <w:sz w:val="28"/>
        </w:rPr>
        <w:t>
      </w:t>
      </w:r>
      <w:r>
        <w:rPr>
          <w:rFonts w:ascii="Times New Roman"/>
          <w:b w:val="false"/>
          <w:i w:val="false"/>
          <w:color w:val="000000"/>
          <w:sz w:val="28"/>
        </w:rPr>
        <w:t>7)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оның құзыретіне жататын мәселелер бойынша өзге де өкілеттіктерді жүзеге асырады.</w:t>
      </w:r>
      <w:r>
        <w:br/>
      </w:r>
      <w:r>
        <w:rPr>
          <w:rFonts w:ascii="Times New Roman"/>
          <w:b w:val="false"/>
          <w:i w:val="false"/>
          <w:color w:val="000000"/>
          <w:sz w:val="28"/>
        </w:rPr>
        <w:t>
      "Рудный қалалық жұмыспен қамту және әлеуметтік бағдарламалар бөлімі" мемлекеттік мекемесінің басшысы болмаған кезде оның өкілеттіктерін орындауды орынбасары жүзеге асырады.</w:t>
      </w:r>
      <w:r>
        <w:br/>
      </w:r>
      <w:r>
        <w:rPr>
          <w:rFonts w:ascii="Times New Roman"/>
          <w:b w:val="false"/>
          <w:i w:val="false"/>
          <w:color w:val="000000"/>
          <w:sz w:val="28"/>
        </w:rPr>
        <w:t>
      </w:t>
      </w:r>
      <w:r>
        <w:rPr>
          <w:rFonts w:ascii="Times New Roman"/>
          <w:b w:val="false"/>
          <w:i w:val="false"/>
          <w:color w:val="000000"/>
          <w:sz w:val="28"/>
        </w:rPr>
        <w:t>26. "Рудный қалалық жұмыспен қамту және әлеуметтік бағдарламалар бөлімі" мемлекеттік мекемесінің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27. Жұмыс режимі "Рудный қалалық жұмыспен қамту және әлеуметтік бағдарламалар бөлімі" мемлекеттік мекемесінің басшысымен бекітілетін "Рудный қалалық жұмыспен қамту және әлеуметтік бағдарламалар бөлімі" мемлекеттік мекемесі жұмысының регламентіне сәйкес орнатылады.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28. "Рудный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"Рудный қалалық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"Рудный қалалық жұмыспен қамту және әлеуметтік бағдарламалар бөлімі" мемлекеттік мекемесінің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"Рудный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31. "Рудный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Рудный қалалық жұмыспен қамту және әлеуметтік бағдарламалар бөлімі" мемлекеттік мекемесі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мемлекеттік коммуналдық қазыналық кәсіпорны.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Рудный қалалық жұмыспен қамту және әлеуметтік бағдарламалар бөлімі" мемлекеттік мекемесі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Рудный қаласы әкімдігінің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