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d112" w14:textId="e2cd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3 қарашадағы № 547 қаулысы. Қостанай облысының Әділет департаментінде 2014 жылғы 28 қарашада № 5179 болып тіркелді. Күші жойылды - Қостанай облысы әкімдігінің 2017 жылғы 10 мамырдағы № 246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10.05.2017 </w:t>
      </w:r>
      <w:r>
        <w:rPr>
          <w:rFonts w:ascii="Times New Roman"/>
          <w:b w:val="false"/>
          <w:i w:val="false"/>
          <w:color w:val="ff0000"/>
          <w:sz w:val="28"/>
        </w:rPr>
        <w:t>№ 246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38-бабына</w:t>
      </w:r>
      <w:r>
        <w:rPr>
          <w:rFonts w:ascii="Times New Roman"/>
          <w:b w:val="false"/>
          <w:i w:val="false"/>
          <w:color w:val="000000"/>
          <w:sz w:val="28"/>
        </w:rPr>
        <w:t xml:space="preserve"> сәйкес, қолданыстағы заңнаманы сәйкес келтіруге байланысты Қостанай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Садуакасов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2014 жылғы 3 қарашадағы</w:t>
            </w:r>
            <w:r>
              <w:br/>
            </w:r>
            <w:r>
              <w:rPr>
                <w:rFonts w:ascii="Times New Roman"/>
                <w:b w:val="false"/>
                <w:i w:val="false"/>
                <w:color w:val="000000"/>
                <w:sz w:val="20"/>
              </w:rPr>
              <w:t>№ 547 қаулысымен бекітілген</w:t>
            </w:r>
          </w:p>
        </w:tc>
      </w:tr>
    </w:tbl>
    <w:p>
      <w:pPr>
        <w:spacing w:after="0"/>
        <w:ind w:left="0"/>
        <w:jc w:val="left"/>
      </w:pPr>
      <w:r>
        <w:rPr>
          <w:rFonts w:ascii="Times New Roman"/>
          <w:b/>
          <w:i w:val="false"/>
          <w:color w:val="000000"/>
        </w:rPr>
        <w:t xml:space="preserve"> "Қостанай облысы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"Қостанай облысы әкімінің аппараты" мемлекеттік мекемесі әкімнің және Қостанай облысының жергілікті атқарушы органының қызметін қамтамасыз етуді жүзеге асыратын Қазақстан Республикасының мемлекеттік органы болып табылады (бұдан әрі - әкімдік).</w:t>
      </w:r>
    </w:p>
    <w:bookmarkEnd w:id="4"/>
    <w:bookmarkStart w:name="z7" w:id="5"/>
    <w:p>
      <w:pPr>
        <w:spacing w:after="0"/>
        <w:ind w:left="0"/>
        <w:jc w:val="both"/>
      </w:pPr>
      <w:r>
        <w:rPr>
          <w:rFonts w:ascii="Times New Roman"/>
          <w:b w:val="false"/>
          <w:i w:val="false"/>
          <w:color w:val="000000"/>
          <w:sz w:val="28"/>
        </w:rPr>
        <w:t>
      2. "Қостанай облысы әкімінің аппараты" мемлекеттік мекемесінің ведомствосы жоқ.</w:t>
      </w:r>
    </w:p>
    <w:bookmarkEnd w:id="5"/>
    <w:bookmarkStart w:name="z8" w:id="6"/>
    <w:p>
      <w:pPr>
        <w:spacing w:after="0"/>
        <w:ind w:left="0"/>
        <w:jc w:val="both"/>
      </w:pPr>
      <w:r>
        <w:rPr>
          <w:rFonts w:ascii="Times New Roman"/>
          <w:b w:val="false"/>
          <w:i w:val="false"/>
          <w:color w:val="000000"/>
          <w:sz w:val="28"/>
        </w:rPr>
        <w:t xml:space="preserve">
      3. "Қостанай облысы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Қазақстан Республикасының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6"/>
    <w:bookmarkStart w:name="z9" w:id="7"/>
    <w:p>
      <w:pPr>
        <w:spacing w:after="0"/>
        <w:ind w:left="0"/>
        <w:jc w:val="both"/>
      </w:pPr>
      <w:r>
        <w:rPr>
          <w:rFonts w:ascii="Times New Roman"/>
          <w:b w:val="false"/>
          <w:i w:val="false"/>
          <w:color w:val="000000"/>
          <w:sz w:val="28"/>
        </w:rPr>
        <w:t>
      4. "Қостанай облысы әкімі аппараты" мемлекеттік мекемесі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7"/>
    <w:bookmarkStart w:name="z10" w:id="8"/>
    <w:p>
      <w:pPr>
        <w:spacing w:after="0"/>
        <w:ind w:left="0"/>
        <w:jc w:val="both"/>
      </w:pPr>
      <w:r>
        <w:rPr>
          <w:rFonts w:ascii="Times New Roman"/>
          <w:b w:val="false"/>
          <w:i w:val="false"/>
          <w:color w:val="000000"/>
          <w:sz w:val="28"/>
        </w:rPr>
        <w:t>
      5. "Қостанай облысы әкімінің аппараты" мемлекеттік мекемесі азаматтық-құқықтық қатынастарға өз дербес атынан қатысады.</w:t>
      </w:r>
    </w:p>
    <w:bookmarkEnd w:id="8"/>
    <w:bookmarkStart w:name="z11" w:id="9"/>
    <w:p>
      <w:pPr>
        <w:spacing w:after="0"/>
        <w:ind w:left="0"/>
        <w:jc w:val="both"/>
      </w:pPr>
      <w:r>
        <w:rPr>
          <w:rFonts w:ascii="Times New Roman"/>
          <w:b w:val="false"/>
          <w:i w:val="false"/>
          <w:color w:val="000000"/>
          <w:sz w:val="28"/>
        </w:rPr>
        <w:t>
      6. "Қостанай облысы әкімінің аппараты" мемлекеттік мекемесінің егер оған бұл үшін заңнамаға сәйкес уәкілеттік берілсе, мемлекеттің атынан азаматтық-құқықтық қатынастарға тарап ретінде қатысуға құқығы бар.</w:t>
      </w:r>
    </w:p>
    <w:bookmarkEnd w:id="9"/>
    <w:bookmarkStart w:name="z12" w:id="10"/>
    <w:p>
      <w:pPr>
        <w:spacing w:after="0"/>
        <w:ind w:left="0"/>
        <w:jc w:val="both"/>
      </w:pPr>
      <w:r>
        <w:rPr>
          <w:rFonts w:ascii="Times New Roman"/>
          <w:b w:val="false"/>
          <w:i w:val="false"/>
          <w:color w:val="000000"/>
          <w:sz w:val="28"/>
        </w:rPr>
        <w:t>
      7. "Қостанай облысы әкімі аппараты" мемлекеттік мекемесі өз құзыретінің мәселері бойынша заңнамамен белгіленген тәртіпте "Қостанай облысы әкімінің аппараты" мемлекеттік мекемесі басшысының бұйрықтарымен ресімделетін шешімдер қабылдайды.</w:t>
      </w:r>
    </w:p>
    <w:bookmarkEnd w:id="10"/>
    <w:bookmarkStart w:name="z13" w:id="11"/>
    <w:p>
      <w:pPr>
        <w:spacing w:after="0"/>
        <w:ind w:left="0"/>
        <w:jc w:val="both"/>
      </w:pPr>
      <w:r>
        <w:rPr>
          <w:rFonts w:ascii="Times New Roman"/>
          <w:b w:val="false"/>
          <w:i w:val="false"/>
          <w:color w:val="000000"/>
          <w:sz w:val="28"/>
        </w:rPr>
        <w:t>
      8. "Қостанай облысы әкімі аппараты" мемлекеттік мекемесінің құрылымы мен штат санының лимиті қолданыстағы заңнамаға сәйкес белгіленеді.</w:t>
      </w:r>
    </w:p>
    <w:bookmarkEnd w:id="11"/>
    <w:bookmarkStart w:name="z14" w:id="12"/>
    <w:p>
      <w:pPr>
        <w:spacing w:after="0"/>
        <w:ind w:left="0"/>
        <w:jc w:val="both"/>
      </w:pPr>
      <w:r>
        <w:rPr>
          <w:rFonts w:ascii="Times New Roman"/>
          <w:b w:val="false"/>
          <w:i w:val="false"/>
          <w:color w:val="000000"/>
          <w:sz w:val="28"/>
        </w:rPr>
        <w:t>
      9. Орналасқан жері: 110000, Қазақстан Республикасы, Қостанай облысы, Қостанай қаласы, Әл-Фараби даңғылы, 66.</w:t>
      </w:r>
    </w:p>
    <w:bookmarkEnd w:id="12"/>
    <w:bookmarkStart w:name="z15" w:id="13"/>
    <w:p>
      <w:pPr>
        <w:spacing w:after="0"/>
        <w:ind w:left="0"/>
        <w:jc w:val="both"/>
      </w:pPr>
      <w:r>
        <w:rPr>
          <w:rFonts w:ascii="Times New Roman"/>
          <w:b w:val="false"/>
          <w:i w:val="false"/>
          <w:color w:val="000000"/>
          <w:sz w:val="28"/>
        </w:rPr>
        <w:t>
      10. Мемлекеттік органның толық атауы "Қостанай облысы әкімінің аппараты" мемлекеттік мекемесі";</w:t>
      </w:r>
    </w:p>
    <w:bookmarkEnd w:id="13"/>
    <w:bookmarkStart w:name="z16" w:id="14"/>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облысы әкімі аппараты" мемлекеттік мекемесінің құрылтай құжаты болып табылады.</w:t>
      </w:r>
    </w:p>
    <w:bookmarkEnd w:id="14"/>
    <w:bookmarkStart w:name="z17" w:id="15"/>
    <w:p>
      <w:pPr>
        <w:spacing w:after="0"/>
        <w:ind w:left="0"/>
        <w:jc w:val="both"/>
      </w:pPr>
      <w:r>
        <w:rPr>
          <w:rFonts w:ascii="Times New Roman"/>
          <w:b w:val="false"/>
          <w:i w:val="false"/>
          <w:color w:val="000000"/>
          <w:sz w:val="28"/>
        </w:rPr>
        <w:t>
      12. "Қостанай облысы әкімі аппараты" мемлекеттік мекемесінің қызметін қаржыландыру жергілікті бюджеттен жүзеге асырылады.</w:t>
      </w:r>
    </w:p>
    <w:bookmarkEnd w:id="15"/>
    <w:bookmarkStart w:name="z18" w:id="16"/>
    <w:p>
      <w:pPr>
        <w:spacing w:after="0"/>
        <w:ind w:left="0"/>
        <w:jc w:val="both"/>
      </w:pPr>
      <w:r>
        <w:rPr>
          <w:rFonts w:ascii="Times New Roman"/>
          <w:b w:val="false"/>
          <w:i w:val="false"/>
          <w:color w:val="000000"/>
          <w:sz w:val="28"/>
        </w:rPr>
        <w:t>
      13. "Қостанай облысы әкімі аппараты" мемлекеттік мекемесі функциялары болып табылатын міндеттерді орындауда кәсіпкерлік субъектілерімен шарттық қатынастарға түсуге тыйым салынады.</w:t>
      </w:r>
    </w:p>
    <w:bookmarkEnd w:id="16"/>
    <w:p>
      <w:pPr>
        <w:spacing w:after="0"/>
        <w:ind w:left="0"/>
        <w:jc w:val="both"/>
      </w:pPr>
      <w:r>
        <w:rPr>
          <w:rFonts w:ascii="Times New Roman"/>
          <w:b w:val="false"/>
          <w:i w:val="false"/>
          <w:color w:val="000000"/>
          <w:sz w:val="28"/>
        </w:rPr>
        <w:t>
      Егер "Қостанай облысы әкімі аппараты" мемлекеттік мекемесіне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Start w:name="z19" w:id="17"/>
    <w:p>
      <w:pPr>
        <w:spacing w:after="0"/>
        <w:ind w:left="0"/>
        <w:jc w:val="left"/>
      </w:pPr>
      <w:r>
        <w:rPr>
          <w:rFonts w:ascii="Times New Roman"/>
          <w:b/>
          <w:i w:val="false"/>
          <w:color w:val="000000"/>
        </w:rPr>
        <w:t xml:space="preserve"> 2. Мемлекеттің мекеменің миссиялары, негізгі міндеттері, функциялары, құқықтары мен міндеттері</w:t>
      </w:r>
    </w:p>
    <w:bookmarkEnd w:id="17"/>
    <w:bookmarkStart w:name="z20" w:id="18"/>
    <w:p>
      <w:pPr>
        <w:spacing w:after="0"/>
        <w:ind w:left="0"/>
        <w:jc w:val="both"/>
      </w:pPr>
      <w:r>
        <w:rPr>
          <w:rFonts w:ascii="Times New Roman"/>
          <w:b w:val="false"/>
          <w:i w:val="false"/>
          <w:color w:val="000000"/>
          <w:sz w:val="28"/>
        </w:rPr>
        <w:t>
      14. "Қостанай облысы әкімінің аппараты" мемлекеттік мекемесінің миссиясы облыс әкімінің және әкімдігі қызметінің жұмысын сапалы және уақытылы ақпараттық-талдамалық, ұйымдастыру-құқықтық және материалдық-техникалық қамтамасыз ету болып табылады.</w:t>
      </w:r>
    </w:p>
    <w:bookmarkEnd w:id="18"/>
    <w:bookmarkStart w:name="z21" w:id="19"/>
    <w:p>
      <w:pPr>
        <w:spacing w:after="0"/>
        <w:ind w:left="0"/>
        <w:jc w:val="both"/>
      </w:pPr>
      <w:r>
        <w:rPr>
          <w:rFonts w:ascii="Times New Roman"/>
          <w:b w:val="false"/>
          <w:i w:val="false"/>
          <w:color w:val="000000"/>
          <w:sz w:val="28"/>
        </w:rPr>
        <w:t>
      15. "Қостанай облысы әкімі аппараты" мемлекеттік мекемесінің міндеттері:</w:t>
      </w:r>
    </w:p>
    <w:bookmarkEnd w:id="19"/>
    <w:p>
      <w:pPr>
        <w:spacing w:after="0"/>
        <w:ind w:left="0"/>
        <w:jc w:val="both"/>
      </w:pPr>
      <w:r>
        <w:rPr>
          <w:rFonts w:ascii="Times New Roman"/>
          <w:b w:val="false"/>
          <w:i w:val="false"/>
          <w:color w:val="000000"/>
          <w:sz w:val="28"/>
        </w:rPr>
        <w:t>
      1) облыс әкімінің және әкімдігінің өкілеттігін Қазақстан Республикасының заңнамасымен белгіленген құзыреті шегінде іске асыруын қамтамасыз ету;</w:t>
      </w:r>
    </w:p>
    <w:p>
      <w:pPr>
        <w:spacing w:after="0"/>
        <w:ind w:left="0"/>
        <w:jc w:val="both"/>
      </w:pPr>
      <w:r>
        <w:rPr>
          <w:rFonts w:ascii="Times New Roman"/>
          <w:b w:val="false"/>
          <w:i w:val="false"/>
          <w:color w:val="000000"/>
          <w:sz w:val="28"/>
        </w:rPr>
        <w:t>
      2) атқарушы органның тиісті аумақтың дамуының мүдделерімен және қажеттіліктерімен үйлесімде жалпымемлекеттік саясатты жүргізуді қамтамасыз етуіне жәрдем беру;</w:t>
      </w:r>
    </w:p>
    <w:p>
      <w:pPr>
        <w:spacing w:after="0"/>
        <w:ind w:left="0"/>
        <w:jc w:val="both"/>
      </w:pPr>
      <w:r>
        <w:rPr>
          <w:rFonts w:ascii="Times New Roman"/>
          <w:b w:val="false"/>
          <w:i w:val="false"/>
          <w:color w:val="000000"/>
          <w:sz w:val="28"/>
        </w:rPr>
        <w:t>
      3) Қазақстан Республикасының заңнамасымен белгіленген өзге де міндеттер.</w:t>
      </w:r>
    </w:p>
    <w:bookmarkStart w:name="z22" w:id="20"/>
    <w:p>
      <w:pPr>
        <w:spacing w:after="0"/>
        <w:ind w:left="0"/>
        <w:jc w:val="both"/>
      </w:pPr>
      <w:r>
        <w:rPr>
          <w:rFonts w:ascii="Times New Roman"/>
          <w:b w:val="false"/>
          <w:i w:val="false"/>
          <w:color w:val="000000"/>
          <w:sz w:val="28"/>
        </w:rPr>
        <w:t>
      16. "Қостанай облысы әкімінің аппараты" мемлекеттік мекемесінің функциялары:</w:t>
      </w:r>
    </w:p>
    <w:bookmarkEnd w:id="20"/>
    <w:p>
      <w:pPr>
        <w:spacing w:after="0"/>
        <w:ind w:left="0"/>
        <w:jc w:val="both"/>
      </w:pPr>
      <w:r>
        <w:rPr>
          <w:rFonts w:ascii="Times New Roman"/>
          <w:b w:val="false"/>
          <w:i w:val="false"/>
          <w:color w:val="000000"/>
          <w:sz w:val="28"/>
        </w:rPr>
        <w:t>
      1) жергілікті бюджеттен қаржыландырылатын аудандар мен қалалардың жергілікті атқарушы органдарының, облыстық атқарушы органдардың жұмысын талдау, облыс әкіміне және әкімдігінің мүшелеріне олар сұратқан мәселелер бойынша ақпарат дайындау;</w:t>
      </w:r>
    </w:p>
    <w:p>
      <w:pPr>
        <w:spacing w:after="0"/>
        <w:ind w:left="0"/>
        <w:jc w:val="both"/>
      </w:pPr>
      <w:r>
        <w:rPr>
          <w:rFonts w:ascii="Times New Roman"/>
          <w:b w:val="false"/>
          <w:i w:val="false"/>
          <w:color w:val="000000"/>
          <w:sz w:val="28"/>
        </w:rPr>
        <w:t>
      2) облыс әкімінің және әкімдігінің қызметін бұқаралық ақпарат құралдарында жарыққа шығаруды қамтамасыз ету;</w:t>
      </w:r>
    </w:p>
    <w:p>
      <w:pPr>
        <w:spacing w:after="0"/>
        <w:ind w:left="0"/>
        <w:jc w:val="both"/>
      </w:pPr>
      <w:r>
        <w:rPr>
          <w:rFonts w:ascii="Times New Roman"/>
          <w:b w:val="false"/>
          <w:i w:val="false"/>
          <w:color w:val="000000"/>
          <w:sz w:val="28"/>
        </w:rPr>
        <w:t>
      3) облыс әкімінің және әкімдігінің нормативтік құқықтық актілерін бұқаралық ақпарат құралдарында жариялауды қамтамасыз ету;</w:t>
      </w:r>
    </w:p>
    <w:p>
      <w:pPr>
        <w:spacing w:after="0"/>
        <w:ind w:left="0"/>
        <w:jc w:val="both"/>
      </w:pPr>
      <w:r>
        <w:rPr>
          <w:rFonts w:ascii="Times New Roman"/>
          <w:b w:val="false"/>
          <w:i w:val="false"/>
          <w:color w:val="000000"/>
          <w:sz w:val="28"/>
        </w:rPr>
        <w:t>
      4) облыстың, қалалар мен аудандардың, ауылдық округтің, кенттің және ауылдың әкімдері аппараттарының құрылымдық бөлімшелеріндегі атқарушылық тәртіптің жағдайына талдау жүргізу және облыс әкімін хабардар ету;</w:t>
      </w:r>
    </w:p>
    <w:p>
      <w:pPr>
        <w:spacing w:after="0"/>
        <w:ind w:left="0"/>
        <w:jc w:val="both"/>
      </w:pPr>
      <w:r>
        <w:rPr>
          <w:rFonts w:ascii="Times New Roman"/>
          <w:b w:val="false"/>
          <w:i w:val="false"/>
          <w:color w:val="000000"/>
          <w:sz w:val="28"/>
        </w:rPr>
        <w:t>
      5) облыс әкімінің және әкімдік мүшелерінің тапсырмасы бойынша соттарда облыс әкімінің және әкімдігінің мүдделерін білдіру және қорғау, прокурорлық ден қою актілерін қарау;</w:t>
      </w:r>
    </w:p>
    <w:p>
      <w:pPr>
        <w:spacing w:after="0"/>
        <w:ind w:left="0"/>
        <w:jc w:val="both"/>
      </w:pPr>
      <w:r>
        <w:rPr>
          <w:rFonts w:ascii="Times New Roman"/>
          <w:b w:val="false"/>
          <w:i w:val="false"/>
          <w:color w:val="000000"/>
          <w:sz w:val="28"/>
        </w:rPr>
        <w:t>
      6) облыс әкімдігінің отырыстарын, облыс әкімі мен оның орынбасарларының кеңестерін, семинарлар мен өзге де іс-шараларды жоспарлау және дайындауды ұйымдастыру және өткізу, кеңестердің материалдары мен хаттамаларын ресімдеуді және таратуды жүзеге асыру;</w:t>
      </w:r>
    </w:p>
    <w:p>
      <w:pPr>
        <w:spacing w:after="0"/>
        <w:ind w:left="0"/>
        <w:jc w:val="both"/>
      </w:pPr>
      <w:r>
        <w:rPr>
          <w:rFonts w:ascii="Times New Roman"/>
          <w:b w:val="false"/>
          <w:i w:val="false"/>
          <w:color w:val="000000"/>
          <w:sz w:val="28"/>
        </w:rPr>
        <w:t>
      7) облыс әкімінің және әкімдігінің орталық мемлекеттік органдардың аумақтық бөлімшелерімен өзара іс-қимылын қамтамасыз ету;</w:t>
      </w:r>
    </w:p>
    <w:p>
      <w:pPr>
        <w:spacing w:after="0"/>
        <w:ind w:left="0"/>
        <w:jc w:val="both"/>
      </w:pPr>
      <w:r>
        <w:rPr>
          <w:rFonts w:ascii="Times New Roman"/>
          <w:b w:val="false"/>
          <w:i w:val="false"/>
          <w:color w:val="000000"/>
          <w:sz w:val="28"/>
        </w:rPr>
        <w:t>
      8) Қазақстан Республикасы Президентінің, Үкіметінің, орталық мемлекеттік органдарының, сондай-ақ облыс әкімінің және әкімдігінің актілері мен тапсырмаларын қалалар мен аудандардың жергілікті атқарушы органдарының, облыстық атқарушы органдарының, ауылдық округ, кент пен ауыл әкімдерінің орындауын бақылауды жүзеге асыру;</w:t>
      </w:r>
    </w:p>
    <w:p>
      <w:pPr>
        <w:spacing w:after="0"/>
        <w:ind w:left="0"/>
        <w:jc w:val="both"/>
      </w:pPr>
      <w:r>
        <w:rPr>
          <w:rFonts w:ascii="Times New Roman"/>
          <w:b w:val="false"/>
          <w:i w:val="false"/>
          <w:color w:val="000000"/>
          <w:sz w:val="28"/>
        </w:rPr>
        <w:t>
      9) облыс әкімінің және әкімдіктің іс қағаздарын жүргізуді нормативтік құқықтық актілерінің талаптарына сәйкес ұйымдастыру және жүргізу, соның ішінде құпиялыны да;</w:t>
      </w:r>
    </w:p>
    <w:p>
      <w:pPr>
        <w:spacing w:after="0"/>
        <w:ind w:left="0"/>
        <w:jc w:val="both"/>
      </w:pPr>
      <w:r>
        <w:rPr>
          <w:rFonts w:ascii="Times New Roman"/>
          <w:b w:val="false"/>
          <w:i w:val="false"/>
          <w:color w:val="000000"/>
          <w:sz w:val="28"/>
        </w:rPr>
        <w:t>
      10) жергілікті атқарушы органдардың мемлекеттік қызмет көрсету сапасын арттыру бағытталған жұмысты ұйымдастыру;</w:t>
      </w:r>
    </w:p>
    <w:p>
      <w:pPr>
        <w:spacing w:after="0"/>
        <w:ind w:left="0"/>
        <w:jc w:val="both"/>
      </w:pPr>
      <w:r>
        <w:rPr>
          <w:rFonts w:ascii="Times New Roman"/>
          <w:b w:val="false"/>
          <w:i w:val="false"/>
          <w:color w:val="000000"/>
          <w:sz w:val="28"/>
        </w:rPr>
        <w:t>
      11) облыс әкімінің, әкімдік мүшелерінің тапсырмалары бойынша құзыреті шегінде тексерулер жүргізу, қажет болған жағдайда тиісті лауазымды тұлғаларды ауызша тыңдау және жазбаша түсініктеме талап ету;</w:t>
      </w:r>
    </w:p>
    <w:p>
      <w:pPr>
        <w:spacing w:after="0"/>
        <w:ind w:left="0"/>
        <w:jc w:val="both"/>
      </w:pPr>
      <w:r>
        <w:rPr>
          <w:rFonts w:ascii="Times New Roman"/>
          <w:b w:val="false"/>
          <w:i w:val="false"/>
          <w:color w:val="000000"/>
          <w:sz w:val="28"/>
        </w:rPr>
        <w:t>
      12) "Қостанай облысы әкімінің аппараты" мемлекеттік мекемесінің мемлекеттік қызметшілерін және облыстық бюджеттен қаржыландырылатын атқарушы органдардың басшыларын даярлауды және қайта даярлауды үйлестіру;</w:t>
      </w:r>
    </w:p>
    <w:p>
      <w:pPr>
        <w:spacing w:after="0"/>
        <w:ind w:left="0"/>
        <w:jc w:val="both"/>
      </w:pPr>
      <w:r>
        <w:rPr>
          <w:rFonts w:ascii="Times New Roman"/>
          <w:b w:val="false"/>
          <w:i w:val="false"/>
          <w:color w:val="000000"/>
          <w:sz w:val="28"/>
        </w:rPr>
        <w:t>
      13) "Қостанай облысы әкімінің аппараты" мемлекеттік мекемесінің мемлекеттік қызметшілерінің және облыстық бюджеттен қаржыландырылатын атқарушы органдардың басшыларының аттесттациясын ұйымдастыру және өткізу;</w:t>
      </w:r>
    </w:p>
    <w:p>
      <w:pPr>
        <w:spacing w:after="0"/>
        <w:ind w:left="0"/>
        <w:jc w:val="both"/>
      </w:pPr>
      <w:r>
        <w:rPr>
          <w:rFonts w:ascii="Times New Roman"/>
          <w:b w:val="false"/>
          <w:i w:val="false"/>
          <w:color w:val="000000"/>
          <w:sz w:val="28"/>
        </w:rPr>
        <w:t>
      14) ақпараттық деңгейін арттыру және "электрондық әкімдік" жүйесін дамыту жөнінен жұмыс жүргізу;</w:t>
      </w:r>
    </w:p>
    <w:p>
      <w:pPr>
        <w:spacing w:after="0"/>
        <w:ind w:left="0"/>
        <w:jc w:val="both"/>
      </w:pPr>
      <w:r>
        <w:rPr>
          <w:rFonts w:ascii="Times New Roman"/>
          <w:b w:val="false"/>
          <w:i w:val="false"/>
          <w:color w:val="000000"/>
          <w:sz w:val="28"/>
        </w:rPr>
        <w:t>
      15) мемлекеттік наградалармен, облыс әкімінің грамотасымен марапаттауға ұсыну үшін құжаттарды дайындауды ұйымдастыру;</w:t>
      </w:r>
    </w:p>
    <w:p>
      <w:pPr>
        <w:spacing w:after="0"/>
        <w:ind w:left="0"/>
        <w:jc w:val="both"/>
      </w:pPr>
      <w:r>
        <w:rPr>
          <w:rFonts w:ascii="Times New Roman"/>
          <w:b w:val="false"/>
          <w:i w:val="false"/>
          <w:color w:val="000000"/>
          <w:sz w:val="28"/>
        </w:rPr>
        <w:t>
      16) жеке және заңды тұлғалардың өтініштерін есепке алуды және қарауды қамтамасыз ету, облыс әкімінің және әкімдік мүшелерінің жеке тұлғаларды және заңды тұлғалар өкілдерін қабылдауын өткізуді ұйымдастыру;</w:t>
      </w:r>
    </w:p>
    <w:p>
      <w:pPr>
        <w:spacing w:after="0"/>
        <w:ind w:left="0"/>
        <w:jc w:val="both"/>
      </w:pPr>
      <w:r>
        <w:rPr>
          <w:rFonts w:ascii="Times New Roman"/>
          <w:b w:val="false"/>
          <w:i w:val="false"/>
          <w:color w:val="000000"/>
          <w:sz w:val="28"/>
        </w:rPr>
        <w:t>
      17) Қазақстан Республикасының заңнамасына сәйкес ішкі мемлекеттік аудитті жүзеге асыру;</w:t>
      </w:r>
    </w:p>
    <w:p>
      <w:pPr>
        <w:spacing w:after="0"/>
        <w:ind w:left="0"/>
        <w:jc w:val="both"/>
      </w:pPr>
      <w:r>
        <w:rPr>
          <w:rFonts w:ascii="Times New Roman"/>
          <w:b w:val="false"/>
          <w:i w:val="false"/>
          <w:color w:val="000000"/>
          <w:sz w:val="28"/>
        </w:rPr>
        <w:t>
      18) "Шаруашылық 2012" жауапкершілігі шектеулі серіктестігінің жарғылық капиталына қатысу құқығына ие болу және мемлекеттік үлесті пайдалануды жүзеге асырады;</w:t>
      </w:r>
    </w:p>
    <w:p>
      <w:pPr>
        <w:spacing w:after="0"/>
        <w:ind w:left="0"/>
        <w:jc w:val="both"/>
      </w:pPr>
      <w:r>
        <w:rPr>
          <w:rFonts w:ascii="Times New Roman"/>
          <w:b w:val="false"/>
          <w:i w:val="false"/>
          <w:color w:val="000000"/>
          <w:sz w:val="28"/>
        </w:rPr>
        <w:t>
      19) "Қостанай облысы әкімдігінің "Мемлекеттік қызметшілердің біліктілігін арттыру және қайта даярлау өңірлік орталығы" коммуналдық мемлекеттік қазыналық кәсіпорнын басқару бойынша функцияларды жүзеге асыру;</w:t>
      </w:r>
    </w:p>
    <w:p>
      <w:pPr>
        <w:spacing w:after="0"/>
        <w:ind w:left="0"/>
        <w:jc w:val="both"/>
      </w:pPr>
      <w:r>
        <w:rPr>
          <w:rFonts w:ascii="Times New Roman"/>
          <w:b w:val="false"/>
          <w:i w:val="false"/>
          <w:color w:val="000000"/>
          <w:sz w:val="28"/>
        </w:rPr>
        <w:t>
      20) Қостанай облысы әкімдігінің "Қоғамдық келісім" коммуналдық мемлекеттік мекемесін басқару жөніндегі функцияларды жүзеге асыру;</w:t>
      </w:r>
    </w:p>
    <w:p>
      <w:pPr>
        <w:spacing w:after="0"/>
        <w:ind w:left="0"/>
        <w:jc w:val="both"/>
      </w:pPr>
      <w:r>
        <w:rPr>
          <w:rFonts w:ascii="Times New Roman"/>
          <w:b w:val="false"/>
          <w:i w:val="false"/>
          <w:color w:val="000000"/>
          <w:sz w:val="28"/>
        </w:rPr>
        <w:t>
      21) өзінің құзіреті шегінде гендерлік саясатты іске асыру;</w:t>
      </w:r>
    </w:p>
    <w:p>
      <w:pPr>
        <w:spacing w:after="0"/>
        <w:ind w:left="0"/>
        <w:jc w:val="both"/>
      </w:pPr>
      <w:r>
        <w:rPr>
          <w:rFonts w:ascii="Times New Roman"/>
          <w:b w:val="false"/>
          <w:i w:val="false"/>
          <w:color w:val="000000"/>
          <w:sz w:val="28"/>
        </w:rPr>
        <w:t>
      22) Қазақстан Республикасының сайлау туралы заңнамасы шеңберінде сайлау өткізу мәселелері жөніндегі іс-шараларды ұйымдастыру дайындығын және өткізуді жүзеге асыру;</w:t>
      </w:r>
    </w:p>
    <w:p>
      <w:pPr>
        <w:spacing w:after="0"/>
        <w:ind w:left="0"/>
        <w:jc w:val="both"/>
      </w:pPr>
      <w:r>
        <w:rPr>
          <w:rFonts w:ascii="Times New Roman"/>
          <w:b w:val="false"/>
          <w:i w:val="false"/>
          <w:color w:val="000000"/>
          <w:sz w:val="28"/>
        </w:rPr>
        <w:t>
      23) әкімшілік-аумақтық құрылым мәселелері бойынша құжаттар дайындау жөніндегі жұмысты ұйымдастыру;</w:t>
      </w:r>
    </w:p>
    <w:p>
      <w:pPr>
        <w:spacing w:after="0"/>
        <w:ind w:left="0"/>
        <w:jc w:val="both"/>
      </w:pPr>
      <w:r>
        <w:rPr>
          <w:rFonts w:ascii="Times New Roman"/>
          <w:b w:val="false"/>
          <w:i w:val="false"/>
          <w:color w:val="000000"/>
          <w:sz w:val="28"/>
        </w:rPr>
        <w:t>
      24) облыстың әлеуметтік-экономикалық дамуын зерделеу және талдау, перспективалық даму бағыттарын әзерлеу;</w:t>
      </w:r>
    </w:p>
    <w:p>
      <w:pPr>
        <w:spacing w:after="0"/>
        <w:ind w:left="0"/>
        <w:jc w:val="both"/>
      </w:pPr>
      <w:r>
        <w:rPr>
          <w:rFonts w:ascii="Times New Roman"/>
          <w:b w:val="false"/>
          <w:i w:val="false"/>
          <w:color w:val="000000"/>
          <w:sz w:val="28"/>
        </w:rPr>
        <w:t>
      25) құзыреті шегінде жергілікті көлемдегі төтенше жағдайлардың алдын алу және жою жөніндегі, азаматтық қорғаныс бойынша, жұмылдыру дайындығы және жұмылдыру, терроризмнің алдын алу жөнінде заңнамада қарастырылған іс-шаралардың орындалуын ұйымдастыру, терроризмге қарсы комиссияның жұмысын ұйымдастыруда жергілікті атқарушы органдармен практикалық көмек көрсету;</w:t>
      </w:r>
    </w:p>
    <w:p>
      <w:pPr>
        <w:spacing w:after="0"/>
        <w:ind w:left="0"/>
        <w:jc w:val="both"/>
      </w:pPr>
      <w:r>
        <w:rPr>
          <w:rFonts w:ascii="Times New Roman"/>
          <w:b w:val="false"/>
          <w:i w:val="false"/>
          <w:color w:val="000000"/>
          <w:sz w:val="28"/>
        </w:rPr>
        <w:t>
      26) әскери басқару органдарын жабдықталған әскерге шақыру (жиын) пункттерімен, оларды күтіп-ұстауды, дәрі-дәрмектермен, керек-жарақтармен, өртке қарсы, медициналық және шаруашылық мүліктермен, автомобиль көлігімен, сондай-ақ байланыс және күзет құралдарымен жабдықтауды қамтамасыз ету;</w:t>
      </w:r>
    </w:p>
    <w:p>
      <w:pPr>
        <w:spacing w:after="0"/>
        <w:ind w:left="0"/>
        <w:jc w:val="both"/>
      </w:pPr>
      <w:r>
        <w:rPr>
          <w:rFonts w:ascii="Times New Roman"/>
          <w:b w:val="false"/>
          <w:i w:val="false"/>
          <w:color w:val="000000"/>
          <w:sz w:val="28"/>
        </w:rPr>
        <w:t>
      27) қызмет көрсететін персоналдың, медициналық және техникалық жұмыскерлердің қажетті санын қамтамасыз ету;</w:t>
      </w:r>
    </w:p>
    <w:p>
      <w:pPr>
        <w:spacing w:after="0"/>
        <w:ind w:left="0"/>
        <w:jc w:val="both"/>
      </w:pPr>
      <w:r>
        <w:rPr>
          <w:rFonts w:ascii="Times New Roman"/>
          <w:b w:val="false"/>
          <w:i w:val="false"/>
          <w:color w:val="000000"/>
          <w:sz w:val="28"/>
        </w:rPr>
        <w:t>
      28) облыстық шақыру пунктінен Қостанай қаласының теміржол вокзалына дейін (жиналу) әскерге шақырушыларды жеткізуді қамтамасыз ету;</w:t>
      </w:r>
    </w:p>
    <w:p>
      <w:pPr>
        <w:spacing w:after="0"/>
        <w:ind w:left="0"/>
        <w:jc w:val="both"/>
      </w:pPr>
      <w:r>
        <w:rPr>
          <w:rFonts w:ascii="Times New Roman"/>
          <w:b w:val="false"/>
          <w:i w:val="false"/>
          <w:color w:val="000000"/>
          <w:sz w:val="28"/>
        </w:rPr>
        <w:t>
      29) әскери командаларды әскерге шақырушылармен қалыптастыру кезінде жиын пунктінде әскерге шақырушыларға үш рет ыстық тамақ беруді ұйымдастыру;</w:t>
      </w:r>
    </w:p>
    <w:p>
      <w:pPr>
        <w:spacing w:after="0"/>
        <w:ind w:left="0"/>
        <w:jc w:val="both"/>
      </w:pPr>
      <w:r>
        <w:rPr>
          <w:rFonts w:ascii="Times New Roman"/>
          <w:b w:val="false"/>
          <w:i w:val="false"/>
          <w:color w:val="000000"/>
          <w:sz w:val="28"/>
        </w:rPr>
        <w:t>
      30) нормативтік-әдістемелік қамтамасыз ету, азаматтық хал актілерін тіркеуді бақылау және тиісті дерекқорлардың жұмыс істеуін қамтамасыз ету жөніндегі функцияларды қоспағанда, азаматтық хал актілерін тіркеу мәселелері бойынша аудандық (облыстық маңызы бар қалалардың) әкімдіктердің жұмысын үйлестіреді;</w:t>
      </w:r>
    </w:p>
    <w:p>
      <w:pPr>
        <w:spacing w:after="0"/>
        <w:ind w:left="0"/>
        <w:jc w:val="both"/>
      </w:pPr>
      <w:r>
        <w:rPr>
          <w:rFonts w:ascii="Times New Roman"/>
          <w:b w:val="false"/>
          <w:i w:val="false"/>
          <w:color w:val="000000"/>
          <w:sz w:val="28"/>
        </w:rPr>
        <w:t>
      31) туу туралы куәліктерді беру кезінде жеке сәйкестендіру нөмірлерін қалыптастыру мәселелері бойынша аудандық (облыстық маңызы бар қалалардың) әкімдіктердің жұмысын үйлестіреді;</w:t>
      </w:r>
    </w:p>
    <w:p>
      <w:pPr>
        <w:spacing w:after="0"/>
        <w:ind w:left="0"/>
        <w:jc w:val="both"/>
      </w:pPr>
      <w:r>
        <w:rPr>
          <w:rFonts w:ascii="Times New Roman"/>
          <w:b w:val="false"/>
          <w:i w:val="false"/>
          <w:color w:val="000000"/>
          <w:sz w:val="28"/>
        </w:rPr>
        <w:t>
      32) Қазақстан Республикасының заңнамасына сәйкес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Қостанай облысы әкімдігінің 19.02.2016 </w:t>
      </w:r>
      <w:r>
        <w:rPr>
          <w:rFonts w:ascii="Times New Roman"/>
          <w:b w:val="false"/>
          <w:i w:val="false"/>
          <w:color w:val="ff0000"/>
          <w:sz w:val="28"/>
        </w:rPr>
        <w:t>№ 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17. "Қостанай облысы әкімінің аппараты" мемлекеттік мекемесінің құқықтары мен міндеттері:</w:t>
      </w:r>
    </w:p>
    <w:bookmarkEnd w:id="21"/>
    <w:p>
      <w:pPr>
        <w:spacing w:after="0"/>
        <w:ind w:left="0"/>
        <w:jc w:val="both"/>
      </w:pPr>
      <w:r>
        <w:rPr>
          <w:rFonts w:ascii="Times New Roman"/>
          <w:b w:val="false"/>
          <w:i w:val="false"/>
          <w:color w:val="000000"/>
          <w:sz w:val="28"/>
        </w:rPr>
        <w:t>
      1) облыс әкімінің және әкімдігінің мүдделерін білдіру;</w:t>
      </w:r>
    </w:p>
    <w:p>
      <w:pPr>
        <w:spacing w:after="0"/>
        <w:ind w:left="0"/>
        <w:jc w:val="both"/>
      </w:pPr>
      <w:r>
        <w:rPr>
          <w:rFonts w:ascii="Times New Roman"/>
          <w:b w:val="false"/>
          <w:i w:val="false"/>
          <w:color w:val="000000"/>
          <w:sz w:val="28"/>
        </w:rPr>
        <w:t>
      2) өзінің құзіреті шегінде мемлекеттік органдар мен лауазымды тұлғалардан және басқа да ұйымдардан облыс әкімінің және әкімдігі құзыретінің мәселелері бойынша қажетті ақпаратты, құжаттар мен өзге де материалдарды сұрату және алу;</w:t>
      </w:r>
    </w:p>
    <w:p>
      <w:pPr>
        <w:spacing w:after="0"/>
        <w:ind w:left="0"/>
        <w:jc w:val="both"/>
      </w:pPr>
      <w:r>
        <w:rPr>
          <w:rFonts w:ascii="Times New Roman"/>
          <w:b w:val="false"/>
          <w:i w:val="false"/>
          <w:color w:val="000000"/>
          <w:sz w:val="28"/>
        </w:rPr>
        <w:t>
      3) өзінің құзыретіндегі мәселелер бойынша облыс аумағында орналасқан ұйымдар басшыларына қажетті тапсырмалар беру;</w:t>
      </w:r>
    </w:p>
    <w:p>
      <w:pPr>
        <w:spacing w:after="0"/>
        <w:ind w:left="0"/>
        <w:jc w:val="both"/>
      </w:pPr>
      <w:r>
        <w:rPr>
          <w:rFonts w:ascii="Times New Roman"/>
          <w:b w:val="false"/>
          <w:i w:val="false"/>
          <w:color w:val="000000"/>
          <w:sz w:val="28"/>
        </w:rPr>
        <w:t>
      4)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p>
      <w:pPr>
        <w:spacing w:after="0"/>
        <w:ind w:left="0"/>
        <w:jc w:val="both"/>
      </w:pPr>
      <w:r>
        <w:rPr>
          <w:rFonts w:ascii="Times New Roman"/>
          <w:b w:val="false"/>
          <w:i w:val="false"/>
          <w:color w:val="000000"/>
          <w:sz w:val="28"/>
        </w:rPr>
        <w:t>
      5) қолданыстағы заңнамаға сәйкес өзге де құқықтарды жүзеге асыру.</w:t>
      </w:r>
    </w:p>
    <w:p>
      <w:pPr>
        <w:spacing w:after="0"/>
        <w:ind w:left="0"/>
        <w:jc w:val="both"/>
      </w:pPr>
      <w:r>
        <w:rPr>
          <w:rFonts w:ascii="Times New Roman"/>
          <w:b w:val="false"/>
          <w:i w:val="false"/>
          <w:color w:val="000000"/>
          <w:sz w:val="28"/>
        </w:rPr>
        <w:t>
      6)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7) Президенттің, Үкіметтің және өзге де орталық атқарушы органдардың, сол сияқты облыс әкімі мен әкімдігінің актілері мен тапсырмаларын сапалы және уақытылы орындау.</w:t>
      </w:r>
    </w:p>
    <w:bookmarkStart w:name="z24" w:id="22"/>
    <w:p>
      <w:pPr>
        <w:spacing w:after="0"/>
        <w:ind w:left="0"/>
        <w:jc w:val="left"/>
      </w:pPr>
      <w:r>
        <w:rPr>
          <w:rFonts w:ascii="Times New Roman"/>
          <w:b/>
          <w:i w:val="false"/>
          <w:color w:val="000000"/>
        </w:rPr>
        <w:t xml:space="preserve"> 3. Мемлекеттік мекеменің қызметін ұйымдастыру</w:t>
      </w:r>
    </w:p>
    <w:bookmarkEnd w:id="22"/>
    <w:bookmarkStart w:name="z25" w:id="23"/>
    <w:p>
      <w:pPr>
        <w:spacing w:after="0"/>
        <w:ind w:left="0"/>
        <w:jc w:val="both"/>
      </w:pPr>
      <w:r>
        <w:rPr>
          <w:rFonts w:ascii="Times New Roman"/>
          <w:b w:val="false"/>
          <w:i w:val="false"/>
          <w:color w:val="000000"/>
          <w:sz w:val="28"/>
        </w:rPr>
        <w:t>
      18. "Қостанай облысы әкімінің аппараты" мемлекеттік мекемесіне басшылықты бірінші басшы жүзеге асырады, ол "Қостанай облысы әкімінің аппараты" мемлекеттік мекемесіне жүктелген міндеттердің орындалуына дербес жауап береді, сондай-ақ сыбайлас жемқорлыққа қарсы шаралар қабылдамағаны үшін.</w:t>
      </w:r>
    </w:p>
    <w:bookmarkEnd w:id="23"/>
    <w:bookmarkStart w:name="z26" w:id="24"/>
    <w:p>
      <w:pPr>
        <w:spacing w:after="0"/>
        <w:ind w:left="0"/>
        <w:jc w:val="both"/>
      </w:pPr>
      <w:r>
        <w:rPr>
          <w:rFonts w:ascii="Times New Roman"/>
          <w:b w:val="false"/>
          <w:i w:val="false"/>
          <w:color w:val="000000"/>
          <w:sz w:val="28"/>
        </w:rPr>
        <w:t>
      19. "Қостанай облысы әкімінің аппараты" мемлекеттік мекемесінің бірінші басшысының орынбасарлары бар, олар Қазақстан Республикасының заңнамасына сәйкес лауазымға тағайындалады және босатылады.</w:t>
      </w:r>
    </w:p>
    <w:bookmarkEnd w:id="24"/>
    <w:bookmarkStart w:name="z27" w:id="25"/>
    <w:p>
      <w:pPr>
        <w:spacing w:after="0"/>
        <w:ind w:left="0"/>
        <w:jc w:val="both"/>
      </w:pPr>
      <w:r>
        <w:rPr>
          <w:rFonts w:ascii="Times New Roman"/>
          <w:b w:val="false"/>
          <w:i w:val="false"/>
          <w:color w:val="000000"/>
          <w:sz w:val="28"/>
        </w:rPr>
        <w:t>
      20. "Қостанай облысы әкімінің аппараты" мемлекеттік мекемесі бірінші басшысының өкілеттігі:</w:t>
      </w:r>
    </w:p>
    <w:bookmarkEnd w:id="25"/>
    <w:p>
      <w:pPr>
        <w:spacing w:after="0"/>
        <w:ind w:left="0"/>
        <w:jc w:val="both"/>
      </w:pPr>
      <w:r>
        <w:rPr>
          <w:rFonts w:ascii="Times New Roman"/>
          <w:b w:val="false"/>
          <w:i w:val="false"/>
          <w:color w:val="000000"/>
          <w:sz w:val="28"/>
        </w:rPr>
        <w:t>
      1) "Қостанай облысы әкімінің аппараты" мемлекеттік мекемесін мемлекеттік органдарда, өзге де ұйымдарда білдіреді;</w:t>
      </w:r>
    </w:p>
    <w:p>
      <w:pPr>
        <w:spacing w:after="0"/>
        <w:ind w:left="0"/>
        <w:jc w:val="both"/>
      </w:pPr>
      <w:r>
        <w:rPr>
          <w:rFonts w:ascii="Times New Roman"/>
          <w:b w:val="false"/>
          <w:i w:val="false"/>
          <w:color w:val="000000"/>
          <w:sz w:val="28"/>
        </w:rPr>
        <w:t>
      2) "Қостанай облысы әкімінің аппараты" мемлекеттік мекемесінің жұмысын ұйымдастырады және басқарады;</w:t>
      </w:r>
    </w:p>
    <w:p>
      <w:pPr>
        <w:spacing w:after="0"/>
        <w:ind w:left="0"/>
        <w:jc w:val="both"/>
      </w:pPr>
      <w:r>
        <w:rPr>
          <w:rFonts w:ascii="Times New Roman"/>
          <w:b w:val="false"/>
          <w:i w:val="false"/>
          <w:color w:val="000000"/>
          <w:sz w:val="28"/>
        </w:rPr>
        <w:t>
      3) "Қостанай облысы әкімінің аппараты" мемлекеттік мекемесі туралы ережені әзірлейді, аппараттың құрылымын, штаттық кестесін бекітеді, еңбекке ақы төлеу қорын үнемдеу шегінде мемлекеттік қызметшілерге материалдық ынталандырулар (сыйақылар) белгілейді;</w:t>
      </w:r>
    </w:p>
    <w:p>
      <w:pPr>
        <w:spacing w:after="0"/>
        <w:ind w:left="0"/>
        <w:jc w:val="both"/>
      </w:pPr>
      <w:r>
        <w:rPr>
          <w:rFonts w:ascii="Times New Roman"/>
          <w:b w:val="false"/>
          <w:i w:val="false"/>
          <w:color w:val="000000"/>
          <w:sz w:val="28"/>
        </w:rPr>
        <w:t>
      4) ішкі еңбек тәртібін белгілейді, құрылымдық бөлімшелердің қызметіне жалпы басшылықты және үйлестіруді жүзеге асырады, олар туралы ережелерді бекітеді, "Қостанай облысы әкімінің аппараты" мемлекеттік мекемесі бөлім меңгерушілерінің міндеттері мен өкілеттіктерін анықтайды;</w:t>
      </w:r>
    </w:p>
    <w:p>
      <w:pPr>
        <w:spacing w:after="0"/>
        <w:ind w:left="0"/>
        <w:jc w:val="both"/>
      </w:pPr>
      <w:r>
        <w:rPr>
          <w:rFonts w:ascii="Times New Roman"/>
          <w:b w:val="false"/>
          <w:i w:val="false"/>
          <w:color w:val="000000"/>
          <w:sz w:val="28"/>
        </w:rPr>
        <w:t>
      5) "Қостанай облысы әкімінің аппараты" мемлекеттік мекемесі "Б" корпусының мемлекеттік әкімшілік қызметшілерін мемлекеттік лауазымдарға тағайындайды және мемлекеттік лауазымдардан босатады;</w:t>
      </w:r>
    </w:p>
    <w:p>
      <w:pPr>
        <w:spacing w:after="0"/>
        <w:ind w:left="0"/>
        <w:jc w:val="both"/>
      </w:pPr>
      <w:r>
        <w:rPr>
          <w:rFonts w:ascii="Times New Roman"/>
          <w:b w:val="false"/>
          <w:i w:val="false"/>
          <w:color w:val="000000"/>
          <w:sz w:val="28"/>
        </w:rPr>
        <w:t>
      6) мемлекеттік қызмет туралы заңнаманың орындалуын қамтамасыз етеді;</w:t>
      </w:r>
    </w:p>
    <w:p>
      <w:pPr>
        <w:spacing w:after="0"/>
        <w:ind w:left="0"/>
        <w:jc w:val="both"/>
      </w:pPr>
      <w:r>
        <w:rPr>
          <w:rFonts w:ascii="Times New Roman"/>
          <w:b w:val="false"/>
          <w:i w:val="false"/>
          <w:color w:val="000000"/>
          <w:sz w:val="28"/>
        </w:rPr>
        <w:t>
      7) "Қостанай облысы әкімінің аппараты" мемлекеттік мекемесінің қызметкерлері міндетті түрде орындауға тиіс бұйрықтар шығарады және нұсқаулықтар береді;</w:t>
      </w:r>
    </w:p>
    <w:p>
      <w:pPr>
        <w:spacing w:after="0"/>
        <w:ind w:left="0"/>
        <w:jc w:val="both"/>
      </w:pPr>
      <w:r>
        <w:rPr>
          <w:rFonts w:ascii="Times New Roman"/>
          <w:b w:val="false"/>
          <w:i w:val="false"/>
          <w:color w:val="000000"/>
          <w:sz w:val="28"/>
        </w:rPr>
        <w:t>
      8) әкімге әкімдіктің қаулыларын, облыс әкімінің шешімдері мен өкімдерін қол қоюға ұсынады;</w:t>
      </w:r>
    </w:p>
    <w:p>
      <w:pPr>
        <w:spacing w:after="0"/>
        <w:ind w:left="0"/>
        <w:jc w:val="both"/>
      </w:pPr>
      <w:r>
        <w:rPr>
          <w:rFonts w:ascii="Times New Roman"/>
          <w:b w:val="false"/>
          <w:i w:val="false"/>
          <w:color w:val="000000"/>
          <w:sz w:val="28"/>
        </w:rPr>
        <w:t>
      9) әкімдіктің қабылдаған қаулыларының, облыс әкімінің шешімдері мен өкімдерінің орындалуын бақылау жөніндегі жұмысты үйлестіреді;</w:t>
      </w:r>
    </w:p>
    <w:p>
      <w:pPr>
        <w:spacing w:after="0"/>
        <w:ind w:left="0"/>
        <w:jc w:val="both"/>
      </w:pPr>
      <w:r>
        <w:rPr>
          <w:rFonts w:ascii="Times New Roman"/>
          <w:b w:val="false"/>
          <w:i w:val="false"/>
          <w:color w:val="000000"/>
          <w:sz w:val="28"/>
        </w:rPr>
        <w:t>
      10) қолданыстағы мемлекеттік қызмет туралы заңнамаға және еңбек заңнамасына сәйкес кадрлармен жұмысты бақылайды;</w:t>
      </w:r>
    </w:p>
    <w:p>
      <w:pPr>
        <w:spacing w:after="0"/>
        <w:ind w:left="0"/>
        <w:jc w:val="both"/>
      </w:pPr>
      <w:r>
        <w:rPr>
          <w:rFonts w:ascii="Times New Roman"/>
          <w:b w:val="false"/>
          <w:i w:val="false"/>
          <w:color w:val="000000"/>
          <w:sz w:val="28"/>
        </w:rPr>
        <w:t>
      11) құзіреті шегінде қызметтік құжаттамаларға қол қояды;</w:t>
      </w:r>
    </w:p>
    <w:p>
      <w:pPr>
        <w:spacing w:after="0"/>
        <w:ind w:left="0"/>
        <w:jc w:val="both"/>
      </w:pPr>
      <w:r>
        <w:rPr>
          <w:rFonts w:ascii="Times New Roman"/>
          <w:b w:val="false"/>
          <w:i w:val="false"/>
          <w:color w:val="000000"/>
          <w:sz w:val="28"/>
        </w:rPr>
        <w:t>
      12) қызметкерлерді іссапарларға жібереді;</w:t>
      </w:r>
    </w:p>
    <w:p>
      <w:pPr>
        <w:spacing w:after="0"/>
        <w:ind w:left="0"/>
        <w:jc w:val="both"/>
      </w:pPr>
      <w:r>
        <w:rPr>
          <w:rFonts w:ascii="Times New Roman"/>
          <w:b w:val="false"/>
          <w:i w:val="false"/>
          <w:color w:val="000000"/>
          <w:sz w:val="28"/>
        </w:rPr>
        <w:t>
      13) Азаматтарды және заңды тұлғаларды жеке қабылдауды жүзеге асырады;</w:t>
      </w:r>
    </w:p>
    <w:p>
      <w:pPr>
        <w:spacing w:after="0"/>
        <w:ind w:left="0"/>
        <w:jc w:val="both"/>
      </w:pPr>
      <w:r>
        <w:rPr>
          <w:rFonts w:ascii="Times New Roman"/>
          <w:b w:val="false"/>
          <w:i w:val="false"/>
          <w:color w:val="000000"/>
          <w:sz w:val="28"/>
        </w:rPr>
        <w:t>
      14) қажет болған жағдайда нормативтік құқықтық актілердің, бағдарламалар мен басқа да құжаттардың жобаларын әзірлеу үшін жұмыс топтарын құрады;</w:t>
      </w:r>
    </w:p>
    <w:p>
      <w:pPr>
        <w:spacing w:after="0"/>
        <w:ind w:left="0"/>
        <w:jc w:val="both"/>
      </w:pPr>
      <w:r>
        <w:rPr>
          <w:rFonts w:ascii="Times New Roman"/>
          <w:b w:val="false"/>
          <w:i w:val="false"/>
          <w:color w:val="000000"/>
          <w:sz w:val="28"/>
        </w:rPr>
        <w:t>
      15) өзінің құзіреті шегінде қаржылық құжаттарға қол қояды;</w:t>
      </w:r>
    </w:p>
    <w:p>
      <w:pPr>
        <w:spacing w:after="0"/>
        <w:ind w:left="0"/>
        <w:jc w:val="both"/>
      </w:pPr>
      <w:r>
        <w:rPr>
          <w:rFonts w:ascii="Times New Roman"/>
          <w:b w:val="false"/>
          <w:i w:val="false"/>
          <w:color w:val="000000"/>
          <w:sz w:val="28"/>
        </w:rPr>
        <w:t>
      16) әкім жүктеген өзге де функцияларды орындайды.</w:t>
      </w:r>
    </w:p>
    <w:p>
      <w:pPr>
        <w:spacing w:after="0"/>
        <w:ind w:left="0"/>
        <w:jc w:val="both"/>
      </w:pPr>
      <w:r>
        <w:rPr>
          <w:rFonts w:ascii="Times New Roman"/>
          <w:b w:val="false"/>
          <w:i w:val="false"/>
          <w:color w:val="000000"/>
          <w:sz w:val="28"/>
        </w:rPr>
        <w:t>
      "Қостанай облысы әкімінің аппараты" мемлекеттік мекемесінің бірінші басшысының өкілеттігін атқаруды оның жоқ кезінде қолданыстағы заңнамаға сәйкес оны ауыстыратын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Қостанай облысы әкімдігінің 19.02.2016 </w:t>
      </w:r>
      <w:r>
        <w:rPr>
          <w:rFonts w:ascii="Times New Roman"/>
          <w:b w:val="false"/>
          <w:i w:val="false"/>
          <w:color w:val="ff0000"/>
          <w:sz w:val="28"/>
        </w:rPr>
        <w:t>№ 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21. "Қостанай облысы әкімінің аппараты" мемлекеттік мекемесінің бірінші басшысы қолданыстағы заңнамаға сәйкес өзінің орынбасарларының өкілеттіктерін айқындайды.</w:t>
      </w:r>
    </w:p>
    <w:bookmarkEnd w:id="26"/>
    <w:bookmarkStart w:name="z29" w:id="27"/>
    <w:p>
      <w:pPr>
        <w:spacing w:after="0"/>
        <w:ind w:left="0"/>
        <w:jc w:val="both"/>
      </w:pPr>
      <w:r>
        <w:rPr>
          <w:rFonts w:ascii="Times New Roman"/>
          <w:b w:val="false"/>
          <w:i w:val="false"/>
          <w:color w:val="000000"/>
          <w:sz w:val="28"/>
        </w:rPr>
        <w:t>
      22. Қостанай облысы әкімінің аппаратына Қазақстан Республикасының қолданыстағы заңнамасына сәйкес лауазымға тағайындалатын және лауазымынан босатылатын Қостанай облысы әкімі аппаратының басшысы жетекшілік жасайды.</w:t>
      </w:r>
    </w:p>
    <w:bookmarkEnd w:id="27"/>
    <w:bookmarkStart w:name="z30" w:id="28"/>
    <w:p>
      <w:pPr>
        <w:spacing w:after="0"/>
        <w:ind w:left="0"/>
        <w:jc w:val="left"/>
      </w:pPr>
      <w:r>
        <w:rPr>
          <w:rFonts w:ascii="Times New Roman"/>
          <w:b/>
          <w:i w:val="false"/>
          <w:color w:val="000000"/>
        </w:rPr>
        <w:t xml:space="preserve"> 4. Мемлекеттік мекеменің мүлкі</w:t>
      </w:r>
    </w:p>
    <w:bookmarkEnd w:id="28"/>
    <w:bookmarkStart w:name="z31" w:id="29"/>
    <w:p>
      <w:pPr>
        <w:spacing w:after="0"/>
        <w:ind w:left="0"/>
        <w:jc w:val="both"/>
      </w:pPr>
      <w:r>
        <w:rPr>
          <w:rFonts w:ascii="Times New Roman"/>
          <w:b w:val="false"/>
          <w:i w:val="false"/>
          <w:color w:val="000000"/>
          <w:sz w:val="28"/>
        </w:rPr>
        <w:t>
      23. "Қостанай облысы әкімінің аппараты" мемлекеттік мекемесінің заңнамамен қарастырылған жағдайларда жедел басқару құқығында оқшауланған мүлкі болуы мүмкін.</w:t>
      </w:r>
    </w:p>
    <w:bookmarkEnd w:id="29"/>
    <w:p>
      <w:pPr>
        <w:spacing w:after="0"/>
        <w:ind w:left="0"/>
        <w:jc w:val="both"/>
      </w:pPr>
      <w:r>
        <w:rPr>
          <w:rFonts w:ascii="Times New Roman"/>
          <w:b w:val="false"/>
          <w:i w:val="false"/>
          <w:color w:val="000000"/>
          <w:sz w:val="28"/>
        </w:rPr>
        <w:t>
      "Қостанай облысы әкімінің аппараты" мемлекеттік мекемесінің мүлкі оған меншік иесі берген мүліктің есебінен қалыптастырылады.</w:t>
      </w:r>
    </w:p>
    <w:bookmarkStart w:name="z32" w:id="30"/>
    <w:p>
      <w:pPr>
        <w:spacing w:after="0"/>
        <w:ind w:left="0"/>
        <w:jc w:val="both"/>
      </w:pPr>
      <w:r>
        <w:rPr>
          <w:rFonts w:ascii="Times New Roman"/>
          <w:b w:val="false"/>
          <w:i w:val="false"/>
          <w:color w:val="000000"/>
          <w:sz w:val="28"/>
        </w:rPr>
        <w:t>
      24. "Қостанай облысы әкімінің аппараты" мемлекеттік мекемесіне бекітілген мүлік коммуналдық меншікке жатады.</w:t>
      </w:r>
    </w:p>
    <w:bookmarkEnd w:id="30"/>
    <w:bookmarkStart w:name="z33" w:id="31"/>
    <w:p>
      <w:pPr>
        <w:spacing w:after="0"/>
        <w:ind w:left="0"/>
        <w:jc w:val="both"/>
      </w:pPr>
      <w:r>
        <w:rPr>
          <w:rFonts w:ascii="Times New Roman"/>
          <w:b w:val="false"/>
          <w:i w:val="false"/>
          <w:color w:val="000000"/>
          <w:sz w:val="28"/>
        </w:rPr>
        <w:t>
      25. "Қостанай облысы әкімінің аппараты" мемлекеттік мекемесінің оған бекітілген мүлікті және оған қаржыландыру жоспары бойынша берілген қаражат есебінен сатып алынған мүлікті, егер заңнамамен өзгеше белгіленбесе, өз бетінше иеліктен шығаруына немесе өзге де тәсілмен иелік жасауына құқығы жоқ.</w:t>
      </w:r>
    </w:p>
    <w:bookmarkEnd w:id="31"/>
    <w:bookmarkStart w:name="z34" w:id="32"/>
    <w:p>
      <w:pPr>
        <w:spacing w:after="0"/>
        <w:ind w:left="0"/>
        <w:jc w:val="left"/>
      </w:pPr>
      <w:r>
        <w:rPr>
          <w:rFonts w:ascii="Times New Roman"/>
          <w:b/>
          <w:i w:val="false"/>
          <w:color w:val="000000"/>
        </w:rPr>
        <w:t xml:space="preserve"> 5. Мемлекеттік мекемені қайта ұйымдастыру және тарату</w:t>
      </w:r>
    </w:p>
    <w:bookmarkEnd w:id="32"/>
    <w:bookmarkStart w:name="z35" w:id="33"/>
    <w:p>
      <w:pPr>
        <w:spacing w:after="0"/>
        <w:ind w:left="0"/>
        <w:jc w:val="both"/>
      </w:pPr>
      <w:r>
        <w:rPr>
          <w:rFonts w:ascii="Times New Roman"/>
          <w:b w:val="false"/>
          <w:i w:val="false"/>
          <w:color w:val="000000"/>
          <w:sz w:val="28"/>
        </w:rPr>
        <w:t>
      26. "Қостанай облысы әкімінің аппараты" мемлекеттік мекемесін қайта ұйымдастыру және тарату Қазақстан Республикасының заңнамасына сәйкес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