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89b6" w14:textId="87c8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20 қазандағы № 517 қаулысы. Қостанай облысының Әділет департаментінде 2014 жылғы 13 қарашада № 5150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517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қызметін (бұдан әрі – мемлекеттік көрсетілетін қызмет) денсаулық сақтау саласындағы ғылыми ұйымдар мен білім беру ұйымдары (Қостанай облысы әкімдігі денсаулық сақтау басқармасының "Қостанай медициналық колледжі" мемлекеттік коммуналдық қазыналық кәсіпорны)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және мемлекеттік қызметті көрсету нәтижесін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денсаулық сақтау саласының кадрларын даярлықтан өткізу, біліктілігін арттыру және қайта даярлау туралы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қызметті көрсету нәтижесін ұсыну нысаны - қағаз түрінде.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 қызметті берушінің құрылымдық бөлімшелерінің (қызметкерлерінің) іс-қимыл тәртібін сипаттау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Мемлекеттік қызмет көрсету бойынша рәсімді (іс-қимылды) бастауға негіздеме Қазақстан Республикасы Үкіметінің 2014 жылғы 28 мамырдағы № 562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көрсетілетін қызмет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(бұдан әрі – құжаттар топтамасы) ұсына отырып, көрсетілетін қызметті алушының өтініші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біліктілікті арттыру бөлімшесінің (бұдан әрі - БАБ) хатшы-іс жүргізушісі құжаттар топтамасын қабылдауды жүзеге асырады. Жеке куәліктің түпнұсқасымен салыстыруды жүргізеді, салыстырудан кейін түпнұсқаны көрсетілетін қызметті алушыға қайтарады. Қабылданған құжаттар топтамасын БАБ зертханашысына береді,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қабылдау, жеке куәліктің түпнұсқасымен салыстыру және қабылданған құжаттар топтамасын БАБ зертханашысына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БАБ зертханашысы ұсынылған құжаттарды қарайды, мемлекеттік қызметті көрсету нәтижесін ресімдейді және оны қол қоюға көрсетілетін қызметті берушінің басшысына жібереді, 3 (үш)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қызметті көрсету нәтижесін ресімдеу және қол қоюға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мемлекеттік қызметті көрсету нәтижесіне қол қояды және БАБ зертханашысына береді, 4 (төрт)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қызметті көрсету нәтижесіне көрсетілетін қызметті берушінің басшысының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БАБ зертханашысы мемлекеттік қызметті көрсету нәтижесін тіркейді және көрсетілетін қызметті алушыға мемлекеттік қызметті көрсету нәтижесін береді, 2 (екі)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қызметті көрсету нәтижесін ресімдеу және көрсетілетін қызметті алушыға мемлекеттік қызметті көрсету нәтижесін беру.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 қызметті берушінің құрылымдық бөлімшелерінің (қызметкерлерінің) өзара іс-қимыл тәртібін сипаттау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БАБ хатшы-іс жүргізушісі;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БАБ зертханашысы;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БАБ хатшы-іс жүргізушісі құжаттар топтамасын қабылдауды жүзеге асырады. Жеке куәліктің түпнұсқасымен салыстыруды жүргізеді, салыстырудан кейін түпнұсқаны көрсетілетін қызметті алушыға қайтарады. Қабылданған құжаттар топтамасын БАБ зертханашысына береді,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БАБ зертханашысы ұсынылған құжаттарды қарайды, мемлекеттік қызметті көрсету нәтижесін ресімдейді және оны қол қоюға көрсетілетін қызметті берушінің басшысына жібереді, 3 (үш)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мемлекеттік қызметті көрсету нәтижесіне қол қояды және БАБ зертханашысына береді, 4 (төрт)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БАБ зертханашысы мемлекеттік қызметті көрсету нәтижесін тіркейді және көрсетілетін қызметті алушыға мемлекеттік қызметті көрсету нәтижесін береді, 2 (екі)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әрбір рәсімнің (іс-қимылдың) өту блок-схемасы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көрсетілетін қызметті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жасасу тәртібін, сондай-ақ мемлекеттік қызмет көрсету процесінде ақпараттық жүйелерді пайдалану тәртібін сипаттау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көрсетілетін қызмет "Халыққа қызмет көрсету орталығы" республикалық мемлекеттік кәсіпорнының Қостанай облысы бойынша филиалы және "электрондық үкімет" веб-порталы арқылы көрсетілмейді.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"Денсаулық сақтау саласының кадрларын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даярлықтан өткізу, олардың біліктілігін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арттыру және қайта даярлау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әрбір рәсімнің (іс-қимылдың) өту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"Денсаулық сақтау саласының кадрларын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даярлықтан өткізу, олардың біліктілігін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арттыру және қайта даярлау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