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cd23" w14:textId="5c3c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25 тамыздағы № 429 қаулысы. Қостанай облысының Әділет департаментінде 2014 жылғы 29 қыркүйекте № 5102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Дәрігерді үйге шақыру</w:t>
      </w:r>
      <w:r>
        <w:rPr>
          <w:rFonts w:ascii="Times New Roman"/>
          <w:b w:val="false"/>
          <w:i w:val="false"/>
          <w:color w:val="000000"/>
          <w:sz w:val="28"/>
        </w:rPr>
        <w:t>"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Дәрігердің қабылдауына жазылу</w:t>
      </w:r>
      <w:r>
        <w:rPr>
          <w:rFonts w:ascii="Times New Roman"/>
          <w:b w:val="false"/>
          <w:i w:val="false"/>
          <w:color w:val="000000"/>
          <w:sz w:val="28"/>
        </w:rPr>
        <w:t>"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Медициналық-санитариялық алғашқы көмек көрсететін медициналық ұйымға тіркеу</w:t>
      </w:r>
      <w:r>
        <w:rPr>
          <w:rFonts w:ascii="Times New Roman"/>
          <w:b w:val="false"/>
          <w:i w:val="false"/>
          <w:color w:val="000000"/>
          <w:sz w:val="28"/>
        </w:rPr>
        <w:t>"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АИТВ-инфекциясының бар-жоғына ерікті түрде жасырын және міндетті түрде құпия медициналық зерттеліп-қаралу</w:t>
      </w:r>
      <w:r>
        <w:rPr>
          <w:rFonts w:ascii="Times New Roman"/>
          <w:b w:val="false"/>
          <w:i w:val="false"/>
          <w:color w:val="000000"/>
          <w:sz w:val="28"/>
        </w:rPr>
        <w:t>"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Туберкулез диспансерінен анықтама беру</w:t>
      </w:r>
      <w:r>
        <w:rPr>
          <w:rFonts w:ascii="Times New Roman"/>
          <w:b w:val="false"/>
          <w:i w:val="false"/>
          <w:color w:val="000000"/>
          <w:sz w:val="28"/>
        </w:rPr>
        <w:t>"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Психоневрологиялық диспансерден анықтама беру</w:t>
      </w:r>
      <w:r>
        <w:rPr>
          <w:rFonts w:ascii="Times New Roman"/>
          <w:b w:val="false"/>
          <w:i w:val="false"/>
          <w:color w:val="000000"/>
          <w:sz w:val="28"/>
        </w:rPr>
        <w:t>"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Наркологиялық диспансерден анықтама беру</w:t>
      </w:r>
      <w:r>
        <w:rPr>
          <w:rFonts w:ascii="Times New Roman"/>
          <w:b w:val="false"/>
          <w:i w:val="false"/>
          <w:color w:val="000000"/>
          <w:sz w:val="28"/>
        </w:rPr>
        <w:t>"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bookmarkStart w:name="z12"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25 тамыздағы    </w:t>
      </w:r>
      <w:r>
        <w:br/>
      </w:r>
      <w:r>
        <w:rPr>
          <w:rFonts w:ascii="Times New Roman"/>
          <w:b w:val="false"/>
          <w:i w:val="false"/>
          <w:color w:val="000000"/>
          <w:sz w:val="28"/>
        </w:rPr>
        <w:t xml:space="preserve">
№ 429 қаулысымен бекітілген  </w:t>
      </w:r>
    </w:p>
    <w:bookmarkEnd w:id="2"/>
    <w:p>
      <w:pPr>
        <w:spacing w:after="0"/>
        <w:ind w:left="0"/>
        <w:jc w:val="left"/>
      </w:pPr>
      <w:r>
        <w:rPr>
          <w:rFonts w:ascii="Times New Roman"/>
          <w:b/>
          <w:i w:val="false"/>
          <w:color w:val="000000"/>
        </w:rPr>
        <w:t xml:space="preserve"> "Дәрігерді үйге шақыру"</w:t>
      </w:r>
      <w:r>
        <w:br/>
      </w:r>
      <w:r>
        <w:rPr>
          <w:rFonts w:ascii="Times New Roman"/>
          <w:b/>
          <w:i w:val="false"/>
          <w:color w:val="000000"/>
        </w:rPr>
        <w:t>
мемлекеттік көрсетілетін қызмет регламенті</w:t>
      </w:r>
    </w:p>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"Дәрігерді үйге шақыру"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көрсетеді.</w:t>
      </w:r>
      <w:r>
        <w:br/>
      </w:r>
      <w:r>
        <w:rPr>
          <w:rFonts w:ascii="Times New Roman"/>
          <w:b w:val="false"/>
          <w:i w:val="false"/>
          <w:color w:val="000000"/>
          <w:sz w:val="28"/>
        </w:rPr>
        <w:t>
      Көрсетілетін қызметті алушы немесе оның өкілі тікелей немесе телефон байланысы арқылы өтініш берген кезде, не электрондық сұрау салуы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одан кейін дәрігердің келетін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2) порталға электронды форматта жүгінген кезде -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"Дәрігерді үйге шақыру"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электрондық-цифрлық қолтаңбасы қойылған дәрігерді үйге шақыру туралы анықтама беру (электрондық түрде) (бұдан әрі - Анықтама).</w:t>
      </w:r>
      <w:r>
        <w:br/>
      </w:r>
      <w:r>
        <w:rPr>
          <w:rFonts w:ascii="Times New Roman"/>
          <w:b w:val="false"/>
          <w:i w:val="false"/>
          <w:color w:val="000000"/>
          <w:sz w:val="28"/>
        </w:rPr>
        <w:t>
      Мемлекеттік қызметті көрсету нәтижесін ұсыну нысаны: электрондық (ішінара автоматтандырылған) және (немесе) қағаз түрінде.</w:t>
      </w:r>
    </w:p>
    <w:bookmarkEnd w:id="4"/>
    <w:bookmarkStart w:name="z21" w:id="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5"/>
    <w:bookmarkStart w:name="z22"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(бұдан әрі – құжаттар топтамасы) көрсетілетін қызметті алушы немесе оның өкілі тікелей немесе телефон байланысы арқылы өтініш берген кезде, не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тікелей немесе телефон байланысы арқылы жүгінген кезде медициналық тіркеуші көрсетілетін қызметті берушінің шақыруларды тіркеу журналында өтінішті тіркейді және көрсетілетін қызметті алушыға немесе оның өкіліне дәрігердің баратын күні мен уақыты туралы ауызша түрде хабарлайды, 10 минуттан аспайды.</w:t>
      </w:r>
      <w:r>
        <w:br/>
      </w:r>
      <w:r>
        <w:rPr>
          <w:rFonts w:ascii="Times New Roman"/>
          <w:b w:val="false"/>
          <w:i w:val="false"/>
          <w:color w:val="000000"/>
          <w:sz w:val="28"/>
        </w:rPr>
        <w:t>
      Рәсімнің (іс-қимылдың) нәтижесі – көрсетілетін қызметті берушінің шақыруларды тіркеу журналында жазылу, одан кейін көрсетілетін қызметті алушыға дәрігердің баратын күні мен уақытын көрсете отырып, ауызша жауап беру.</w:t>
      </w:r>
    </w:p>
    <w:bookmarkEnd w:id="6"/>
    <w:bookmarkStart w:name="z24" w:id="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7"/>
    <w:bookmarkStart w:name="z25" w:id="8"/>
    <w:p>
      <w:pPr>
        <w:spacing w:after="0"/>
        <w:ind w:left="0"/>
        <w:jc w:val="both"/>
      </w:pPr>
      <w:r>
        <w:rPr>
          <w:rFonts w:ascii="Times New Roman"/>
          <w:b w:val="false"/>
          <w:i w:val="false"/>
          <w:color w:val="000000"/>
          <w:sz w:val="28"/>
        </w:rPr>
        <w:t>
      6. Мемлекеттік қызмет көрсету процесіне медициналық тіркеуші қатысады.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Тікелей немесе телефон байланысы арқылы жүгінген кезде медициналық тіркеуші көрсетілетін қызметті берушінің шақыруларды тіркеу журналында өтінішті тіркейді және көрсетілетін қызметті алушыға немесе оның өкіліне дәрігердің баратын күні мен уақыты туралы ауызша түрде хабарлайды, 10 минуттан аспайды.</w:t>
      </w:r>
      <w:r>
        <w:br/>
      </w:r>
      <w:r>
        <w:rPr>
          <w:rFonts w:ascii="Times New Roman"/>
          <w:b w:val="false"/>
          <w:i w:val="false"/>
          <w:color w:val="000000"/>
          <w:sz w:val="28"/>
        </w:rPr>
        <w:t>
      Әрбір рәсімнің (іс-қимылдың) ұзақтығын көрсете отырып, әрбір рәсімнің (іс-қимылдың)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27" w:id="9"/>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
және (немесе) өзге де көрсетілетін қызметті</w:t>
      </w:r>
      <w:r>
        <w:br/>
      </w:r>
      <w:r>
        <w:rPr>
          <w:rFonts w:ascii="Times New Roman"/>
          <w:b/>
          <w:i w:val="false"/>
          <w:color w:val="000000"/>
        </w:rPr>
        <w:t>
берушілермен өзара іс-қимыл жасасу тәртібін, сондай-ақ</w:t>
      </w:r>
      <w:r>
        <w:br/>
      </w:r>
      <w:r>
        <w:rPr>
          <w:rFonts w:ascii="Times New Roman"/>
          <w:b/>
          <w:i w:val="false"/>
          <w:color w:val="000000"/>
        </w:rPr>
        <w:t>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9"/>
    <w:bookmarkStart w:name="z28" w:id="10"/>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порталда тіркелуді (авторизациялауды) жүзеге асыруы;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электрондық-цифрлық қолтаңбасы арқылы электрондық мемлекеттік қызметті көрсету үшін электрондық сұрау салуды куәландыруы;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"жеке кабинетінде" мемлекеттік көрсетілетін қызметтерді алу тарихында көрсетілетін қызметті алушының электрондық сұрау салу мәртебесі мен мемлекеттік қызметті көрсетудің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анықтаманы көрсетілетін қызметті алушының "жеке кабинетіне" жолдауы;</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"жеке кабинетінде" мемлекеттік көрсетілетін қызметтерді алу тарихында көрсетілетін қызметті алушының анықтаманы алуы.</w:t>
      </w:r>
      <w:r>
        <w:br/>
      </w:r>
      <w:r>
        <w:rPr>
          <w:rFonts w:ascii="Times New Roman"/>
          <w:b w:val="false"/>
          <w:i w:val="false"/>
          <w:color w:val="000000"/>
          <w:sz w:val="28"/>
        </w:rPr>
        <w:t>
      Ақпараттық жүйелердің функционалдық өзара іс-қимыл диаграммасы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қызметті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 "Халыққа қызмет көрсету орталығы" республикалық мемлекеттік кәсіпорнының Қостанай облысы бойынша филиалы арқылы көрсетілмейді.</w:t>
      </w:r>
    </w:p>
    <w:bookmarkEnd w:id="10"/>
    <w:bookmarkStart w:name="z37" w:id="11"/>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әрбір рәсімнің (іс-қимылдың) өту блок-схемасы</w:t>
      </w:r>
    </w:p>
    <w:p>
      <w:pPr>
        <w:spacing w:after="0"/>
        <w:ind w:left="0"/>
        <w:jc w:val="both"/>
      </w:pPr>
      <w:r>
        <w:drawing>
          <wp:inline distT="0" distB="0" distL="0" distR="0">
            <wp:extent cx="7302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6159500"/>
                    </a:xfrm>
                    <a:prstGeom prst="rect">
                      <a:avLst/>
                    </a:prstGeom>
                  </pic:spPr>
                </pic:pic>
              </a:graphicData>
            </a:graphic>
          </wp:inline>
        </w:drawing>
      </w:r>
    </w:p>
    <w:bookmarkStart w:name="z38" w:id="12"/>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
функционалдық өзара іс-қимыл диаграммасы</w:t>
      </w:r>
    </w:p>
    <w:p>
      <w:pPr>
        <w:spacing w:after="0"/>
        <w:ind w:left="0"/>
        <w:jc w:val="both"/>
      </w:pPr>
      <w:r>
        <w:drawing>
          <wp:inline distT="0" distB="0" distL="0" distR="0">
            <wp:extent cx="7175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3378200"/>
                    </a:xfrm>
                    <a:prstGeom prst="rect">
                      <a:avLst/>
                    </a:prstGeom>
                  </pic:spPr>
                </pic:pic>
              </a:graphicData>
            </a:graphic>
          </wp:inline>
        </w:drawing>
      </w:r>
    </w:p>
    <w:p>
      <w:pPr>
        <w:spacing w:after="0"/>
        <w:ind w:left="0"/>
        <w:jc w:val="both"/>
      </w:pPr>
      <w:r>
        <w:rPr>
          <w:rFonts w:ascii="Times New Roman"/>
          <w:b/>
          <w:i w:val="false"/>
          <w:color w:val="000000"/>
          <w:sz w:val="28"/>
        </w:rPr>
        <w:t>      Шартты белгілер мен қысқартулар:</w:t>
      </w:r>
    </w:p>
    <w:p>
      <w:pPr>
        <w:spacing w:after="0"/>
        <w:ind w:left="0"/>
        <w:jc w:val="both"/>
      </w:pPr>
      <w:r>
        <w:drawing>
          <wp:inline distT="0" distB="0" distL="0" distR="0">
            <wp:extent cx="71247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24700" cy="6184900"/>
                    </a:xfrm>
                    <a:prstGeom prst="rect">
                      <a:avLst/>
                    </a:prstGeom>
                  </pic:spPr>
                </pic:pic>
              </a:graphicData>
            </a:graphic>
          </wp:inline>
        </w:drawing>
      </w:r>
    </w:p>
    <w:bookmarkStart w:name="z39" w:id="13"/>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3"/>
    <w:p>
      <w:pPr>
        <w:spacing w:after="0"/>
        <w:ind w:left="0"/>
        <w:jc w:val="left"/>
      </w:pPr>
      <w:r>
        <w:rPr>
          <w:rFonts w:ascii="Times New Roman"/>
          <w:b/>
          <w:i w:val="false"/>
          <w:color w:val="000000"/>
        </w:rPr>
        <w:t xml:space="preserve"> "Дәрігерді үйге шақыру"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73533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53300" cy="3238500"/>
                    </a:xfrm>
                    <a:prstGeom prst="rect">
                      <a:avLst/>
                    </a:prstGeom>
                  </pic:spPr>
                </pic:pic>
              </a:graphicData>
            </a:graphic>
          </wp:inline>
        </w:drawing>
      </w:r>
    </w:p>
    <w:bookmarkStart w:name="z40" w:id="1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25 тамыздағы    </w:t>
      </w:r>
      <w:r>
        <w:br/>
      </w:r>
      <w:r>
        <w:rPr>
          <w:rFonts w:ascii="Times New Roman"/>
          <w:b w:val="false"/>
          <w:i w:val="false"/>
          <w:color w:val="000000"/>
          <w:sz w:val="28"/>
        </w:rPr>
        <w:t xml:space="preserve">
№ 429 қаулысымен бекітілген  </w:t>
      </w:r>
    </w:p>
    <w:bookmarkEnd w:id="14"/>
    <w:p>
      <w:pPr>
        <w:spacing w:after="0"/>
        <w:ind w:left="0"/>
        <w:jc w:val="left"/>
      </w:pPr>
      <w:r>
        <w:rPr>
          <w:rFonts w:ascii="Times New Roman"/>
          <w:b/>
          <w:i w:val="false"/>
          <w:color w:val="000000"/>
        </w:rPr>
        <w:t xml:space="preserve"> "Дәрігердің қабылдауына жазылу"</w:t>
      </w:r>
      <w:r>
        <w:br/>
      </w:r>
      <w:r>
        <w:rPr>
          <w:rFonts w:ascii="Times New Roman"/>
          <w:b/>
          <w:i w:val="false"/>
          <w:color w:val="000000"/>
        </w:rPr>
        <w:t>
мемлекеттік көрсетілетін қызмет регламенті</w:t>
      </w:r>
    </w:p>
    <w:bookmarkStart w:name="z41" w:id="15"/>
    <w:p>
      <w:pPr>
        <w:spacing w:after="0"/>
        <w:ind w:left="0"/>
        <w:jc w:val="left"/>
      </w:pPr>
      <w:r>
        <w:rPr>
          <w:rFonts w:ascii="Times New Roman"/>
          <w:b/>
          <w:i w:val="false"/>
          <w:color w:val="000000"/>
        </w:rPr>
        <w:t xml:space="preserve"> 
1. Жалпы ережелер</w:t>
      </w:r>
    </w:p>
    <w:bookmarkEnd w:id="15"/>
    <w:bookmarkStart w:name="z42" w:id="16"/>
    <w:p>
      <w:pPr>
        <w:spacing w:after="0"/>
        <w:ind w:left="0"/>
        <w:jc w:val="both"/>
      </w:pPr>
      <w:r>
        <w:rPr>
          <w:rFonts w:ascii="Times New Roman"/>
          <w:b w:val="false"/>
          <w:i w:val="false"/>
          <w:color w:val="000000"/>
          <w:sz w:val="28"/>
        </w:rPr>
        <w:t>
      1. "Дәрігердің қабылдауына жазылу"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көрсетеді.</w:t>
      </w:r>
      <w:r>
        <w:br/>
      </w:r>
      <w:r>
        <w:rPr>
          <w:rFonts w:ascii="Times New Roman"/>
          <w:b w:val="false"/>
          <w:i w:val="false"/>
          <w:color w:val="000000"/>
          <w:sz w:val="28"/>
        </w:rPr>
        <w:t>
      Көрсетілетін қызметті алушы немесе оның өкілі тікелей немесе телефон байланысы арқылы өтініш берген кезде, не электрондық сұрау салуы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тікелей немесе телефон байланысы арқылы өтініш берген кезде – көрсетілетін қызметті берушінің дәрігерінің қабылдауына алдын ала жазылу журналында жазылу және одан кейін дәрігерлердің қабылдау кестесіне сәйкес дәрігердің қабылдайтын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2) порталға электрондық форматта жүгінген кезде -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"Дәрігердің қабылдауына жазылу"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электрондық түрде көрсетілетін қызметті берушінің электрондық-цифрлық қолтаңбасы қойылған дәрігердің қабылдауына жазылу туралы анықтама беру (бұдан әрі - Анықтама).</w:t>
      </w:r>
      <w:r>
        <w:br/>
      </w:r>
      <w:r>
        <w:rPr>
          <w:rFonts w:ascii="Times New Roman"/>
          <w:b w:val="false"/>
          <w:i w:val="false"/>
          <w:color w:val="000000"/>
          <w:sz w:val="28"/>
        </w:rPr>
        <w:t>
      Мемлекеттік қызметті көрсету нәтижесін ұсыну нысаны: электрондық (ішінара автоматтандырылған) және (немесе) қағаз түрінде.</w:t>
      </w:r>
    </w:p>
    <w:bookmarkEnd w:id="16"/>
    <w:bookmarkStart w:name="z49" w:id="17"/>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17"/>
    <w:bookmarkStart w:name="z50" w:id="1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(бұдан әрі – құжаттар топтамасы) көрсетілетін қызметті алушының немесе оның өкілінің тікелей немесе телефон байланысы арқылы өтініш беруі, не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көрсетілетін қызметті алушы немесе оның өкілі тікелей немесе телефон байланысы арқылы өтініш берген кезде медициналық тіркеуші көрсетілетін қызметті берушінің дәрігерінің қабылдауына алдын ала жазылу журналында өтінішті тіркейді және көрсетілетін қызметті алушыға немесе оның өкіліне дәрігерлердің қабылдау кестесіне сәйкес дәрігердің қабылдау күні мен уақыты туралы ауызша түрде хабарлайды, 10 минуттан аспайды;</w:t>
      </w:r>
      <w:r>
        <w:br/>
      </w:r>
      <w:r>
        <w:rPr>
          <w:rFonts w:ascii="Times New Roman"/>
          <w:b w:val="false"/>
          <w:i w:val="false"/>
          <w:color w:val="000000"/>
          <w:sz w:val="28"/>
        </w:rPr>
        <w:t>
      Рәсімнің (іс-қимылдың) нәтижесі – көрсетілетін қызметті берушінің дәрігерінің қабылдауына алдын ала жазылу журналында жазылу және одан кейін дәрігерлердің қабылдау кестесіне сәйкес дәрігердің қабылдайтын күнін, уақытын көрсете отырып, ауызша жауап беру.</w:t>
      </w:r>
    </w:p>
    <w:bookmarkEnd w:id="18"/>
    <w:bookmarkStart w:name="z52" w:id="19"/>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19"/>
    <w:bookmarkStart w:name="z53" w:id="20"/>
    <w:p>
      <w:pPr>
        <w:spacing w:after="0"/>
        <w:ind w:left="0"/>
        <w:jc w:val="both"/>
      </w:pPr>
      <w:r>
        <w:rPr>
          <w:rFonts w:ascii="Times New Roman"/>
          <w:b w:val="false"/>
          <w:i w:val="false"/>
          <w:color w:val="000000"/>
          <w:sz w:val="28"/>
        </w:rPr>
        <w:t>
      6. Мемлекеттік қызмет көрсету процесіне медициналық тіркеуші қатысады.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Көрсетілетін қызметті алушы немесе оның өкілі тікелей немесе телефон байланысы арқылы өтініш берген кезде медициналық тіркеуші көрсетілетін қызметті берушінің дәрігерінің қабылдауына алдын ала жазылу журналында өтінішті тіркейді және көрсетілетін қызметті алушыға немесе оның өкіліне дәрігерлердің қабылдау кестесіне сәйкес дәрігердің қабылдау күні мен уақыты туралы ауызша түрде хабарлайды, 10 минуттан аспайды.</w:t>
      </w:r>
      <w:r>
        <w:br/>
      </w:r>
      <w:r>
        <w:rPr>
          <w:rFonts w:ascii="Times New Roman"/>
          <w:b w:val="false"/>
          <w:i w:val="false"/>
          <w:color w:val="000000"/>
          <w:sz w:val="28"/>
        </w:rPr>
        <w:t>
      Әрбір рәсімнің (іс-қимылдың) ұзақтығын көрсете отырып, әрбір рәсімнің (іс-қимылдың)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0"/>
    <w:bookmarkStart w:name="z55" w:id="21"/>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
және (немесе) өзге де көрсетілетін қызметті</w:t>
      </w:r>
      <w:r>
        <w:br/>
      </w:r>
      <w:r>
        <w:rPr>
          <w:rFonts w:ascii="Times New Roman"/>
          <w:b/>
          <w:i w:val="false"/>
          <w:color w:val="000000"/>
        </w:rPr>
        <w:t>
берушілермен өзара іс-қимыл жасасу тәртібін, сондай-ақ</w:t>
      </w:r>
      <w:r>
        <w:br/>
      </w:r>
      <w:r>
        <w:rPr>
          <w:rFonts w:ascii="Times New Roman"/>
          <w:b/>
          <w:i w:val="false"/>
          <w:color w:val="000000"/>
        </w:rPr>
        <w:t>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21"/>
    <w:bookmarkStart w:name="z56" w:id="22"/>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порталда тіркелуді (авторизациялауды) жүзеге асыруы;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электрондық-цифрлық қолтаңбасы арқылы электрондық мемлекеттік қызметті көрсету үшін электрондық сұрау салуды куәландыруы;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"жеке кабинетінде" мемлекеттік көрсетілетін қызметтерді алу тарихында көрсетілетін қызметті алушының электрондық сұрау салу мәртебесі мен мемлекеттік қызметті көрсетудің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анықтаманы көрсетілетін қызметті алушының "жеке кабинетіне" жолдауы;</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"жеке кабинетінде" мемлекеттік көрсетілетін қызметтерді алу тарихында көрсетілетін қызметті алушының анықтаманы алуы.</w:t>
      </w:r>
      <w:r>
        <w:br/>
      </w:r>
      <w:r>
        <w:rPr>
          <w:rFonts w:ascii="Times New Roman"/>
          <w:b w:val="false"/>
          <w:i w:val="false"/>
          <w:color w:val="000000"/>
          <w:sz w:val="28"/>
        </w:rPr>
        <w:t>
      Ақпараттық жүйелердің функционалдық өзара іс-қимыл диаграммасы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қызметті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 "Халыққа қызмет көрсету орталығы" республикалық мемлекеттік кәсіпорнының Қостанай облысы бойынша филиалы арқылы көрсетілмейді.</w:t>
      </w:r>
    </w:p>
    <w:bookmarkEnd w:id="22"/>
    <w:bookmarkStart w:name="z65" w:id="23"/>
    <w:p>
      <w:pPr>
        <w:spacing w:after="0"/>
        <w:ind w:left="0"/>
        <w:jc w:val="both"/>
      </w:pPr>
      <w:r>
        <w:rPr>
          <w:rFonts w:ascii="Times New Roman"/>
          <w:b w:val="false"/>
          <w:i w:val="false"/>
          <w:color w:val="000000"/>
          <w:sz w:val="28"/>
        </w:rPr>
        <w:t xml:space="preserve">
"Дәрігердің қабылдауына жазылу"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3"/>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әрбір рәсімнің (іс-қимылдың) өту блок-схемасы</w:t>
      </w:r>
    </w:p>
    <w:p>
      <w:pPr>
        <w:spacing w:after="0"/>
        <w:ind w:left="0"/>
        <w:jc w:val="both"/>
      </w:pPr>
      <w:r>
        <w:drawing>
          <wp:inline distT="0" distB="0" distL="0" distR="0">
            <wp:extent cx="73279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27900" cy="6578600"/>
                    </a:xfrm>
                    <a:prstGeom prst="rect">
                      <a:avLst/>
                    </a:prstGeom>
                  </pic:spPr>
                </pic:pic>
              </a:graphicData>
            </a:graphic>
          </wp:inline>
        </w:drawing>
      </w:r>
    </w:p>
    <w:bookmarkStart w:name="z66" w:id="24"/>
    <w:p>
      <w:pPr>
        <w:spacing w:after="0"/>
        <w:ind w:left="0"/>
        <w:jc w:val="both"/>
      </w:pPr>
      <w:r>
        <w:rPr>
          <w:rFonts w:ascii="Times New Roman"/>
          <w:b w:val="false"/>
          <w:i w:val="false"/>
          <w:color w:val="000000"/>
          <w:sz w:val="28"/>
        </w:rPr>
        <w:t xml:space="preserve">
"Дәрігердің қабылдауына жазылу"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4"/>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
функционалдық өзара іс-қимыл диаграммасы</w:t>
      </w:r>
    </w:p>
    <w:p>
      <w:pPr>
        <w:spacing w:after="0"/>
        <w:ind w:left="0"/>
        <w:jc w:val="both"/>
      </w:pPr>
      <w:r>
        <w:drawing>
          <wp:inline distT="0" distB="0" distL="0" distR="0">
            <wp:extent cx="7429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3467100"/>
                    </a:xfrm>
                    <a:prstGeom prst="rect">
                      <a:avLst/>
                    </a:prstGeom>
                  </pic:spPr>
                </pic:pic>
              </a:graphicData>
            </a:graphic>
          </wp:inline>
        </w:drawing>
      </w:r>
    </w:p>
    <w:p>
      <w:pPr>
        <w:spacing w:after="0"/>
        <w:ind w:left="0"/>
        <w:jc w:val="both"/>
      </w:pPr>
      <w:r>
        <w:rPr>
          <w:rFonts w:ascii="Times New Roman"/>
          <w:b/>
          <w:i w:val="false"/>
          <w:color w:val="000000"/>
          <w:sz w:val="28"/>
        </w:rPr>
        <w:t>      Шартты белгілер мен қысқартулар:</w:t>
      </w:r>
    </w:p>
    <w:p>
      <w:pPr>
        <w:spacing w:after="0"/>
        <w:ind w:left="0"/>
        <w:jc w:val="both"/>
      </w:pPr>
      <w:r>
        <w:drawing>
          <wp:inline distT="0" distB="0" distL="0" distR="0">
            <wp:extent cx="74422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42200" cy="6667500"/>
                    </a:xfrm>
                    <a:prstGeom prst="rect">
                      <a:avLst/>
                    </a:prstGeom>
                  </pic:spPr>
                </pic:pic>
              </a:graphicData>
            </a:graphic>
          </wp:inline>
        </w:drawing>
      </w:r>
    </w:p>
    <w:bookmarkStart w:name="z67" w:id="25"/>
    <w:p>
      <w:pPr>
        <w:spacing w:after="0"/>
        <w:ind w:left="0"/>
        <w:jc w:val="both"/>
      </w:pPr>
      <w:r>
        <w:rPr>
          <w:rFonts w:ascii="Times New Roman"/>
          <w:b w:val="false"/>
          <w:i w:val="false"/>
          <w:color w:val="000000"/>
          <w:sz w:val="28"/>
        </w:rPr>
        <w:t xml:space="preserve">
"Дәрігердің қабылдауына жазылу"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25"/>
    <w:p>
      <w:pPr>
        <w:spacing w:after="0"/>
        <w:ind w:left="0"/>
        <w:jc w:val="left"/>
      </w:pPr>
      <w:r>
        <w:rPr>
          <w:rFonts w:ascii="Times New Roman"/>
          <w:b/>
          <w:i w:val="false"/>
          <w:color w:val="000000"/>
        </w:rPr>
        <w:t xml:space="preserve"> "Дәрігердің қабылдауына жазылу"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74041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04100" cy="3149600"/>
                    </a:xfrm>
                    <a:prstGeom prst="rect">
                      <a:avLst/>
                    </a:prstGeom>
                  </pic:spPr>
                </pic:pic>
              </a:graphicData>
            </a:graphic>
          </wp:inline>
        </w:drawing>
      </w:r>
    </w:p>
    <w:bookmarkStart w:name="z68" w:id="26"/>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25 тамыздағы    </w:t>
      </w:r>
      <w:r>
        <w:br/>
      </w:r>
      <w:r>
        <w:rPr>
          <w:rFonts w:ascii="Times New Roman"/>
          <w:b w:val="false"/>
          <w:i w:val="false"/>
          <w:color w:val="000000"/>
          <w:sz w:val="28"/>
        </w:rPr>
        <w:t xml:space="preserve">
№ 429 қаулысымен бекітілген  </w:t>
      </w:r>
    </w:p>
    <w:bookmarkEnd w:id="26"/>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
медициналық ұйымға тіркеу" мемлекеттік көрсетілетін қызмет</w:t>
      </w:r>
      <w:r>
        <w:br/>
      </w:r>
      <w:r>
        <w:rPr>
          <w:rFonts w:ascii="Times New Roman"/>
          <w:b/>
          <w:i w:val="false"/>
          <w:color w:val="000000"/>
        </w:rPr>
        <w:t>
регламенті</w:t>
      </w:r>
    </w:p>
    <w:bookmarkStart w:name="z69" w:id="27"/>
    <w:p>
      <w:pPr>
        <w:spacing w:after="0"/>
        <w:ind w:left="0"/>
        <w:jc w:val="left"/>
      </w:pPr>
      <w:r>
        <w:rPr>
          <w:rFonts w:ascii="Times New Roman"/>
          <w:b/>
          <w:i w:val="false"/>
          <w:color w:val="000000"/>
        </w:rPr>
        <w:t xml:space="preserve"> 
1. Жалпы ережелер</w:t>
      </w:r>
    </w:p>
    <w:bookmarkEnd w:id="27"/>
    <w:bookmarkStart w:name="z70" w:id="28"/>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ұйымға тіркеу"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(бұдан әрі - Стандарт) бекітілген "Медициналық-санитариялық алғашқы көмек көрсететін медициналық ұйымға тіркеу"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ЭЦҚ-сы) қойылған қағаз түріндегі (еркін нысанда) немесе электрондық құжат нысанындағы тіркеу туралы анықтама (талон).</w:t>
      </w:r>
      <w:r>
        <w:br/>
      </w:r>
      <w:r>
        <w:rPr>
          <w:rFonts w:ascii="Times New Roman"/>
          <w:b w:val="false"/>
          <w:i w:val="false"/>
          <w:color w:val="000000"/>
          <w:sz w:val="28"/>
        </w:rPr>
        <w:t>
      Мемлекеттік қызметті көрсету нәтижесін ұсыну нысаны: электрондық (ішінара автоматтандырылған) және (немесе) қағаз түрінде.</w:t>
      </w:r>
    </w:p>
    <w:bookmarkEnd w:id="28"/>
    <w:bookmarkStart w:name="z75" w:id="29"/>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29"/>
    <w:bookmarkStart w:name="z76" w:id="3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еркін нысандағы өтініш немесе портал арқылы электрондық құжат нысанындағы сұрау салу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ұсыну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медициналық тіркеуші құжаттар топтамасын қабылдайды, көрсетілетін қызметті берушінің тіркеу журналында еркін нысандағы өтінішті тіркейді, 30 минуттан аспайды, көрсетілетін қызметті берушінің басшысына бұрыштама қою үшін береді, 20 минут.</w:t>
      </w:r>
      <w:r>
        <w:br/>
      </w:r>
      <w:r>
        <w:rPr>
          <w:rFonts w:ascii="Times New Roman"/>
          <w:b w:val="false"/>
          <w:i w:val="false"/>
          <w:color w:val="000000"/>
          <w:sz w:val="28"/>
        </w:rPr>
        <w:t>
      Рәсімнің (іс-қимылдың) нәтижесі – көрсетілетін қызметті берушінің тіркеу журналында еркін нысандағы өтінішті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шешім қабылдайды және бұрыштама қояды, 3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медициналық тіркеуші тіркеу туралы анықтама (талон) жобасын дайындайды, 40 минут.</w:t>
      </w:r>
      <w:r>
        <w:br/>
      </w:r>
      <w:r>
        <w:rPr>
          <w:rFonts w:ascii="Times New Roman"/>
          <w:b w:val="false"/>
          <w:i w:val="false"/>
          <w:color w:val="000000"/>
          <w:sz w:val="28"/>
        </w:rPr>
        <w:t>
      Рәсімнің (іс-қимылдың) нәтижесі – тіркеу туралы анықтама (талон)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тіркеу туралы анықтама (талон) жобасына қол қояды, 3 сағат.</w:t>
      </w:r>
      <w:r>
        <w:br/>
      </w:r>
      <w:r>
        <w:rPr>
          <w:rFonts w:ascii="Times New Roman"/>
          <w:b w:val="false"/>
          <w:i w:val="false"/>
          <w:color w:val="000000"/>
          <w:sz w:val="28"/>
        </w:rPr>
        <w:t>
      Рәсімнің (іс-қимылдың) нәтижесі – қол қойылған тіркеу туралы анықтама (талон);</w:t>
      </w:r>
      <w:r>
        <w:br/>
      </w:r>
      <w:r>
        <w:rPr>
          <w:rFonts w:ascii="Times New Roman"/>
          <w:b w:val="false"/>
          <w:i w:val="false"/>
          <w:color w:val="000000"/>
          <w:sz w:val="28"/>
        </w:rPr>
        <w:t>
</w:t>
      </w:r>
      <w:r>
        <w:rPr>
          <w:rFonts w:ascii="Times New Roman"/>
          <w:b w:val="false"/>
          <w:i w:val="false"/>
          <w:color w:val="000000"/>
          <w:sz w:val="28"/>
        </w:rPr>
        <w:t>
      5) медициналық тіркеуші көрсетілетін қызметті алушыға тіркеу туралы анықтаманы (талонды) береді, 30 минуттан аспайды.</w:t>
      </w:r>
      <w:r>
        <w:br/>
      </w:r>
      <w:r>
        <w:rPr>
          <w:rFonts w:ascii="Times New Roman"/>
          <w:b w:val="false"/>
          <w:i w:val="false"/>
          <w:color w:val="000000"/>
          <w:sz w:val="28"/>
        </w:rPr>
        <w:t>
      Рәсімнің (іс-қимылдың) нәтижесі – көрсетілетін қызметті алушыға тіркеу туралы анықтама (талон) беру.</w:t>
      </w:r>
    </w:p>
    <w:bookmarkEnd w:id="30"/>
    <w:bookmarkStart w:name="z83" w:id="31"/>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31"/>
    <w:bookmarkStart w:name="z84"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медициналық тіркеуші;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медициналық тіркеуші құжаттар топтамасын қабылдайды, көрсетілетін қызметті берушінің тіркеу журналында еркін нысандағы өтінішті тіркейді, 30 минуттан аспайды, бұрыштама қою үшін көрсетілетін қызметті берушінің басшысына құжаттар топтамасын береді, 20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шешім қабылдайды және бұрыштама қояды, медициналық тіркеушіге құжаттар топтамасын береді, 3 сағат;</w:t>
      </w:r>
      <w:r>
        <w:br/>
      </w:r>
      <w:r>
        <w:rPr>
          <w:rFonts w:ascii="Times New Roman"/>
          <w:b w:val="false"/>
          <w:i w:val="false"/>
          <w:color w:val="000000"/>
          <w:sz w:val="28"/>
        </w:rPr>
        <w:t>
</w:t>
      </w:r>
      <w:r>
        <w:rPr>
          <w:rFonts w:ascii="Times New Roman"/>
          <w:b w:val="false"/>
          <w:i w:val="false"/>
          <w:color w:val="000000"/>
          <w:sz w:val="28"/>
        </w:rPr>
        <w:t>
      3) медициналық тіркеуші тіркеу туралы анықтама (талон) жобасын дайындайды, оны қол қою үшін көрсетілетін қызметті берушінің басшысына береді, 40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тіркеу туралы анықтама (талон) жобасына қол қояды, медициналық тіркеушіге қол қойылған тіркеу туралы анықтаманы (талонды) береді, 3 сағат;</w:t>
      </w:r>
      <w:r>
        <w:br/>
      </w:r>
      <w:r>
        <w:rPr>
          <w:rFonts w:ascii="Times New Roman"/>
          <w:b w:val="false"/>
          <w:i w:val="false"/>
          <w:color w:val="000000"/>
          <w:sz w:val="28"/>
        </w:rPr>
        <w:t>
</w:t>
      </w:r>
      <w:r>
        <w:rPr>
          <w:rFonts w:ascii="Times New Roman"/>
          <w:b w:val="false"/>
          <w:i w:val="false"/>
          <w:color w:val="000000"/>
          <w:sz w:val="28"/>
        </w:rPr>
        <w:t>
      5) медициналық тіркеуші көрсетілетін қызметті алушыға тіркеу туралы анықтаманы (талонды) береді, 30 минуттан аспайды.</w:t>
      </w:r>
      <w:r>
        <w:br/>
      </w:r>
      <w:r>
        <w:rPr>
          <w:rFonts w:ascii="Times New Roman"/>
          <w:b w:val="false"/>
          <w:i w:val="false"/>
          <w:color w:val="000000"/>
          <w:sz w:val="28"/>
        </w:rPr>
        <w:t>
      Әрбір рәсімнің (іс-қимылдың) ұзақтығын көрсете отырып, әрбір рәсімнің (іс-қимылдың)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2"/>
    <w:bookmarkStart w:name="z93" w:id="33"/>
    <w:p>
      <w:pPr>
        <w:spacing w:after="0"/>
        <w:ind w:left="0"/>
        <w:jc w:val="left"/>
      </w:pPr>
      <w:r>
        <w:rPr>
          <w:rFonts w:ascii="Times New Roman"/>
          <w:b/>
          <w:i w:val="false"/>
          <w:color w:val="000000"/>
        </w:rPr>
        <w:t xml:space="preserve"> 
4. Халыққа қызмет көрсету орталығымен және</w:t>
      </w:r>
      <w:r>
        <w:br/>
      </w:r>
      <w:r>
        <w:rPr>
          <w:rFonts w:ascii="Times New Roman"/>
          <w:b/>
          <w:i w:val="false"/>
          <w:color w:val="000000"/>
        </w:rPr>
        <w:t>
(немесе) өзге де көрсетілетін қызметті берушілермен</w:t>
      </w:r>
      <w:r>
        <w:br/>
      </w:r>
      <w:r>
        <w:rPr>
          <w:rFonts w:ascii="Times New Roman"/>
          <w:b/>
          <w:i w:val="false"/>
          <w:color w:val="000000"/>
        </w:rPr>
        <w:t>
өзара іс-қимыл жасасу тәртібін, сондай-ақ мемлекеттік</w:t>
      </w:r>
      <w:r>
        <w:br/>
      </w:r>
      <w:r>
        <w:rPr>
          <w:rFonts w:ascii="Times New Roman"/>
          <w:b/>
          <w:i w:val="false"/>
          <w:color w:val="000000"/>
        </w:rPr>
        <w:t>
қызмет көрсету процесінде ақпараттық жүйелерді</w:t>
      </w:r>
      <w:r>
        <w:br/>
      </w:r>
      <w:r>
        <w:rPr>
          <w:rFonts w:ascii="Times New Roman"/>
          <w:b/>
          <w:i w:val="false"/>
          <w:color w:val="000000"/>
        </w:rPr>
        <w:t>
пайдалану тәртібін сипаттау</w:t>
      </w:r>
    </w:p>
    <w:bookmarkEnd w:id="33"/>
    <w:bookmarkStart w:name="z94" w:id="34"/>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порталда тіркелуді (авторизациялауды) жүзеге асыруы;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"жеке кабинетінде" мемлекеттік көрсетілетін қызметтерді алу тарихында көрсетілетін қызметті алушының электрондық сұрау салу мәртебесі мен мемлекеттік қызметті көрсетудің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
      6) ЭЦҚ қойылған, электрондық құжат нысанындағы мемлекеттік көрсетілетін қызмет нәтижесін көрсетілетін қызметті берушінің көрсетілетін қызметті алушының "жеке кабинетіне" жолдауы;</w:t>
      </w:r>
      <w:r>
        <w:br/>
      </w:r>
      <w:r>
        <w:rPr>
          <w:rFonts w:ascii="Times New Roman"/>
          <w:b w:val="false"/>
          <w:i w:val="false"/>
          <w:color w:val="000000"/>
          <w:sz w:val="28"/>
        </w:rPr>
        <w:t>
</w:t>
      </w:r>
      <w:r>
        <w:rPr>
          <w:rFonts w:ascii="Times New Roman"/>
          <w:b w:val="false"/>
          <w:i w:val="false"/>
          <w:color w:val="000000"/>
          <w:sz w:val="28"/>
        </w:rPr>
        <w:t>
      7) алу тарихында көрсетілетін қызметті алушының мемлекеттік қызметті көрсету нәтижесін алуы.</w:t>
      </w:r>
      <w:r>
        <w:br/>
      </w:r>
      <w:r>
        <w:rPr>
          <w:rFonts w:ascii="Times New Roman"/>
          <w:b w:val="false"/>
          <w:i w:val="false"/>
          <w:color w:val="000000"/>
          <w:sz w:val="28"/>
        </w:rPr>
        <w:t>
      Ақпараттық жүйелердің функционалдық өзара іс-қимыл диаграммасы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қызметті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 "Халыққа қызмет көрсету орталығы" республикалық мемлекеттік кәсіпорнының Қостанай облысы бойынша филиалы арқылы көрсетілмейді.</w:t>
      </w:r>
    </w:p>
    <w:bookmarkEnd w:id="34"/>
    <w:bookmarkStart w:name="z103" w:id="35"/>
    <w:p>
      <w:pPr>
        <w:spacing w:after="0"/>
        <w:ind w:left="0"/>
        <w:jc w:val="both"/>
      </w:pPr>
      <w:r>
        <w:rPr>
          <w:rFonts w:ascii="Times New Roman"/>
          <w:b w:val="false"/>
          <w:i w:val="false"/>
          <w:color w:val="000000"/>
          <w:sz w:val="28"/>
        </w:rPr>
        <w:t xml:space="preserve">
"Медициналық-санитариялық    </w:t>
      </w:r>
      <w:r>
        <w:br/>
      </w:r>
      <w:r>
        <w:rPr>
          <w:rFonts w:ascii="Times New Roman"/>
          <w:b w:val="false"/>
          <w:i w:val="false"/>
          <w:color w:val="000000"/>
          <w:sz w:val="28"/>
        </w:rPr>
        <w:t xml:space="preserve">
алғашқы көмек көрсететін     </w:t>
      </w:r>
      <w:r>
        <w:br/>
      </w:r>
      <w:r>
        <w:rPr>
          <w:rFonts w:ascii="Times New Roman"/>
          <w:b w:val="false"/>
          <w:i w:val="false"/>
          <w:color w:val="000000"/>
          <w:sz w:val="28"/>
        </w:rPr>
        <w:t xml:space="preserve">
медициналық ұйымға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1-қосымша  </w:t>
      </w:r>
    </w:p>
    <w:bookmarkEnd w:id="35"/>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әрбір рәсімнің (іс-қимылдың) өту блок-схемасы</w:t>
      </w:r>
    </w:p>
    <w:p>
      <w:pPr>
        <w:spacing w:after="0"/>
        <w:ind w:left="0"/>
        <w:jc w:val="both"/>
      </w:pPr>
      <w:r>
        <w:drawing>
          <wp:inline distT="0" distB="0" distL="0" distR="0">
            <wp:extent cx="75057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05700" cy="8496300"/>
                    </a:xfrm>
                    <a:prstGeom prst="rect">
                      <a:avLst/>
                    </a:prstGeom>
                  </pic:spPr>
                </pic:pic>
              </a:graphicData>
            </a:graphic>
          </wp:inline>
        </w:drawing>
      </w:r>
    </w:p>
    <w:bookmarkStart w:name="z104" w:id="36"/>
    <w:p>
      <w:pPr>
        <w:spacing w:after="0"/>
        <w:ind w:left="0"/>
        <w:jc w:val="both"/>
      </w:pPr>
      <w:r>
        <w:rPr>
          <w:rFonts w:ascii="Times New Roman"/>
          <w:b w:val="false"/>
          <w:i w:val="false"/>
          <w:color w:val="000000"/>
          <w:sz w:val="28"/>
        </w:rPr>
        <w:t xml:space="preserve">
"Медициналық-санитариялық    </w:t>
      </w:r>
      <w:r>
        <w:br/>
      </w:r>
      <w:r>
        <w:rPr>
          <w:rFonts w:ascii="Times New Roman"/>
          <w:b w:val="false"/>
          <w:i w:val="false"/>
          <w:color w:val="000000"/>
          <w:sz w:val="28"/>
        </w:rPr>
        <w:t xml:space="preserve">
алғашқы көмек көрсететін     </w:t>
      </w:r>
      <w:r>
        <w:br/>
      </w:r>
      <w:r>
        <w:rPr>
          <w:rFonts w:ascii="Times New Roman"/>
          <w:b w:val="false"/>
          <w:i w:val="false"/>
          <w:color w:val="000000"/>
          <w:sz w:val="28"/>
        </w:rPr>
        <w:t xml:space="preserve">
медициналық ұйымға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2-қосымша  </w:t>
      </w:r>
    </w:p>
    <w:bookmarkEnd w:id="36"/>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
функционалдық өзара іс-қимыл диаграммасы</w:t>
      </w:r>
    </w:p>
    <w:p>
      <w:pPr>
        <w:spacing w:after="0"/>
        <w:ind w:left="0"/>
        <w:jc w:val="both"/>
      </w:pPr>
      <w:r>
        <w:drawing>
          <wp:inline distT="0" distB="0" distL="0" distR="0">
            <wp:extent cx="73787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78700" cy="33909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 мен қысқартулар:</w:t>
      </w:r>
    </w:p>
    <w:p>
      <w:pPr>
        <w:spacing w:after="0"/>
        <w:ind w:left="0"/>
        <w:jc w:val="both"/>
      </w:pPr>
      <w:r>
        <w:drawing>
          <wp:inline distT="0" distB="0" distL="0" distR="0">
            <wp:extent cx="73533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53300" cy="6400800"/>
                    </a:xfrm>
                    <a:prstGeom prst="rect">
                      <a:avLst/>
                    </a:prstGeom>
                  </pic:spPr>
                </pic:pic>
              </a:graphicData>
            </a:graphic>
          </wp:inline>
        </w:drawing>
      </w:r>
    </w:p>
    <w:bookmarkStart w:name="z105" w:id="37"/>
    <w:p>
      <w:pPr>
        <w:spacing w:after="0"/>
        <w:ind w:left="0"/>
        <w:jc w:val="both"/>
      </w:pPr>
      <w:r>
        <w:rPr>
          <w:rFonts w:ascii="Times New Roman"/>
          <w:b w:val="false"/>
          <w:i w:val="false"/>
          <w:color w:val="000000"/>
          <w:sz w:val="28"/>
        </w:rPr>
        <w:t xml:space="preserve">
"Медициналық-санитариялық    </w:t>
      </w:r>
      <w:r>
        <w:br/>
      </w:r>
      <w:r>
        <w:rPr>
          <w:rFonts w:ascii="Times New Roman"/>
          <w:b w:val="false"/>
          <w:i w:val="false"/>
          <w:color w:val="000000"/>
          <w:sz w:val="28"/>
        </w:rPr>
        <w:t xml:space="preserve">
алғашқы көмек көрсететін     </w:t>
      </w:r>
      <w:r>
        <w:br/>
      </w:r>
      <w:r>
        <w:rPr>
          <w:rFonts w:ascii="Times New Roman"/>
          <w:b w:val="false"/>
          <w:i w:val="false"/>
          <w:color w:val="000000"/>
          <w:sz w:val="28"/>
        </w:rPr>
        <w:t xml:space="preserve">
медициналық ұйымға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3-қосымша  </w:t>
      </w:r>
    </w:p>
    <w:bookmarkEnd w:id="37"/>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
медициналық ұйымға тіркеу"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73279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27900" cy="2997200"/>
                    </a:xfrm>
                    <a:prstGeom prst="rect">
                      <a:avLst/>
                    </a:prstGeom>
                  </pic:spPr>
                </pic:pic>
              </a:graphicData>
            </a:graphic>
          </wp:inline>
        </w:drawing>
      </w:r>
    </w:p>
    <w:bookmarkStart w:name="z106" w:id="38"/>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25 тамыздағы    </w:t>
      </w:r>
      <w:r>
        <w:br/>
      </w:r>
      <w:r>
        <w:rPr>
          <w:rFonts w:ascii="Times New Roman"/>
          <w:b w:val="false"/>
          <w:i w:val="false"/>
          <w:color w:val="000000"/>
          <w:sz w:val="28"/>
        </w:rPr>
        <w:t xml:space="preserve">
№ 429 қаулысымен бекітілген  </w:t>
      </w:r>
    </w:p>
    <w:bookmarkEnd w:id="38"/>
    <w:p>
      <w:pPr>
        <w:spacing w:after="0"/>
        <w:ind w:left="0"/>
        <w:jc w:val="left"/>
      </w:pPr>
      <w:r>
        <w:rPr>
          <w:rFonts w:ascii="Times New Roman"/>
          <w:b/>
          <w:i w:val="false"/>
          <w:color w:val="000000"/>
        </w:rPr>
        <w:t xml:space="preserve"> "АИТВ-инфекциясының бар-жоғына ерікті түрде жасырын</w:t>
      </w:r>
      <w:r>
        <w:br/>
      </w:r>
      <w:r>
        <w:rPr>
          <w:rFonts w:ascii="Times New Roman"/>
          <w:b/>
          <w:i w:val="false"/>
          <w:color w:val="000000"/>
        </w:rPr>
        <w:t>
және міндетті түрде құпия медициналық зерттеліп-қаралу"</w:t>
      </w:r>
      <w:r>
        <w:br/>
      </w:r>
      <w:r>
        <w:rPr>
          <w:rFonts w:ascii="Times New Roman"/>
          <w:b/>
          <w:i w:val="false"/>
          <w:color w:val="000000"/>
        </w:rPr>
        <w:t>
мемлекеттік көрсетілетін қызмет регламенті</w:t>
      </w:r>
    </w:p>
    <w:bookmarkStart w:name="z107" w:id="39"/>
    <w:p>
      <w:pPr>
        <w:spacing w:after="0"/>
        <w:ind w:left="0"/>
        <w:jc w:val="left"/>
      </w:pPr>
      <w:r>
        <w:rPr>
          <w:rFonts w:ascii="Times New Roman"/>
          <w:b/>
          <w:i w:val="false"/>
          <w:color w:val="000000"/>
        </w:rPr>
        <w:t xml:space="preserve"> 
1. Жалпы ережелер</w:t>
      </w:r>
    </w:p>
    <w:bookmarkEnd w:id="39"/>
    <w:bookmarkStart w:name="z108" w:id="40"/>
    <w:p>
      <w:pPr>
        <w:spacing w:after="0"/>
        <w:ind w:left="0"/>
        <w:jc w:val="both"/>
      </w:pPr>
      <w:r>
        <w:rPr>
          <w:rFonts w:ascii="Times New Roman"/>
          <w:b w:val="false"/>
          <w:i w:val="false"/>
          <w:color w:val="000000"/>
          <w:sz w:val="28"/>
        </w:rPr>
        <w:t>
      1. "АИТВ-инфекциясының бар-жоғына ерікті түрде жасырын және міндетті түрде құпия медициналық зерттеліп-қаралу"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ЖИТС-тың профилактикасы және оған қарсы күрес жөніндегі орталықтары (Қостанай облысы әкімдігі денсаулық сақтау басқармасының "Қостанай облыстық ЖИТС алдын алу және онымен күресу жөніндегі орталығы" коммуналдық мемлекеттік мекемесі)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қызметті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мемлекеттік көрсетілетін қызметтің теріс нәтижелерін растайтын анықтама-сертификат.</w:t>
      </w:r>
      <w:r>
        <w:br/>
      </w:r>
      <w:r>
        <w:rPr>
          <w:rFonts w:ascii="Times New Roman"/>
          <w:b w:val="false"/>
          <w:i w:val="false"/>
          <w:color w:val="000000"/>
          <w:sz w:val="28"/>
        </w:rPr>
        <w:t>
      Анықтама-сертификат берілген сәтінен бастап 3 (үш) ай бойы жарамды болады.</w:t>
      </w:r>
      <w:r>
        <w:br/>
      </w:r>
      <w:r>
        <w:rPr>
          <w:rFonts w:ascii="Times New Roman"/>
          <w:b w:val="false"/>
          <w:i w:val="false"/>
          <w:color w:val="000000"/>
          <w:sz w:val="28"/>
        </w:rPr>
        <w:t>
      Зерттеп-қарау нәтижесі теріс болған жағдайда, мемлекеттік қызметті көрсету нәтижесі көрсетілетін қызметті алушының қолына беріледі.</w:t>
      </w:r>
      <w:r>
        <w:br/>
      </w:r>
      <w:r>
        <w:rPr>
          <w:rFonts w:ascii="Times New Roman"/>
          <w:b w:val="false"/>
          <w:i w:val="false"/>
          <w:color w:val="000000"/>
          <w:sz w:val="28"/>
        </w:rPr>
        <w:t>
      Бастапқы оң нәтижені алу кезінде көрсетілетін қызметті беруші АИТВ-ға антиденелердің болуына қайта тестілеу үшін қан алуды қамтамасыз етеді.</w:t>
      </w:r>
      <w:r>
        <w:br/>
      </w:r>
      <w:r>
        <w:rPr>
          <w:rFonts w:ascii="Times New Roman"/>
          <w:b w:val="false"/>
          <w:i w:val="false"/>
          <w:color w:val="000000"/>
          <w:sz w:val="28"/>
        </w:rPr>
        <w:t>
      Зерттеп-қарау нәтижесі нақты оң болған жағдайда мемлекеттік қызметті көрсету нәтижесі көрсетілетін қызметті алушының өзінің қолына жазбаша хабарлама түрінде беріледі.</w:t>
      </w:r>
      <w:r>
        <w:br/>
      </w:r>
      <w:r>
        <w:rPr>
          <w:rFonts w:ascii="Times New Roman"/>
          <w:b w:val="false"/>
          <w:i w:val="false"/>
          <w:color w:val="000000"/>
          <w:sz w:val="28"/>
        </w:rPr>
        <w:t>
      Кәмелетке толмаған және әрекетке қабілетсіз көрсетілетін қызметті алушыларға мемлекеттік қызмет көрсету нәтижелерін көрсетілетін қызметті беруші олардың ата-аналарына немесе өзге заңды өкілдеріне береді.</w:t>
      </w:r>
      <w:r>
        <w:br/>
      </w:r>
      <w:r>
        <w:rPr>
          <w:rFonts w:ascii="Times New Roman"/>
          <w:b w:val="false"/>
          <w:i w:val="false"/>
          <w:color w:val="000000"/>
          <w:sz w:val="28"/>
        </w:rPr>
        <w:t>
      Мемлекеттік қызметті көрсету нәтижесінің ұсыну нысаны - қағаз түрінде.</w:t>
      </w:r>
    </w:p>
    <w:bookmarkEnd w:id="40"/>
    <w:bookmarkStart w:name="z111" w:id="4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41"/>
    <w:bookmarkStart w:name="z112" w:id="4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мыналар болып табылады:</w:t>
      </w:r>
      <w:r>
        <w:br/>
      </w:r>
      <w:r>
        <w:rPr>
          <w:rFonts w:ascii="Times New Roman"/>
          <w:b w:val="false"/>
          <w:i w:val="false"/>
          <w:color w:val="000000"/>
          <w:sz w:val="28"/>
        </w:rPr>
        <w:t>
      АИТВ-инфекциясының бар-жоғына міндетті медициналық зерттеп-қарау қызметін алу кезінде – жеке басын куәландыратын құжат (он алты жасқа толмаған адамдар үшін – туу туралы куәлік) (бұдан әрі – құжаттар топтамасы).</w:t>
      </w:r>
      <w:r>
        <w:br/>
      </w:r>
      <w:r>
        <w:rPr>
          <w:rFonts w:ascii="Times New Roman"/>
          <w:b w:val="false"/>
          <w:i w:val="false"/>
          <w:color w:val="000000"/>
          <w:sz w:val="28"/>
        </w:rPr>
        <w:t>
      АИТВ-инфекциясының бар-жоғына жасырын түрде медициналық зерттеп-қарау қызметін алу кезінде құжаттар талап етілмейді, тұтынушыға дербес код беріледі.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Нәтижесі теріс болған жағдайда:</w:t>
      </w:r>
      <w:r>
        <w:br/>
      </w:r>
      <w:r>
        <w:rPr>
          <w:rFonts w:ascii="Times New Roman"/>
          <w:b w:val="false"/>
          <w:i w:val="false"/>
          <w:color w:val="000000"/>
          <w:sz w:val="28"/>
        </w:rPr>
        <w:t>
</w:t>
      </w:r>
      <w:r>
        <w:rPr>
          <w:rFonts w:ascii="Times New Roman"/>
          <w:b w:val="false"/>
          <w:i w:val="false"/>
          <w:color w:val="000000"/>
          <w:sz w:val="28"/>
        </w:rPr>
        <w:t>
      1) психологиялық-әлеуметтік кеңес беру кабинетінің дәрігері (бұдан әрі – ПӘК кабинетінің дәрігері) тіркеу журналында көрсетілетін қызметті алушыны тіркеуді жүзеге асырады, дербес код береді, тестілеуге дейінгі кеңес өткізеді және емшара кабинетіне жолдама береді, 40 минут.</w:t>
      </w:r>
      <w:r>
        <w:br/>
      </w:r>
      <w:r>
        <w:rPr>
          <w:rFonts w:ascii="Times New Roman"/>
          <w:b w:val="false"/>
          <w:i w:val="false"/>
          <w:color w:val="000000"/>
          <w:sz w:val="28"/>
        </w:rPr>
        <w:t>
      Рәсімнің (іс-қимылдың) нәтижесі – көрсетілетін қызметті алушыны тіркеу, тестілеуге дейінгі кеңес өткізу;</w:t>
      </w:r>
      <w:r>
        <w:br/>
      </w:r>
      <w:r>
        <w:rPr>
          <w:rFonts w:ascii="Times New Roman"/>
          <w:b w:val="false"/>
          <w:i w:val="false"/>
          <w:color w:val="000000"/>
          <w:sz w:val="28"/>
        </w:rPr>
        <w:t>
</w:t>
      </w:r>
      <w:r>
        <w:rPr>
          <w:rFonts w:ascii="Times New Roman"/>
          <w:b w:val="false"/>
          <w:i w:val="false"/>
          <w:color w:val="000000"/>
          <w:sz w:val="28"/>
        </w:rPr>
        <w:t>
      2) қан алу кабинетінің мейірбикесі көрсетілетін қызметті алушыдан АИТВ-инфекциясының бар-жоғына қан алу процедурасын жүзеге асырады және қан алу күні мен зерттеп-қарау нәтижесін беру күні көрсетілген талонды береді, 10 минут.</w:t>
      </w:r>
      <w:r>
        <w:br/>
      </w:r>
      <w:r>
        <w:rPr>
          <w:rFonts w:ascii="Times New Roman"/>
          <w:b w:val="false"/>
          <w:i w:val="false"/>
          <w:color w:val="000000"/>
          <w:sz w:val="28"/>
        </w:rPr>
        <w:t>
      Рәсімнің (іс-қимылдың) нәтижесі – АИТВ-инфекциясының бар-жоғына қан алу, талон беру;</w:t>
      </w:r>
      <w:r>
        <w:br/>
      </w:r>
      <w:r>
        <w:rPr>
          <w:rFonts w:ascii="Times New Roman"/>
          <w:b w:val="false"/>
          <w:i w:val="false"/>
          <w:color w:val="000000"/>
          <w:sz w:val="28"/>
        </w:rPr>
        <w:t>
</w:t>
      </w:r>
      <w:r>
        <w:rPr>
          <w:rFonts w:ascii="Times New Roman"/>
          <w:b w:val="false"/>
          <w:i w:val="false"/>
          <w:color w:val="000000"/>
          <w:sz w:val="28"/>
        </w:rPr>
        <w:t>
      3) зертхана АИТВ-инфекциясының бар-жоғына қан үлгісіне тиісті талдауды жүргізеді және мемлекеттік қызметті көрсету нәтижесінің жобасын дайындайды, 1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
      4) қан алу кабинетінің мейірбикесі нәтиже теріс болған жағдайда көрсетілетін қызметті алушыға мемлекеттік қызмет көрсету нәтижесін өзі келген жағдайда қолына береді, 5 минут.</w:t>
      </w:r>
      <w:r>
        <w:br/>
      </w:r>
      <w:r>
        <w:rPr>
          <w:rFonts w:ascii="Times New Roman"/>
          <w:b w:val="false"/>
          <w:i w:val="false"/>
          <w:color w:val="000000"/>
          <w:sz w:val="28"/>
        </w:rPr>
        <w:t>
      Рәсімнің (іс-қимылдың) нәтижесі – құжаттарды беру журналында көрсетілетін қызметті алушының мемлекеттік қызмет көрсету нәтижесі;</w:t>
      </w:r>
      <w:r>
        <w:br/>
      </w:r>
      <w:r>
        <w:rPr>
          <w:rFonts w:ascii="Times New Roman"/>
          <w:b w:val="false"/>
          <w:i w:val="false"/>
          <w:color w:val="000000"/>
          <w:sz w:val="28"/>
        </w:rPr>
        <w:t>
      Нәтижесі оң болған жағдайда:</w:t>
      </w:r>
      <w:r>
        <w:br/>
      </w:r>
      <w:r>
        <w:rPr>
          <w:rFonts w:ascii="Times New Roman"/>
          <w:b w:val="false"/>
          <w:i w:val="false"/>
          <w:color w:val="000000"/>
          <w:sz w:val="28"/>
        </w:rPr>
        <w:t>
</w:t>
      </w:r>
      <w:r>
        <w:rPr>
          <w:rFonts w:ascii="Times New Roman"/>
          <w:b w:val="false"/>
          <w:i w:val="false"/>
          <w:color w:val="000000"/>
          <w:sz w:val="28"/>
        </w:rPr>
        <w:t>
      1) ПӘК кабинетінің дәрігері АИТВ-инфекциясының бар-жоғына оң нәтиже алған жағдайда, одан әрі зерттеп-қарау үшін кеңес өткізеді, 15 минут.</w:t>
      </w:r>
      <w:r>
        <w:br/>
      </w:r>
      <w:r>
        <w:rPr>
          <w:rFonts w:ascii="Times New Roman"/>
          <w:b w:val="false"/>
          <w:i w:val="false"/>
          <w:color w:val="000000"/>
          <w:sz w:val="28"/>
        </w:rPr>
        <w:t>
      Рәсімнің (іс-қимылдың) нәтижесі – кеңес өткізу;</w:t>
      </w:r>
      <w:r>
        <w:br/>
      </w:r>
      <w:r>
        <w:rPr>
          <w:rFonts w:ascii="Times New Roman"/>
          <w:b w:val="false"/>
          <w:i w:val="false"/>
          <w:color w:val="000000"/>
          <w:sz w:val="28"/>
        </w:rPr>
        <w:t>
</w:t>
      </w:r>
      <w:r>
        <w:rPr>
          <w:rFonts w:ascii="Times New Roman"/>
          <w:b w:val="false"/>
          <w:i w:val="false"/>
          <w:color w:val="000000"/>
          <w:sz w:val="28"/>
        </w:rPr>
        <w:t>
      2) қан алу кабинетінің мейірбикесі қайтадан қан алуды өткізеді, 10 минут.</w:t>
      </w:r>
      <w:r>
        <w:br/>
      </w:r>
      <w:r>
        <w:rPr>
          <w:rFonts w:ascii="Times New Roman"/>
          <w:b w:val="false"/>
          <w:i w:val="false"/>
          <w:color w:val="000000"/>
          <w:sz w:val="28"/>
        </w:rPr>
        <w:t>
      Рәсімнің (іс-қимылдың) нәтижесі – қайтадан қан алуды өткізу;</w:t>
      </w:r>
      <w:r>
        <w:br/>
      </w:r>
      <w:r>
        <w:rPr>
          <w:rFonts w:ascii="Times New Roman"/>
          <w:b w:val="false"/>
          <w:i w:val="false"/>
          <w:color w:val="000000"/>
          <w:sz w:val="28"/>
        </w:rPr>
        <w:t>
</w:t>
      </w:r>
      <w:r>
        <w:rPr>
          <w:rFonts w:ascii="Times New Roman"/>
          <w:b w:val="false"/>
          <w:i w:val="false"/>
          <w:color w:val="000000"/>
          <w:sz w:val="28"/>
        </w:rPr>
        <w:t>
      3) зертхана АИТВ-инфекциясының бар-жоғына антиденелердің болуына қайтадан зерттеп-қарау өткізеді, 1 жұмыс күні.</w:t>
      </w:r>
      <w:r>
        <w:br/>
      </w:r>
      <w:r>
        <w:rPr>
          <w:rFonts w:ascii="Times New Roman"/>
          <w:b w:val="false"/>
          <w:i w:val="false"/>
          <w:color w:val="000000"/>
          <w:sz w:val="28"/>
        </w:rPr>
        <w:t>
      Рәсімнің (іс-қимылдың) нәтижесі – АИТВ-инфекциясының бар-жоғына қанды зерттеп-қарау;</w:t>
      </w:r>
      <w:r>
        <w:br/>
      </w:r>
      <w:r>
        <w:rPr>
          <w:rFonts w:ascii="Times New Roman"/>
          <w:b w:val="false"/>
          <w:i w:val="false"/>
          <w:color w:val="000000"/>
          <w:sz w:val="28"/>
        </w:rPr>
        <w:t>
</w:t>
      </w:r>
      <w:r>
        <w:rPr>
          <w:rFonts w:ascii="Times New Roman"/>
          <w:b w:val="false"/>
          <w:i w:val="false"/>
          <w:color w:val="000000"/>
          <w:sz w:val="28"/>
        </w:rPr>
        <w:t>
      4) қан алу кабинетінің мейірбикесі мемлекеттік қызмет көрсету нәтижесінің жобасын дайындайды, 17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
      5) ПӘК кабинетінің дәрігері көрсетілетін қызметті алушыға мемлекеттік қызмет көрсету нәтижесін жеке өзі келген жағдайда қолына береді, 5 минут.</w:t>
      </w:r>
      <w:r>
        <w:br/>
      </w:r>
      <w:r>
        <w:rPr>
          <w:rFonts w:ascii="Times New Roman"/>
          <w:b w:val="false"/>
          <w:i w:val="false"/>
          <w:color w:val="000000"/>
          <w:sz w:val="28"/>
        </w:rPr>
        <w:t>
      Рәсімнің (іс-қимылдың) нәтижесі – мемлекеттік қызмет көрсету нәтижесін беру.</w:t>
      </w:r>
    </w:p>
    <w:bookmarkEnd w:id="42"/>
    <w:bookmarkStart w:name="z123" w:id="43"/>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43"/>
    <w:bookmarkStart w:name="z124" w:id="4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ПӘК кабинетінің дәрігері;</w:t>
      </w:r>
      <w:r>
        <w:br/>
      </w:r>
      <w:r>
        <w:rPr>
          <w:rFonts w:ascii="Times New Roman"/>
          <w:b w:val="false"/>
          <w:i w:val="false"/>
          <w:color w:val="000000"/>
          <w:sz w:val="28"/>
        </w:rPr>
        <w:t>
</w:t>
      </w:r>
      <w:r>
        <w:rPr>
          <w:rFonts w:ascii="Times New Roman"/>
          <w:b w:val="false"/>
          <w:i w:val="false"/>
          <w:color w:val="000000"/>
          <w:sz w:val="28"/>
        </w:rPr>
        <w:t>
      2) қан алу кабинетінің мейірбикесі;</w:t>
      </w:r>
      <w:r>
        <w:br/>
      </w:r>
      <w:r>
        <w:rPr>
          <w:rFonts w:ascii="Times New Roman"/>
          <w:b w:val="false"/>
          <w:i w:val="false"/>
          <w:color w:val="000000"/>
          <w:sz w:val="28"/>
        </w:rPr>
        <w:t>
</w:t>
      </w:r>
      <w:r>
        <w:rPr>
          <w:rFonts w:ascii="Times New Roman"/>
          <w:b w:val="false"/>
          <w:i w:val="false"/>
          <w:color w:val="000000"/>
          <w:sz w:val="28"/>
        </w:rPr>
        <w:t>
      3) зертхана.</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Нәтижесі теріс болған жағдайда:</w:t>
      </w:r>
      <w:r>
        <w:br/>
      </w:r>
      <w:r>
        <w:rPr>
          <w:rFonts w:ascii="Times New Roman"/>
          <w:b w:val="false"/>
          <w:i w:val="false"/>
          <w:color w:val="000000"/>
          <w:sz w:val="28"/>
        </w:rPr>
        <w:t>
</w:t>
      </w:r>
      <w:r>
        <w:rPr>
          <w:rFonts w:ascii="Times New Roman"/>
          <w:b w:val="false"/>
          <w:i w:val="false"/>
          <w:color w:val="000000"/>
          <w:sz w:val="28"/>
        </w:rPr>
        <w:t>
      1) ПӘК кабинетінің дәрігері тіркеу журналында көрсетілетін қызметті алушыны тіркеуді жүзеге асырады, дербес код береді, тестілеуге дейінгі кеңес өткізеді және емшара кабинетіне жолдама береді, 40 минут.</w:t>
      </w:r>
      <w:r>
        <w:br/>
      </w:r>
      <w:r>
        <w:rPr>
          <w:rFonts w:ascii="Times New Roman"/>
          <w:b w:val="false"/>
          <w:i w:val="false"/>
          <w:color w:val="000000"/>
          <w:sz w:val="28"/>
        </w:rPr>
        <w:t>
</w:t>
      </w:r>
      <w:r>
        <w:rPr>
          <w:rFonts w:ascii="Times New Roman"/>
          <w:b w:val="false"/>
          <w:i w:val="false"/>
          <w:color w:val="000000"/>
          <w:sz w:val="28"/>
        </w:rPr>
        <w:t>
      2) қан алу кабинетінің мейірбикесі көрсетілетін қызметті алушыдан АИТВ-инфекциясының бар-жоғына қан алу процедурасын жүзеге асырады және қан алу күні мен зерттеп-қарау нәтижесін беру күні көрсетілген талонды береді, 10 минут.</w:t>
      </w:r>
      <w:r>
        <w:br/>
      </w:r>
      <w:r>
        <w:rPr>
          <w:rFonts w:ascii="Times New Roman"/>
          <w:b w:val="false"/>
          <w:i w:val="false"/>
          <w:color w:val="000000"/>
          <w:sz w:val="28"/>
        </w:rPr>
        <w:t>
</w:t>
      </w:r>
      <w:r>
        <w:rPr>
          <w:rFonts w:ascii="Times New Roman"/>
          <w:b w:val="false"/>
          <w:i w:val="false"/>
          <w:color w:val="000000"/>
          <w:sz w:val="28"/>
        </w:rPr>
        <w:t>
      3) зертхана АИТВ-инфекциясының бар-жоғына қан үлгісіне тиісті талдауды жүргізеді және мемлекеттік қызметті көрсету нәтижесінің жобасын дайындайды, 1 жұмыс күні.</w:t>
      </w:r>
      <w:r>
        <w:br/>
      </w:r>
      <w:r>
        <w:rPr>
          <w:rFonts w:ascii="Times New Roman"/>
          <w:b w:val="false"/>
          <w:i w:val="false"/>
          <w:color w:val="000000"/>
          <w:sz w:val="28"/>
        </w:rPr>
        <w:t>
</w:t>
      </w:r>
      <w:r>
        <w:rPr>
          <w:rFonts w:ascii="Times New Roman"/>
          <w:b w:val="false"/>
          <w:i w:val="false"/>
          <w:color w:val="000000"/>
          <w:sz w:val="28"/>
        </w:rPr>
        <w:t>
      4) қан алу кабинетінің мейірбикесі нәтиже теріс болған жағдайда көрсетілетін қызметті алушыға мемлекеттік қызмет көрсету нәтижесін өзі келген жағдайда қолына береді, 5 минут.</w:t>
      </w:r>
      <w:r>
        <w:br/>
      </w:r>
      <w:r>
        <w:rPr>
          <w:rFonts w:ascii="Times New Roman"/>
          <w:b w:val="false"/>
          <w:i w:val="false"/>
          <w:color w:val="000000"/>
          <w:sz w:val="28"/>
        </w:rPr>
        <w:t>
      Нәтижесі оң болған жағдайда:</w:t>
      </w:r>
      <w:r>
        <w:br/>
      </w:r>
      <w:r>
        <w:rPr>
          <w:rFonts w:ascii="Times New Roman"/>
          <w:b w:val="false"/>
          <w:i w:val="false"/>
          <w:color w:val="000000"/>
          <w:sz w:val="28"/>
        </w:rPr>
        <w:t>
</w:t>
      </w:r>
      <w:r>
        <w:rPr>
          <w:rFonts w:ascii="Times New Roman"/>
          <w:b w:val="false"/>
          <w:i w:val="false"/>
          <w:color w:val="000000"/>
          <w:sz w:val="28"/>
        </w:rPr>
        <w:t>
      1) ПӘК кабинетінің дәрігері АИТВ-инфекциясының бар-жоғына оң нәтиже алған жағдайда, одан әрі зерттеп-қарау үшін кеңес өткізеді, 15 минут.</w:t>
      </w:r>
      <w:r>
        <w:br/>
      </w:r>
      <w:r>
        <w:rPr>
          <w:rFonts w:ascii="Times New Roman"/>
          <w:b w:val="false"/>
          <w:i w:val="false"/>
          <w:color w:val="000000"/>
          <w:sz w:val="28"/>
        </w:rPr>
        <w:t>
</w:t>
      </w:r>
      <w:r>
        <w:rPr>
          <w:rFonts w:ascii="Times New Roman"/>
          <w:b w:val="false"/>
          <w:i w:val="false"/>
          <w:color w:val="000000"/>
          <w:sz w:val="28"/>
        </w:rPr>
        <w:t>
      2) қан алу кабинетінің мейірбикесі қайтадан қан алуды өткізеді, 10 минут.</w:t>
      </w:r>
      <w:r>
        <w:br/>
      </w:r>
      <w:r>
        <w:rPr>
          <w:rFonts w:ascii="Times New Roman"/>
          <w:b w:val="false"/>
          <w:i w:val="false"/>
          <w:color w:val="000000"/>
          <w:sz w:val="28"/>
        </w:rPr>
        <w:t>
</w:t>
      </w:r>
      <w:r>
        <w:rPr>
          <w:rFonts w:ascii="Times New Roman"/>
          <w:b w:val="false"/>
          <w:i w:val="false"/>
          <w:color w:val="000000"/>
          <w:sz w:val="28"/>
        </w:rPr>
        <w:t>
      3) зертхана АИТВ-инфекциясының бар-жоғына антиденелердің болуына қайтадан зерттеп-қарау өткізеді, 1 жұмыс күні.</w:t>
      </w:r>
      <w:r>
        <w:br/>
      </w:r>
      <w:r>
        <w:rPr>
          <w:rFonts w:ascii="Times New Roman"/>
          <w:b w:val="false"/>
          <w:i w:val="false"/>
          <w:color w:val="000000"/>
          <w:sz w:val="28"/>
        </w:rPr>
        <w:t>
</w:t>
      </w:r>
      <w:r>
        <w:rPr>
          <w:rFonts w:ascii="Times New Roman"/>
          <w:b w:val="false"/>
          <w:i w:val="false"/>
          <w:color w:val="000000"/>
          <w:sz w:val="28"/>
        </w:rPr>
        <w:t>
      4) қан алу кабинетінің мейірбикесі мемлекеттік қызмет көрсету нәтижесінің жобасын дайындайды, 17 жұмыс күні.</w:t>
      </w:r>
      <w:r>
        <w:br/>
      </w:r>
      <w:r>
        <w:rPr>
          <w:rFonts w:ascii="Times New Roman"/>
          <w:b w:val="false"/>
          <w:i w:val="false"/>
          <w:color w:val="000000"/>
          <w:sz w:val="28"/>
        </w:rPr>
        <w:t>
</w:t>
      </w:r>
      <w:r>
        <w:rPr>
          <w:rFonts w:ascii="Times New Roman"/>
          <w:b w:val="false"/>
          <w:i w:val="false"/>
          <w:color w:val="000000"/>
          <w:sz w:val="28"/>
        </w:rPr>
        <w:t>
      5) ПӘК кабинетінің дәрігері көрсетілетін қызметті алушыға мемлекеттік қызмет көрсету нәтижесін жеке өзі келген жағдайда қолына береді, 5 минут.</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әрбір рәсімнің (іс-қимылдың)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қызметті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4"/>
    <w:bookmarkStart w:name="z139" w:id="45"/>
    <w:p>
      <w:pPr>
        <w:spacing w:after="0"/>
        <w:ind w:left="0"/>
        <w:jc w:val="left"/>
      </w:pPr>
      <w:r>
        <w:rPr>
          <w:rFonts w:ascii="Times New Roman"/>
          <w:b/>
          <w:i w:val="false"/>
          <w:color w:val="000000"/>
        </w:rPr>
        <w:t xml:space="preserve"> 
4. Халыққа қызмет көрсету орталығымен және</w:t>
      </w:r>
      <w:r>
        <w:br/>
      </w:r>
      <w:r>
        <w:rPr>
          <w:rFonts w:ascii="Times New Roman"/>
          <w:b/>
          <w:i w:val="false"/>
          <w:color w:val="000000"/>
        </w:rPr>
        <w:t>
(немесе) өзге де көрсетілетін қызметті берушілермен</w:t>
      </w:r>
      <w:r>
        <w:br/>
      </w:r>
      <w:r>
        <w:rPr>
          <w:rFonts w:ascii="Times New Roman"/>
          <w:b/>
          <w:i w:val="false"/>
          <w:color w:val="000000"/>
        </w:rPr>
        <w:t>
өзара іс-қимыл жасасу тәртібін, сондай-ақ мемлекеттік</w:t>
      </w:r>
      <w:r>
        <w:br/>
      </w:r>
      <w:r>
        <w:rPr>
          <w:rFonts w:ascii="Times New Roman"/>
          <w:b/>
          <w:i w:val="false"/>
          <w:color w:val="000000"/>
        </w:rPr>
        <w:t>
қызмет көрсету процесінде ақпараттық жүйелерді</w:t>
      </w:r>
      <w:r>
        <w:br/>
      </w:r>
      <w:r>
        <w:rPr>
          <w:rFonts w:ascii="Times New Roman"/>
          <w:b/>
          <w:i w:val="false"/>
          <w:color w:val="000000"/>
        </w:rPr>
        <w:t>
пайдалану тәртібін сипаттау</w:t>
      </w:r>
    </w:p>
    <w:bookmarkEnd w:id="45"/>
    <w:bookmarkStart w:name="z140" w:id="46"/>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республикалық мемлекеттік кәсіпорнының Қостанай облысы бойынша филиалы және "электрондық үкімет" веб-порталы арқылы көрсетілмейді.</w:t>
      </w:r>
    </w:p>
    <w:bookmarkEnd w:id="46"/>
    <w:bookmarkStart w:name="z141" w:id="47"/>
    <w:p>
      <w:pPr>
        <w:spacing w:after="0"/>
        <w:ind w:left="0"/>
        <w:jc w:val="both"/>
      </w:pPr>
      <w:r>
        <w:rPr>
          <w:rFonts w:ascii="Times New Roman"/>
          <w:b w:val="false"/>
          <w:i w:val="false"/>
          <w:color w:val="000000"/>
          <w:sz w:val="28"/>
        </w:rPr>
        <w:t xml:space="preserve">
"АИТВ-инфекциясының бар-жоғына    </w:t>
      </w:r>
      <w:r>
        <w:br/>
      </w:r>
      <w:r>
        <w:rPr>
          <w:rFonts w:ascii="Times New Roman"/>
          <w:b w:val="false"/>
          <w:i w:val="false"/>
          <w:color w:val="000000"/>
          <w:sz w:val="28"/>
        </w:rPr>
        <w:t xml:space="preserve">
ерікті түрде жасырын және міндетті  </w:t>
      </w:r>
      <w:r>
        <w:br/>
      </w:r>
      <w:r>
        <w:rPr>
          <w:rFonts w:ascii="Times New Roman"/>
          <w:b w:val="false"/>
          <w:i w:val="false"/>
          <w:color w:val="000000"/>
          <w:sz w:val="28"/>
        </w:rPr>
        <w:t xml:space="preserve">
түрде құпия медициналық зерттеліп-  </w:t>
      </w:r>
      <w:r>
        <w:br/>
      </w:r>
      <w:r>
        <w:rPr>
          <w:rFonts w:ascii="Times New Roman"/>
          <w:b w:val="false"/>
          <w:i w:val="false"/>
          <w:color w:val="000000"/>
          <w:sz w:val="28"/>
        </w:rPr>
        <w:t xml:space="preserve">
қаралу" мемлекеттік көрсетілетін   </w:t>
      </w:r>
      <w:r>
        <w:br/>
      </w:r>
      <w:r>
        <w:rPr>
          <w:rFonts w:ascii="Times New Roman"/>
          <w:b w:val="false"/>
          <w:i w:val="false"/>
          <w:color w:val="000000"/>
          <w:sz w:val="28"/>
        </w:rPr>
        <w:t xml:space="preserve">
қызмет регламентіне 1-қосымша     </w:t>
      </w:r>
    </w:p>
    <w:bookmarkEnd w:id="47"/>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әрбір рәсімнің (іс-қимылдың) өту блок-схемасы</w:t>
      </w:r>
    </w:p>
    <w:p>
      <w:pPr>
        <w:spacing w:after="0"/>
        <w:ind w:left="0"/>
        <w:jc w:val="both"/>
      </w:pPr>
      <w:r>
        <w:rPr>
          <w:rFonts w:ascii="Times New Roman"/>
          <w:b w:val="false"/>
          <w:i w:val="false"/>
          <w:color w:val="000000"/>
          <w:sz w:val="28"/>
        </w:rPr>
        <w:t>      Нәтижесі теріс болған жағдайда:</w:t>
      </w:r>
    </w:p>
    <w:p>
      <w:pPr>
        <w:spacing w:after="0"/>
        <w:ind w:left="0"/>
        <w:jc w:val="both"/>
      </w:pPr>
      <w:r>
        <w:drawing>
          <wp:inline distT="0" distB="0" distL="0" distR="0">
            <wp:extent cx="73533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53300" cy="8229600"/>
                    </a:xfrm>
                    <a:prstGeom prst="rect">
                      <a:avLst/>
                    </a:prstGeom>
                  </pic:spPr>
                </pic:pic>
              </a:graphicData>
            </a:graphic>
          </wp:inline>
        </w:drawing>
      </w:r>
    </w:p>
    <w:bookmarkStart w:name="z142" w:id="48"/>
    <w:p>
      <w:pPr>
        <w:spacing w:after="0"/>
        <w:ind w:left="0"/>
        <w:jc w:val="both"/>
      </w:pPr>
      <w:r>
        <w:rPr>
          <w:rFonts w:ascii="Times New Roman"/>
          <w:b w:val="false"/>
          <w:i w:val="false"/>
          <w:color w:val="000000"/>
          <w:sz w:val="28"/>
        </w:rPr>
        <w:t xml:space="preserve">
"АИТВ-инфекциясының бар-жоғына    </w:t>
      </w:r>
      <w:r>
        <w:br/>
      </w:r>
      <w:r>
        <w:rPr>
          <w:rFonts w:ascii="Times New Roman"/>
          <w:b w:val="false"/>
          <w:i w:val="false"/>
          <w:color w:val="000000"/>
          <w:sz w:val="28"/>
        </w:rPr>
        <w:t xml:space="preserve">
ерікті түрде жасырын және міндетті  </w:t>
      </w:r>
      <w:r>
        <w:br/>
      </w:r>
      <w:r>
        <w:rPr>
          <w:rFonts w:ascii="Times New Roman"/>
          <w:b w:val="false"/>
          <w:i w:val="false"/>
          <w:color w:val="000000"/>
          <w:sz w:val="28"/>
        </w:rPr>
        <w:t xml:space="preserve">
түрде құпия медициналық зерттеліп-  </w:t>
      </w:r>
      <w:r>
        <w:br/>
      </w:r>
      <w:r>
        <w:rPr>
          <w:rFonts w:ascii="Times New Roman"/>
          <w:b w:val="false"/>
          <w:i w:val="false"/>
          <w:color w:val="000000"/>
          <w:sz w:val="28"/>
        </w:rPr>
        <w:t xml:space="preserve">
қаралу" мемлекеттік көрсетілетін   </w:t>
      </w:r>
      <w:r>
        <w:br/>
      </w:r>
      <w:r>
        <w:rPr>
          <w:rFonts w:ascii="Times New Roman"/>
          <w:b w:val="false"/>
          <w:i w:val="false"/>
          <w:color w:val="000000"/>
          <w:sz w:val="28"/>
        </w:rPr>
        <w:t xml:space="preserve">
қызмет регламентіне 2-қосымша     </w:t>
      </w:r>
    </w:p>
    <w:bookmarkEnd w:id="48"/>
    <w:p>
      <w:pPr>
        <w:spacing w:after="0"/>
        <w:ind w:left="0"/>
        <w:jc w:val="left"/>
      </w:pPr>
      <w:r>
        <w:rPr>
          <w:rFonts w:ascii="Times New Roman"/>
          <w:b/>
          <w:i w:val="false"/>
          <w:color w:val="000000"/>
        </w:rPr>
        <w:t xml:space="preserve"> "АИТВ-инфекциясының бар-жоғына ерікті түрде жасырын және</w:t>
      </w:r>
      <w:r>
        <w:br/>
      </w:r>
      <w:r>
        <w:rPr>
          <w:rFonts w:ascii="Times New Roman"/>
          <w:b/>
          <w:i w:val="false"/>
          <w:color w:val="000000"/>
        </w:rPr>
        <w:t>
міндетті түрде құпия медициналық зерттеліп-қаралу" мемлекеттік</w:t>
      </w:r>
      <w:r>
        <w:br/>
      </w:r>
      <w:r>
        <w:rPr>
          <w:rFonts w:ascii="Times New Roman"/>
          <w:b/>
          <w:i w:val="false"/>
          <w:color w:val="000000"/>
        </w:rPr>
        <w:t>
қызмет көрсетудің бизнес-процестерінің анықтамалығы</w:t>
      </w:r>
    </w:p>
    <w:p>
      <w:pPr>
        <w:spacing w:after="0"/>
        <w:ind w:left="0"/>
        <w:jc w:val="both"/>
      </w:pPr>
      <w:r>
        <w:rPr>
          <w:rFonts w:ascii="Times New Roman"/>
          <w:b w:val="false"/>
          <w:i w:val="false"/>
          <w:color w:val="000000"/>
          <w:sz w:val="28"/>
        </w:rPr>
        <w:t>      Нәтижесі теріс болған жағдайда:</w:t>
      </w:r>
    </w:p>
    <w:p>
      <w:pPr>
        <w:spacing w:after="0"/>
        <w:ind w:left="0"/>
        <w:jc w:val="both"/>
      </w:pPr>
      <w:r>
        <w:drawing>
          <wp:inline distT="0" distB="0" distL="0" distR="0">
            <wp:extent cx="74549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54900" cy="3009900"/>
                    </a:xfrm>
                    <a:prstGeom prst="rect">
                      <a:avLst/>
                    </a:prstGeom>
                  </pic:spPr>
                </pic:pic>
              </a:graphicData>
            </a:graphic>
          </wp:inline>
        </w:drawing>
      </w:r>
    </w:p>
    <w:p>
      <w:pPr>
        <w:spacing w:after="0"/>
        <w:ind w:left="0"/>
        <w:jc w:val="both"/>
      </w:pPr>
      <w:r>
        <w:rPr>
          <w:rFonts w:ascii="Times New Roman"/>
          <w:b w:val="false"/>
          <w:i w:val="false"/>
          <w:color w:val="000000"/>
          <w:sz w:val="28"/>
        </w:rPr>
        <w:t>      Нәтижесі оң болған жағдайда:</w:t>
      </w:r>
    </w:p>
    <w:p>
      <w:pPr>
        <w:spacing w:after="0"/>
        <w:ind w:left="0"/>
        <w:jc w:val="both"/>
      </w:pPr>
      <w:r>
        <w:drawing>
          <wp:inline distT="0" distB="0" distL="0" distR="0">
            <wp:extent cx="7366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66000" cy="2997200"/>
                    </a:xfrm>
                    <a:prstGeom prst="rect">
                      <a:avLst/>
                    </a:prstGeom>
                  </pic:spPr>
                </pic:pic>
              </a:graphicData>
            </a:graphic>
          </wp:inline>
        </w:drawing>
      </w:r>
    </w:p>
    <w:bookmarkStart w:name="z143" w:id="49"/>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25 тамыздағы    </w:t>
      </w:r>
      <w:r>
        <w:br/>
      </w:r>
      <w:r>
        <w:rPr>
          <w:rFonts w:ascii="Times New Roman"/>
          <w:b w:val="false"/>
          <w:i w:val="false"/>
          <w:color w:val="000000"/>
          <w:sz w:val="28"/>
        </w:rPr>
        <w:t xml:space="preserve">
№ 429 қаулысымен бекітілген  </w:t>
      </w:r>
    </w:p>
    <w:bookmarkEnd w:id="49"/>
    <w:p>
      <w:pPr>
        <w:spacing w:after="0"/>
        <w:ind w:left="0"/>
        <w:jc w:val="left"/>
      </w:pPr>
      <w:r>
        <w:rPr>
          <w:rFonts w:ascii="Times New Roman"/>
          <w:b/>
          <w:i w:val="false"/>
          <w:color w:val="000000"/>
        </w:rPr>
        <w:t xml:space="preserve"> "Туберкулез диспансерінен анықтама беру"</w:t>
      </w:r>
      <w:r>
        <w:br/>
      </w:r>
      <w:r>
        <w:rPr>
          <w:rFonts w:ascii="Times New Roman"/>
          <w:b/>
          <w:i w:val="false"/>
          <w:color w:val="000000"/>
        </w:rPr>
        <w:t>
мемлекеттік көрсетілетін қызмет регламенті</w:t>
      </w:r>
    </w:p>
    <w:bookmarkStart w:name="z144" w:id="50"/>
    <w:p>
      <w:pPr>
        <w:spacing w:after="0"/>
        <w:ind w:left="0"/>
        <w:jc w:val="left"/>
      </w:pPr>
      <w:r>
        <w:rPr>
          <w:rFonts w:ascii="Times New Roman"/>
          <w:b/>
          <w:i w:val="false"/>
          <w:color w:val="000000"/>
        </w:rPr>
        <w:t xml:space="preserve"> 
1. Жалпы ережелер</w:t>
      </w:r>
    </w:p>
    <w:bookmarkEnd w:id="50"/>
    <w:bookmarkStart w:name="z145" w:id="51"/>
    <w:p>
      <w:pPr>
        <w:spacing w:after="0"/>
        <w:ind w:left="0"/>
        <w:jc w:val="both"/>
      </w:pPr>
      <w:r>
        <w:rPr>
          <w:rFonts w:ascii="Times New Roman"/>
          <w:b w:val="false"/>
          <w:i w:val="false"/>
          <w:color w:val="000000"/>
          <w:sz w:val="28"/>
        </w:rPr>
        <w:t>
      1. "Туберкулез диспансерінен анықтама беру" мемлекеттік көрсетілетін қызметін (бұдан әрі – мемлекеттік көрсетілетін қызмет) медициналық ұйымдар (туберкулезге қарсы диспансерлер, ауруханалар, туберкулезге қарсы кабинеттер) (бұдан әрі – көрсетілетін қызметті беруші) көрсетеді.</w:t>
      </w:r>
      <w:r>
        <w:br/>
      </w:r>
      <w:r>
        <w:rPr>
          <w:rFonts w:ascii="Times New Roman"/>
          <w:b w:val="false"/>
          <w:i w:val="false"/>
          <w:color w:val="000000"/>
          <w:sz w:val="28"/>
        </w:rPr>
        <w:t>
      Сұрау салуларды қабылдау және мемлекеттік қызметі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мемлекеттiк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фтизиатр дәрігер қол қойған, жеке дәрігерлік мөрмен және көрсетілетін қызметті берушінің мөрімен,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"Туберкулез диспансерінен анықтама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туберкулез диспансерінен анықтама (бұдан әрі - анықтама).</w:t>
      </w:r>
      <w:r>
        <w:br/>
      </w:r>
      <w:r>
        <w:rPr>
          <w:rFonts w:ascii="Times New Roman"/>
          <w:b w:val="false"/>
          <w:i w:val="false"/>
          <w:color w:val="000000"/>
          <w:sz w:val="28"/>
        </w:rPr>
        <w:t>
      Мемлекеттiк қызметті көрсету нәтижесін ұсыну нысаны - қағаз түрінде.</w:t>
      </w:r>
    </w:p>
    <w:bookmarkEnd w:id="51"/>
    <w:bookmarkStart w:name="z148" w:id="5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52"/>
    <w:bookmarkStart w:name="z149" w:id="53"/>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ұсына отырып, көрсетілетін қызметті алушының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медициналық тіркеуші мемлекеттік қызметті көрсету үшін құжаттар топтамасын қарайды және көрсетілетін қызметті алушыны фтизиатр дәрігерге жібереді, 15 минуттан аспайды.</w:t>
      </w:r>
      <w:r>
        <w:br/>
      </w:r>
      <w:r>
        <w:rPr>
          <w:rFonts w:ascii="Times New Roman"/>
          <w:b w:val="false"/>
          <w:i w:val="false"/>
          <w:color w:val="000000"/>
          <w:sz w:val="28"/>
        </w:rPr>
        <w:t>
      Рәсімнің (іс-қимылдың) нәтижесі – көрсетілетін қызметті алушыны фтизиатр дәрігерге жіберу;</w:t>
      </w:r>
      <w:r>
        <w:br/>
      </w:r>
      <w:r>
        <w:rPr>
          <w:rFonts w:ascii="Times New Roman"/>
          <w:b w:val="false"/>
          <w:i w:val="false"/>
          <w:color w:val="000000"/>
          <w:sz w:val="28"/>
        </w:rPr>
        <w:t>
</w:t>
      </w:r>
      <w:r>
        <w:rPr>
          <w:rFonts w:ascii="Times New Roman"/>
          <w:b w:val="false"/>
          <w:i w:val="false"/>
          <w:color w:val="000000"/>
          <w:sz w:val="28"/>
        </w:rPr>
        <w:t>
      2) фтизиатр дәрігер құжаттар топтамасын қарайды, медициналық тексеріп-қараулар жүргізеді, "Диспансерлік науқастардың электрондық тіркелімі" ақпараттық жүйесінде көрсетілетін қызметті алушының деректерінің болуын тексереді және медициналық тіркеушіге анықтама жобасын береді, 25 минуттан аспайды.</w:t>
      </w:r>
      <w:r>
        <w:br/>
      </w:r>
      <w:r>
        <w:rPr>
          <w:rFonts w:ascii="Times New Roman"/>
          <w:b w:val="false"/>
          <w:i w:val="false"/>
          <w:color w:val="000000"/>
          <w:sz w:val="28"/>
        </w:rPr>
        <w:t>
      Рәсімнің (іс-қимылдың) нәтижесі – фтизиатр дәрігер қол қойған, жеке дәрігерлік мөрмен расталған анықтама жобасы;</w:t>
      </w:r>
      <w:r>
        <w:br/>
      </w:r>
      <w:r>
        <w:rPr>
          <w:rFonts w:ascii="Times New Roman"/>
          <w:b w:val="false"/>
          <w:i w:val="false"/>
          <w:color w:val="000000"/>
          <w:sz w:val="28"/>
        </w:rPr>
        <w:t>
</w:t>
      </w:r>
      <w:r>
        <w:rPr>
          <w:rFonts w:ascii="Times New Roman"/>
          <w:b w:val="false"/>
          <w:i w:val="false"/>
          <w:color w:val="000000"/>
          <w:sz w:val="28"/>
        </w:rPr>
        <w:t>
      3) медициналық тіркеуші мемлекеттік қызметті көрсетуді тіркеу журналында анықтама жобасын тіркеуді жүзеге асырады, көрсетілетін қызметті берушінің мөрімен анықтаманы растайды және оны көрсетілетін қызметті алушыға береді, 20 минуттан аспайды.</w:t>
      </w:r>
      <w:r>
        <w:br/>
      </w:r>
      <w:r>
        <w:rPr>
          <w:rFonts w:ascii="Times New Roman"/>
          <w:b w:val="false"/>
          <w:i w:val="false"/>
          <w:color w:val="000000"/>
          <w:sz w:val="28"/>
        </w:rPr>
        <w:t>
      Рәсімнің (іс-қимылдың) нәтижесі – көрсетілетін қызметті алушыға анықтама беру.</w:t>
      </w:r>
    </w:p>
    <w:bookmarkEnd w:id="53"/>
    <w:bookmarkStart w:name="z154" w:id="54"/>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54"/>
    <w:bookmarkStart w:name="z155" w:id="5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медициналық тіркеуші;</w:t>
      </w:r>
      <w:r>
        <w:br/>
      </w:r>
      <w:r>
        <w:rPr>
          <w:rFonts w:ascii="Times New Roman"/>
          <w:b w:val="false"/>
          <w:i w:val="false"/>
          <w:color w:val="000000"/>
          <w:sz w:val="28"/>
        </w:rPr>
        <w:t>
</w:t>
      </w:r>
      <w:r>
        <w:rPr>
          <w:rFonts w:ascii="Times New Roman"/>
          <w:b w:val="false"/>
          <w:i w:val="false"/>
          <w:color w:val="000000"/>
          <w:sz w:val="28"/>
        </w:rPr>
        <w:t>
      2) фтизиатр дәрігер.</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медициналық тіркеуші құжаттар топтамасын қарап, көрсетілетін қызметті алушыны фтизиатр дәрігерге жібереді, 15 минуттан аспайды;</w:t>
      </w:r>
      <w:r>
        <w:br/>
      </w:r>
      <w:r>
        <w:rPr>
          <w:rFonts w:ascii="Times New Roman"/>
          <w:b w:val="false"/>
          <w:i w:val="false"/>
          <w:color w:val="000000"/>
          <w:sz w:val="28"/>
        </w:rPr>
        <w:t>
</w:t>
      </w:r>
      <w:r>
        <w:rPr>
          <w:rFonts w:ascii="Times New Roman"/>
          <w:b w:val="false"/>
          <w:i w:val="false"/>
          <w:color w:val="000000"/>
          <w:sz w:val="28"/>
        </w:rPr>
        <w:t>
      2) фтизиатр дәрігер құжаттар топтамасын қарап, медициналық тексеріп-қарауларды жүргізіп, "Диспансерлік науқастардың электрондық тіркелімі" ақпараттық жүйесінде көрсетілетін қызметті алушының деректерінің болуын тексеріп және жеке дәрігерлік мөрмен расталған анықтама жобасын бере отырып, оны медициналық тіркеушіге береді, 25 минуттан аспайды;</w:t>
      </w:r>
      <w:r>
        <w:br/>
      </w:r>
      <w:r>
        <w:rPr>
          <w:rFonts w:ascii="Times New Roman"/>
          <w:b w:val="false"/>
          <w:i w:val="false"/>
          <w:color w:val="000000"/>
          <w:sz w:val="28"/>
        </w:rPr>
        <w:t>
</w:t>
      </w:r>
      <w:r>
        <w:rPr>
          <w:rFonts w:ascii="Times New Roman"/>
          <w:b w:val="false"/>
          <w:i w:val="false"/>
          <w:color w:val="000000"/>
          <w:sz w:val="28"/>
        </w:rPr>
        <w:t>
      3) медициналық тіркеуші мемлекеттік қызметті көрсетуді тіркеу журналында жеке дәрігерлік мөрмен расталған анықтама жобасын тіркеуді жүзеге асырып, анықтаманы көрсетілетін қызметті берушінің мөрімен растай отырып, оны көрсетілетін қызметті алушыға береді, 20 минуттан аспайды.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әрбір рәсімнің (іс-қимылдың)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қызметті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5"/>
    <w:bookmarkStart w:name="z163" w:id="56"/>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
және (немесе) өзге де көрсетілетін қызметті берушілермен</w:t>
      </w:r>
      <w:r>
        <w:br/>
      </w:r>
      <w:r>
        <w:rPr>
          <w:rFonts w:ascii="Times New Roman"/>
          <w:b/>
          <w:i w:val="false"/>
          <w:color w:val="000000"/>
        </w:rPr>
        <w:t>
өзара іс-қимыл жасасу тәртібін, сондай-ақ мемлекеттік</w:t>
      </w:r>
      <w:r>
        <w:br/>
      </w:r>
      <w:r>
        <w:rPr>
          <w:rFonts w:ascii="Times New Roman"/>
          <w:b/>
          <w:i w:val="false"/>
          <w:color w:val="000000"/>
        </w:rPr>
        <w:t>
қызмет көрсету процесінде ақпараттық жүйелерді</w:t>
      </w:r>
      <w:r>
        <w:br/>
      </w:r>
      <w:r>
        <w:rPr>
          <w:rFonts w:ascii="Times New Roman"/>
          <w:b/>
          <w:i w:val="false"/>
          <w:color w:val="000000"/>
        </w:rPr>
        <w:t>
пайдалану тәртібін сипаттау</w:t>
      </w:r>
    </w:p>
    <w:bookmarkEnd w:id="56"/>
    <w:bookmarkStart w:name="z164" w:id="57"/>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республикалық мемлекеттік кәсіпорнының Қостанай облысы бойынша филиалы және "электрондық үкімет" веб-порталы арқылы көрсетілмейді.</w:t>
      </w:r>
    </w:p>
    <w:bookmarkEnd w:id="57"/>
    <w:bookmarkStart w:name="z165" w:id="58"/>
    <w:p>
      <w:pPr>
        <w:spacing w:after="0"/>
        <w:ind w:left="0"/>
        <w:jc w:val="both"/>
      </w:pPr>
      <w:r>
        <w:rPr>
          <w:rFonts w:ascii="Times New Roman"/>
          <w:b w:val="false"/>
          <w:i w:val="false"/>
          <w:color w:val="000000"/>
          <w:sz w:val="28"/>
        </w:rPr>
        <w:t xml:space="preserve">
"Туберкулез диспансерінен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58"/>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әрбір рәсімнің (іс-қимылдың) өту блок-схемасы</w:t>
      </w:r>
    </w:p>
    <w:p>
      <w:pPr>
        <w:spacing w:after="0"/>
        <w:ind w:left="0"/>
        <w:jc w:val="both"/>
      </w:pPr>
      <w:r>
        <w:drawing>
          <wp:inline distT="0" distB="0" distL="0" distR="0">
            <wp:extent cx="74422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42200" cy="10058400"/>
                    </a:xfrm>
                    <a:prstGeom prst="rect">
                      <a:avLst/>
                    </a:prstGeom>
                  </pic:spPr>
                </pic:pic>
              </a:graphicData>
            </a:graphic>
          </wp:inline>
        </w:drawing>
      </w:r>
    </w:p>
    <w:bookmarkStart w:name="z166" w:id="59"/>
    <w:p>
      <w:pPr>
        <w:spacing w:after="0"/>
        <w:ind w:left="0"/>
        <w:jc w:val="both"/>
      </w:pPr>
      <w:r>
        <w:rPr>
          <w:rFonts w:ascii="Times New Roman"/>
          <w:b w:val="false"/>
          <w:i w:val="false"/>
          <w:color w:val="000000"/>
          <w:sz w:val="28"/>
        </w:rPr>
        <w:t xml:space="preserve">
"Туберкулез диспансерінен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59"/>
    <w:p>
      <w:pPr>
        <w:spacing w:after="0"/>
        <w:ind w:left="0"/>
        <w:jc w:val="left"/>
      </w:pPr>
      <w:r>
        <w:rPr>
          <w:rFonts w:ascii="Times New Roman"/>
          <w:b/>
          <w:i w:val="false"/>
          <w:color w:val="000000"/>
        </w:rPr>
        <w:t xml:space="preserve"> "Туберкулез диспансерінен анықтама беру" мемлекеттік</w:t>
      </w:r>
      <w:r>
        <w:br/>
      </w:r>
      <w:r>
        <w:rPr>
          <w:rFonts w:ascii="Times New Roman"/>
          <w:b/>
          <w:i w:val="false"/>
          <w:color w:val="000000"/>
        </w:rPr>
        <w:t>
қызмет көрсетудің бизнес-процестерінің анықтамалығы</w:t>
      </w:r>
    </w:p>
    <w:p>
      <w:pPr>
        <w:spacing w:after="0"/>
        <w:ind w:left="0"/>
        <w:jc w:val="both"/>
      </w:pPr>
      <w:r>
        <w:drawing>
          <wp:inline distT="0" distB="0" distL="0" distR="0">
            <wp:extent cx="7454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54900" cy="3238500"/>
                    </a:xfrm>
                    <a:prstGeom prst="rect">
                      <a:avLst/>
                    </a:prstGeom>
                  </pic:spPr>
                </pic:pic>
              </a:graphicData>
            </a:graphic>
          </wp:inline>
        </w:drawing>
      </w:r>
    </w:p>
    <w:bookmarkStart w:name="z167" w:id="60"/>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25 тамыздағы    </w:t>
      </w:r>
      <w:r>
        <w:br/>
      </w:r>
      <w:r>
        <w:rPr>
          <w:rFonts w:ascii="Times New Roman"/>
          <w:b w:val="false"/>
          <w:i w:val="false"/>
          <w:color w:val="000000"/>
          <w:sz w:val="28"/>
        </w:rPr>
        <w:t xml:space="preserve">
№ 429 қаулысымен бекітілген  </w:t>
      </w:r>
    </w:p>
    <w:bookmarkEnd w:id="60"/>
    <w:p>
      <w:pPr>
        <w:spacing w:after="0"/>
        <w:ind w:left="0"/>
        <w:jc w:val="left"/>
      </w:pPr>
      <w:r>
        <w:rPr>
          <w:rFonts w:ascii="Times New Roman"/>
          <w:b/>
          <w:i w:val="false"/>
          <w:color w:val="000000"/>
        </w:rPr>
        <w:t xml:space="preserve"> "Психоневрологиялық диспансерден анықтама беру"</w:t>
      </w:r>
      <w:r>
        <w:br/>
      </w:r>
      <w:r>
        <w:rPr>
          <w:rFonts w:ascii="Times New Roman"/>
          <w:b/>
          <w:i w:val="false"/>
          <w:color w:val="000000"/>
        </w:rPr>
        <w:t>
мемлекеттік көрсетілетін қызмет регламенті</w:t>
      </w:r>
    </w:p>
    <w:bookmarkStart w:name="z168" w:id="61"/>
    <w:p>
      <w:pPr>
        <w:spacing w:after="0"/>
        <w:ind w:left="0"/>
        <w:jc w:val="left"/>
      </w:pPr>
      <w:r>
        <w:rPr>
          <w:rFonts w:ascii="Times New Roman"/>
          <w:b/>
          <w:i w:val="false"/>
          <w:color w:val="000000"/>
        </w:rPr>
        <w:t xml:space="preserve"> 
1. Жалпы ережелер</w:t>
      </w:r>
    </w:p>
    <w:bookmarkEnd w:id="61"/>
    <w:bookmarkStart w:name="z169" w:id="62"/>
    <w:p>
      <w:pPr>
        <w:spacing w:after="0"/>
        <w:ind w:left="0"/>
        <w:jc w:val="both"/>
      </w:pPr>
      <w:r>
        <w:rPr>
          <w:rFonts w:ascii="Times New Roman"/>
          <w:b w:val="false"/>
          <w:i w:val="false"/>
          <w:color w:val="000000"/>
          <w:sz w:val="28"/>
        </w:rPr>
        <w:t>
      1. "Психоневрологиялық диспансерден анықтама беру" мемлекеттік көрсетілетін қызметін (бұдан әрі – мемлекеттік көрсетілетін қызмет) штат кестесі бойынша психиатр-дәрігер көзделген медициналық ұйымдар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мемлекеттiк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психиатр-дәрігер мен анықтаманы берген медициналық тіркеуші қол қойған және дәрігер мен көрсетілетін қызметті берушінің мөрімен расталған,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"Психоневрологиялық диспансерден анықтама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психоневрологиялық диспансердің берген анықтамасы (бұдан әрі - анықтама).</w:t>
      </w:r>
      <w:r>
        <w:br/>
      </w:r>
      <w:r>
        <w:rPr>
          <w:rFonts w:ascii="Times New Roman"/>
          <w:b w:val="false"/>
          <w:i w:val="false"/>
          <w:color w:val="000000"/>
          <w:sz w:val="28"/>
        </w:rPr>
        <w:t>
      Мемлекеттiк қызметті көрсету нәтижесін ұсыну нысаны - қағаз түрінде.</w:t>
      </w:r>
    </w:p>
    <w:bookmarkEnd w:id="62"/>
    <w:bookmarkStart w:name="z172" w:id="63"/>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63"/>
    <w:bookmarkStart w:name="z173" w:id="64"/>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ұсына отырып, көрсетілетін қызметті алушының (немесе оның өкілінің) өтініші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медициналық тіркеуші мемлекеттік қызметті көрсету үшін құжаттар топтамасын қарайды және көрсетілетін қызметті алушыны психиатр-дәрігерге жібереді, 30 минуттан аспайды.</w:t>
      </w:r>
      <w:r>
        <w:br/>
      </w:r>
      <w:r>
        <w:rPr>
          <w:rFonts w:ascii="Times New Roman"/>
          <w:b w:val="false"/>
          <w:i w:val="false"/>
          <w:color w:val="000000"/>
          <w:sz w:val="28"/>
        </w:rPr>
        <w:t>
      Рәсімнің (іс-қимылдың) нәтижесі – көрсетілетін қызметті алушыны психиатр-дәрігерге жіберу;</w:t>
      </w:r>
      <w:r>
        <w:br/>
      </w:r>
      <w:r>
        <w:rPr>
          <w:rFonts w:ascii="Times New Roman"/>
          <w:b w:val="false"/>
          <w:i w:val="false"/>
          <w:color w:val="000000"/>
          <w:sz w:val="28"/>
        </w:rPr>
        <w:t>
</w:t>
      </w:r>
      <w:r>
        <w:rPr>
          <w:rFonts w:ascii="Times New Roman"/>
          <w:b w:val="false"/>
          <w:i w:val="false"/>
          <w:color w:val="000000"/>
          <w:sz w:val="28"/>
        </w:rPr>
        <w:t>
      2) психиатр-дәрігер құжаттар топтамасын қарайды, медициналық тексеріп-қараулар жүргізеді, "Диспансерлік науқастардың электрондық тіркелімі" ақпараттық жүйесінде көрсетілетін қызметті алушының деректерінің болуын тексереді және медициналық тіркеушіге дәрігердің мөрімен расталған анықтама жобасын береді, 2 сағат.</w:t>
      </w:r>
      <w:r>
        <w:br/>
      </w:r>
      <w:r>
        <w:rPr>
          <w:rFonts w:ascii="Times New Roman"/>
          <w:b w:val="false"/>
          <w:i w:val="false"/>
          <w:color w:val="000000"/>
          <w:sz w:val="28"/>
        </w:rPr>
        <w:t>
      Рәсімнің (іс-қимылдың) нәтижесі – психиатр-дәрігер қол қойған, дәрігердің мөрімен расталған анықтама жобасы;</w:t>
      </w:r>
      <w:r>
        <w:br/>
      </w:r>
      <w:r>
        <w:rPr>
          <w:rFonts w:ascii="Times New Roman"/>
          <w:b w:val="false"/>
          <w:i w:val="false"/>
          <w:color w:val="000000"/>
          <w:sz w:val="28"/>
        </w:rPr>
        <w:t>
</w:t>
      </w:r>
      <w:r>
        <w:rPr>
          <w:rFonts w:ascii="Times New Roman"/>
          <w:b w:val="false"/>
          <w:i w:val="false"/>
          <w:color w:val="000000"/>
          <w:sz w:val="28"/>
        </w:rPr>
        <w:t>
      3) медициналық тіркеуші мемлекеттік қызмет көрсетуді тіркеу журналында анықтама жобасын тіркеуді жүзеге асырады, көрсетілетін қызметті берушінің мөрімен анықтаманы растайды және оны көрсетілетін қызметті алушыға береді, 30 минуттан аспайды.</w:t>
      </w:r>
      <w:r>
        <w:br/>
      </w:r>
      <w:r>
        <w:rPr>
          <w:rFonts w:ascii="Times New Roman"/>
          <w:b w:val="false"/>
          <w:i w:val="false"/>
          <w:color w:val="000000"/>
          <w:sz w:val="28"/>
        </w:rPr>
        <w:t>
      Рәсімнің (іс-қимылдың) нәтижесі – көрсетілетін қызметті алушыға анықтама беру.</w:t>
      </w:r>
    </w:p>
    <w:bookmarkEnd w:id="64"/>
    <w:bookmarkStart w:name="z178" w:id="65"/>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65"/>
    <w:bookmarkStart w:name="z179" w:id="6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медициналық тіркеуші;</w:t>
      </w:r>
      <w:r>
        <w:br/>
      </w:r>
      <w:r>
        <w:rPr>
          <w:rFonts w:ascii="Times New Roman"/>
          <w:b w:val="false"/>
          <w:i w:val="false"/>
          <w:color w:val="000000"/>
          <w:sz w:val="28"/>
        </w:rPr>
        <w:t>
</w:t>
      </w:r>
      <w:r>
        <w:rPr>
          <w:rFonts w:ascii="Times New Roman"/>
          <w:b w:val="false"/>
          <w:i w:val="false"/>
          <w:color w:val="000000"/>
          <w:sz w:val="28"/>
        </w:rPr>
        <w:t>
      2) психиатр-дәрігер.</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медициналық тіркеуші құжаттар топтамасын қарап, көрсетілетін қызметті алушыны психиатр-дәрігерге жібереді, 30 минуттан аспайды;</w:t>
      </w:r>
      <w:r>
        <w:br/>
      </w:r>
      <w:r>
        <w:rPr>
          <w:rFonts w:ascii="Times New Roman"/>
          <w:b w:val="false"/>
          <w:i w:val="false"/>
          <w:color w:val="000000"/>
          <w:sz w:val="28"/>
        </w:rPr>
        <w:t>
</w:t>
      </w:r>
      <w:r>
        <w:rPr>
          <w:rFonts w:ascii="Times New Roman"/>
          <w:b w:val="false"/>
          <w:i w:val="false"/>
          <w:color w:val="000000"/>
          <w:sz w:val="28"/>
        </w:rPr>
        <w:t>
      2) психиатр-дәрігер құжаттар топтамасын қарап, медициналық тексеріп-қарауларды жүргізіп, "Диспансерлік науқастардың электрондық тіркелімі" ақпараттық жүйесінде көрсетілетін қызметті алушының деректерінің болуын тексеріп, медициналық тіркеушіге психиатр-дәрігер қол қойған, дәрігердің мөрімен расталған анықтама жобасын береді, 2 сағат;</w:t>
      </w:r>
      <w:r>
        <w:br/>
      </w:r>
      <w:r>
        <w:rPr>
          <w:rFonts w:ascii="Times New Roman"/>
          <w:b w:val="false"/>
          <w:i w:val="false"/>
          <w:color w:val="000000"/>
          <w:sz w:val="28"/>
        </w:rPr>
        <w:t>
</w:t>
      </w:r>
      <w:r>
        <w:rPr>
          <w:rFonts w:ascii="Times New Roman"/>
          <w:b w:val="false"/>
          <w:i w:val="false"/>
          <w:color w:val="000000"/>
          <w:sz w:val="28"/>
        </w:rPr>
        <w:t>
      3) медициналық тіркеуші мемлекеттік қызмет көрсетуді тіркеу журналында анықтама жобасын тіркеуді жүзеге асырып, анықтаманы көрсетілетін қызметті берушінің мөрімен растай отырып, оны көрсетілетін қызметті алушыға береді, 30 минуттан аспайды.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әрбір рәсімнің (іс-қимылдың)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қызметті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6"/>
    <w:bookmarkStart w:name="z187" w:id="67"/>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
және (немесе) өзге де көрсетілетін қызметті берушілермен</w:t>
      </w:r>
      <w:r>
        <w:br/>
      </w:r>
      <w:r>
        <w:rPr>
          <w:rFonts w:ascii="Times New Roman"/>
          <w:b/>
          <w:i w:val="false"/>
          <w:color w:val="000000"/>
        </w:rPr>
        <w:t>
өзара іс-қимыл жасасу тәртібін, сондай-ақ мемлекеттік</w:t>
      </w:r>
      <w:r>
        <w:br/>
      </w:r>
      <w:r>
        <w:rPr>
          <w:rFonts w:ascii="Times New Roman"/>
          <w:b/>
          <w:i w:val="false"/>
          <w:color w:val="000000"/>
        </w:rPr>
        <w:t>
қызмет көрсету процесінде ақпараттық жүйелерді</w:t>
      </w:r>
      <w:r>
        <w:br/>
      </w:r>
      <w:r>
        <w:rPr>
          <w:rFonts w:ascii="Times New Roman"/>
          <w:b/>
          <w:i w:val="false"/>
          <w:color w:val="000000"/>
        </w:rPr>
        <w:t>
пайдалану тәртібін сипаттау</w:t>
      </w:r>
    </w:p>
    <w:bookmarkEnd w:id="67"/>
    <w:bookmarkStart w:name="z188" w:id="68"/>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республикалық мемлекеттік кәсіпорнының Қостанай облысы бойынша филиалы және "электрондық үкімет" веб-порталы арқылы көрсетілмейді.</w:t>
      </w:r>
    </w:p>
    <w:bookmarkEnd w:id="68"/>
    <w:bookmarkStart w:name="z189" w:id="69"/>
    <w:p>
      <w:pPr>
        <w:spacing w:after="0"/>
        <w:ind w:left="0"/>
        <w:jc w:val="both"/>
      </w:pPr>
      <w:r>
        <w:rPr>
          <w:rFonts w:ascii="Times New Roman"/>
          <w:b w:val="false"/>
          <w:i w:val="false"/>
          <w:color w:val="000000"/>
          <w:sz w:val="28"/>
        </w:rPr>
        <w:t xml:space="preserve">
"Психоневрологиялық диспансерден      </w:t>
      </w:r>
      <w:r>
        <w:br/>
      </w:r>
      <w:r>
        <w:rPr>
          <w:rFonts w:ascii="Times New Roman"/>
          <w:b w:val="false"/>
          <w:i w:val="false"/>
          <w:color w:val="000000"/>
          <w:sz w:val="28"/>
        </w:rPr>
        <w:t xml:space="preserve">
анықтама беру" мемлекеттік көрсетілетін  </w:t>
      </w:r>
      <w:r>
        <w:br/>
      </w:r>
      <w:r>
        <w:rPr>
          <w:rFonts w:ascii="Times New Roman"/>
          <w:b w:val="false"/>
          <w:i w:val="false"/>
          <w:color w:val="000000"/>
          <w:sz w:val="28"/>
        </w:rPr>
        <w:t xml:space="preserve">
қызмет регламентіне 1-қосымша        </w:t>
      </w:r>
    </w:p>
    <w:bookmarkEnd w:id="69"/>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әрбір рәсімнің (іс-қимылдың) өту блок-схемасы</w:t>
      </w:r>
    </w:p>
    <w:p>
      <w:pPr>
        <w:spacing w:after="0"/>
        <w:ind w:left="0"/>
        <w:jc w:val="both"/>
      </w:pPr>
      <w:r>
        <w:drawing>
          <wp:inline distT="0" distB="0" distL="0" distR="0">
            <wp:extent cx="76073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07300" cy="10553700"/>
                    </a:xfrm>
                    <a:prstGeom prst="rect">
                      <a:avLst/>
                    </a:prstGeom>
                  </pic:spPr>
                </pic:pic>
              </a:graphicData>
            </a:graphic>
          </wp:inline>
        </w:drawing>
      </w:r>
    </w:p>
    <w:bookmarkStart w:name="z190" w:id="70"/>
    <w:p>
      <w:pPr>
        <w:spacing w:after="0"/>
        <w:ind w:left="0"/>
        <w:jc w:val="both"/>
      </w:pPr>
      <w:r>
        <w:rPr>
          <w:rFonts w:ascii="Times New Roman"/>
          <w:b w:val="false"/>
          <w:i w:val="false"/>
          <w:color w:val="000000"/>
          <w:sz w:val="28"/>
        </w:rPr>
        <w:t xml:space="preserve">
"Психоневрологиялық диспансерден      </w:t>
      </w:r>
      <w:r>
        <w:br/>
      </w:r>
      <w:r>
        <w:rPr>
          <w:rFonts w:ascii="Times New Roman"/>
          <w:b w:val="false"/>
          <w:i w:val="false"/>
          <w:color w:val="000000"/>
          <w:sz w:val="28"/>
        </w:rPr>
        <w:t xml:space="preserve">
анықтама беру" мемлекеттік көрсетілетін  </w:t>
      </w:r>
      <w:r>
        <w:br/>
      </w:r>
      <w:r>
        <w:rPr>
          <w:rFonts w:ascii="Times New Roman"/>
          <w:b w:val="false"/>
          <w:i w:val="false"/>
          <w:color w:val="000000"/>
          <w:sz w:val="28"/>
        </w:rPr>
        <w:t xml:space="preserve">
қызмет регламентіне 2-қосымша        </w:t>
      </w:r>
    </w:p>
    <w:bookmarkEnd w:id="70"/>
    <w:p>
      <w:pPr>
        <w:spacing w:after="0"/>
        <w:ind w:left="0"/>
        <w:jc w:val="left"/>
      </w:pPr>
      <w:r>
        <w:rPr>
          <w:rFonts w:ascii="Times New Roman"/>
          <w:b/>
          <w:i w:val="false"/>
          <w:color w:val="000000"/>
        </w:rPr>
        <w:t xml:space="preserve"> "Психоневрологиялық диспансерден анықтама беру" мемлекеттік</w:t>
      </w:r>
      <w:r>
        <w:br/>
      </w:r>
      <w:r>
        <w:rPr>
          <w:rFonts w:ascii="Times New Roman"/>
          <w:b/>
          <w:i w:val="false"/>
          <w:color w:val="000000"/>
        </w:rPr>
        <w:t>
қызмет көрсетудің бизнес-процестерінің анықтамалығы</w:t>
      </w:r>
    </w:p>
    <w:p>
      <w:pPr>
        <w:spacing w:after="0"/>
        <w:ind w:left="0"/>
        <w:jc w:val="both"/>
      </w:pPr>
      <w:r>
        <w:drawing>
          <wp:inline distT="0" distB="0" distL="0" distR="0">
            <wp:extent cx="73533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53300" cy="3086100"/>
                    </a:xfrm>
                    <a:prstGeom prst="rect">
                      <a:avLst/>
                    </a:prstGeom>
                  </pic:spPr>
                </pic:pic>
              </a:graphicData>
            </a:graphic>
          </wp:inline>
        </w:drawing>
      </w:r>
    </w:p>
    <w:bookmarkStart w:name="z191" w:id="7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25 тамыздағы    </w:t>
      </w:r>
      <w:r>
        <w:br/>
      </w:r>
      <w:r>
        <w:rPr>
          <w:rFonts w:ascii="Times New Roman"/>
          <w:b w:val="false"/>
          <w:i w:val="false"/>
          <w:color w:val="000000"/>
          <w:sz w:val="28"/>
        </w:rPr>
        <w:t xml:space="preserve">
№ 429 қаулысымен бекітілген  </w:t>
      </w:r>
    </w:p>
    <w:bookmarkEnd w:id="71"/>
    <w:p>
      <w:pPr>
        <w:spacing w:after="0"/>
        <w:ind w:left="0"/>
        <w:jc w:val="left"/>
      </w:pPr>
      <w:r>
        <w:rPr>
          <w:rFonts w:ascii="Times New Roman"/>
          <w:b/>
          <w:i w:val="false"/>
          <w:color w:val="000000"/>
        </w:rPr>
        <w:t xml:space="preserve"> "Наркологиялық диспансерден анықтама беру"</w:t>
      </w:r>
      <w:r>
        <w:br/>
      </w:r>
      <w:r>
        <w:rPr>
          <w:rFonts w:ascii="Times New Roman"/>
          <w:b/>
          <w:i w:val="false"/>
          <w:color w:val="000000"/>
        </w:rPr>
        <w:t>
мемлекеттік көрсетілетін қызмет регламенті</w:t>
      </w:r>
    </w:p>
    <w:bookmarkStart w:name="z192" w:id="72"/>
    <w:p>
      <w:pPr>
        <w:spacing w:after="0"/>
        <w:ind w:left="0"/>
        <w:jc w:val="left"/>
      </w:pPr>
      <w:r>
        <w:rPr>
          <w:rFonts w:ascii="Times New Roman"/>
          <w:b/>
          <w:i w:val="false"/>
          <w:color w:val="000000"/>
        </w:rPr>
        <w:t xml:space="preserve"> 
1. Жалпы ережелер</w:t>
      </w:r>
    </w:p>
    <w:bookmarkEnd w:id="72"/>
    <w:bookmarkStart w:name="z193" w:id="73"/>
    <w:p>
      <w:pPr>
        <w:spacing w:after="0"/>
        <w:ind w:left="0"/>
        <w:jc w:val="both"/>
      </w:pPr>
      <w:r>
        <w:rPr>
          <w:rFonts w:ascii="Times New Roman"/>
          <w:b w:val="false"/>
          <w:i w:val="false"/>
          <w:color w:val="000000"/>
          <w:sz w:val="28"/>
        </w:rPr>
        <w:t>
      1. "Наркологиялық диспансерден анықтама беру" мемлекеттік көрсетілетін қызметін (бұдан әрі – мемлекеттік көрсетілетін қызмет) штат кестесі бойынша нарколог-дәрігер көзделген медициналық ұйымдар (бұдан әрі – көрсетілетін қызметті беруші) көрсетеді.</w:t>
      </w:r>
      <w:r>
        <w:br/>
      </w: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мемлекеттiк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нарколог-дәрігер мен анықтаманы берген медициналық тіркеуші қол қойған және дәрігер мен көрсетілетін қызметті берушінің мөрімен,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"Наркологиялық диспансерден анықтама беру" мемлекеттік көрсетілетін қызмет стандартының (бұдан әрі-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наркологиялық диспансердің анықтамасы (бұдан әрі - анықтама).</w:t>
      </w:r>
      <w:r>
        <w:br/>
      </w:r>
      <w:r>
        <w:rPr>
          <w:rFonts w:ascii="Times New Roman"/>
          <w:b w:val="false"/>
          <w:i w:val="false"/>
          <w:color w:val="000000"/>
          <w:sz w:val="28"/>
        </w:rPr>
        <w:t>
      Мемлекеттiк қызметті көрсету нәтижесін ұсыну нысаны - қағаз түрінде.</w:t>
      </w:r>
    </w:p>
    <w:bookmarkEnd w:id="73"/>
    <w:bookmarkStart w:name="z196" w:id="74"/>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74"/>
    <w:bookmarkStart w:name="z197" w:id="7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ұсына отырып, көрсетілетін қызметті алушының (не сенімхат бойынша оның өкілінің) өтініші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медициналық тіркеуші мемлекеттік қызметті көрсету үшін құжаттар топтамасын қарайды және көрсетілетін қызметті алушыны нарколог-дәрігерге жібереді, 30 минуттан аспайды.</w:t>
      </w:r>
      <w:r>
        <w:br/>
      </w:r>
      <w:r>
        <w:rPr>
          <w:rFonts w:ascii="Times New Roman"/>
          <w:b w:val="false"/>
          <w:i w:val="false"/>
          <w:color w:val="000000"/>
          <w:sz w:val="28"/>
        </w:rPr>
        <w:t>
      Рәсімнің (іс-қимылдың) нәтижесі – көрсетілетін қызметті алушыны нарколог-дәрігерге жіберу;</w:t>
      </w:r>
      <w:r>
        <w:br/>
      </w:r>
      <w:r>
        <w:rPr>
          <w:rFonts w:ascii="Times New Roman"/>
          <w:b w:val="false"/>
          <w:i w:val="false"/>
          <w:color w:val="000000"/>
          <w:sz w:val="28"/>
        </w:rPr>
        <w:t>
</w:t>
      </w:r>
      <w:r>
        <w:rPr>
          <w:rFonts w:ascii="Times New Roman"/>
          <w:b w:val="false"/>
          <w:i w:val="false"/>
          <w:color w:val="000000"/>
          <w:sz w:val="28"/>
        </w:rPr>
        <w:t>
      2) нарколог-дәрігер құжаттар топтамасын қарайды, медициналық тексеріп-қараулар жүргізеді, "Диспансерлік науқастардың электрондық тіркелімі" ақпараттық жүйесінде көрсетілетін қызметті алушының деректерінің болуын тексереді және медициналық тіркеушіге анықтама жобасын береді, 2 сағат.</w:t>
      </w:r>
      <w:r>
        <w:br/>
      </w:r>
      <w:r>
        <w:rPr>
          <w:rFonts w:ascii="Times New Roman"/>
          <w:b w:val="false"/>
          <w:i w:val="false"/>
          <w:color w:val="000000"/>
          <w:sz w:val="28"/>
        </w:rPr>
        <w:t>
      Рәсімнің (іс-қимылдың) нәтижесі – нарколог-дәрігер қол қойған, дәрігердің мөрімен расталған анықтама жобасы;</w:t>
      </w:r>
      <w:r>
        <w:br/>
      </w:r>
      <w:r>
        <w:rPr>
          <w:rFonts w:ascii="Times New Roman"/>
          <w:b w:val="false"/>
          <w:i w:val="false"/>
          <w:color w:val="000000"/>
          <w:sz w:val="28"/>
        </w:rPr>
        <w:t>
</w:t>
      </w:r>
      <w:r>
        <w:rPr>
          <w:rFonts w:ascii="Times New Roman"/>
          <w:b w:val="false"/>
          <w:i w:val="false"/>
          <w:color w:val="000000"/>
          <w:sz w:val="28"/>
        </w:rPr>
        <w:t>
      3) медициналық тіркеуші мемлекеттік қызмет көрсетуді тіркеу журналында анықтама жобасын тіркеуді жүзеге асырады, қол қояды және көрсетілетін қызметті берушінің мөрімен анықтаманы растайды, оны көрсетілетін қызметті алушыға (не сенімхат бойынша оның өкіліне) береді, 30 минуттан аспайды.</w:t>
      </w:r>
      <w:r>
        <w:br/>
      </w:r>
      <w:r>
        <w:rPr>
          <w:rFonts w:ascii="Times New Roman"/>
          <w:b w:val="false"/>
          <w:i w:val="false"/>
          <w:color w:val="000000"/>
          <w:sz w:val="28"/>
        </w:rPr>
        <w:t>
      Рәсімнің (іс-қимылдың) нәтижесі – көрсетілетін қызметті алушыға анықтама беру.</w:t>
      </w:r>
    </w:p>
    <w:bookmarkEnd w:id="75"/>
    <w:bookmarkStart w:name="z202" w:id="76"/>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76"/>
    <w:bookmarkStart w:name="z203" w:id="7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медициналық тіркеуші;</w:t>
      </w:r>
      <w:r>
        <w:br/>
      </w:r>
      <w:r>
        <w:rPr>
          <w:rFonts w:ascii="Times New Roman"/>
          <w:b w:val="false"/>
          <w:i w:val="false"/>
          <w:color w:val="000000"/>
          <w:sz w:val="28"/>
        </w:rPr>
        <w:t>
</w:t>
      </w:r>
      <w:r>
        <w:rPr>
          <w:rFonts w:ascii="Times New Roman"/>
          <w:b w:val="false"/>
          <w:i w:val="false"/>
          <w:color w:val="000000"/>
          <w:sz w:val="28"/>
        </w:rPr>
        <w:t>
      2) нарколог-дәрігер.</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медициналық тіркеуші құжаттар топтамасын қарап, көрсетілетін қызметті алушыны нарколог-дәрігерге жібереді, 30 минуттан аспайды;</w:t>
      </w:r>
      <w:r>
        <w:br/>
      </w:r>
      <w:r>
        <w:rPr>
          <w:rFonts w:ascii="Times New Roman"/>
          <w:b w:val="false"/>
          <w:i w:val="false"/>
          <w:color w:val="000000"/>
          <w:sz w:val="28"/>
        </w:rPr>
        <w:t>
</w:t>
      </w:r>
      <w:r>
        <w:rPr>
          <w:rFonts w:ascii="Times New Roman"/>
          <w:b w:val="false"/>
          <w:i w:val="false"/>
          <w:color w:val="000000"/>
          <w:sz w:val="28"/>
        </w:rPr>
        <w:t>
      2) нарколог-дәрігер құжаттар топтамасын қарап, медициналық тексеріп-қарауларды жүргізіп, "Диспансерлік науқастардың электрондық тіркелімі" ақпараттық жүйесінде көрсетілетін қызметті алушының деректерінің болуын тексеріп, медициналық тіркеушіге дәрігердің мөрімен расталған анықтама жобасын береді, 2 сағат;</w:t>
      </w:r>
      <w:r>
        <w:br/>
      </w:r>
      <w:r>
        <w:rPr>
          <w:rFonts w:ascii="Times New Roman"/>
          <w:b w:val="false"/>
          <w:i w:val="false"/>
          <w:color w:val="000000"/>
          <w:sz w:val="28"/>
        </w:rPr>
        <w:t>
</w:t>
      </w:r>
      <w:r>
        <w:rPr>
          <w:rFonts w:ascii="Times New Roman"/>
          <w:b w:val="false"/>
          <w:i w:val="false"/>
          <w:color w:val="000000"/>
          <w:sz w:val="28"/>
        </w:rPr>
        <w:t>
      3) медициналық тіркеуші мемлекеттік қызмет көрсетуді тіркеу журналында анықтама жобасын тіркеуді жүзеге асырып, қол қойып және анықтаманы көрсетілетін қызметті берушінің мөрімен растай отырып, оны көрсетілетін қызметті алушыға (не сенімхат бойынша оның өкіліне) береді, 30 минуттан аспайды.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әрбір рәсімнің (іс-қимылдың)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қызметті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7"/>
    <w:bookmarkStart w:name="z211" w:id="78"/>
    <w:p>
      <w:pPr>
        <w:spacing w:after="0"/>
        <w:ind w:left="0"/>
        <w:jc w:val="left"/>
      </w:pPr>
      <w:r>
        <w:rPr>
          <w:rFonts w:ascii="Times New Roman"/>
          <w:b/>
          <w:i w:val="false"/>
          <w:color w:val="000000"/>
        </w:rPr>
        <w:t xml:space="preserve"> 
4. Халыққа қызмет көрсету орталығымен және</w:t>
      </w:r>
      <w:r>
        <w:br/>
      </w:r>
      <w:r>
        <w:rPr>
          <w:rFonts w:ascii="Times New Roman"/>
          <w:b/>
          <w:i w:val="false"/>
          <w:color w:val="000000"/>
        </w:rPr>
        <w:t>
(немесе) өзге де көрсетілетін қызметті берушілермен</w:t>
      </w:r>
      <w:r>
        <w:br/>
      </w:r>
      <w:r>
        <w:rPr>
          <w:rFonts w:ascii="Times New Roman"/>
          <w:b/>
          <w:i w:val="false"/>
          <w:color w:val="000000"/>
        </w:rPr>
        <w:t>
өзара іс-қимыл жасасу тәртібін, сондай-ақ мемлекеттік</w:t>
      </w:r>
      <w:r>
        <w:br/>
      </w:r>
      <w:r>
        <w:rPr>
          <w:rFonts w:ascii="Times New Roman"/>
          <w:b/>
          <w:i w:val="false"/>
          <w:color w:val="000000"/>
        </w:rPr>
        <w:t>
қызмет көрсету процесінде ақпараттық жүйелерді</w:t>
      </w:r>
      <w:r>
        <w:br/>
      </w:r>
      <w:r>
        <w:rPr>
          <w:rFonts w:ascii="Times New Roman"/>
          <w:b/>
          <w:i w:val="false"/>
          <w:color w:val="000000"/>
        </w:rPr>
        <w:t>
пайдалану тәртібін сипаттау</w:t>
      </w:r>
    </w:p>
    <w:bookmarkEnd w:id="78"/>
    <w:bookmarkStart w:name="z212" w:id="79"/>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республикалық мемлекеттік кәсіпорнының Қостанай облысы бойынша филиалы және "электрондық үкімет" веб-порталы арқылы көрсетілмейді.</w:t>
      </w:r>
    </w:p>
    <w:bookmarkEnd w:id="79"/>
    <w:bookmarkStart w:name="z213" w:id="80"/>
    <w:p>
      <w:pPr>
        <w:spacing w:after="0"/>
        <w:ind w:left="0"/>
        <w:jc w:val="both"/>
      </w:pPr>
      <w:r>
        <w:rPr>
          <w:rFonts w:ascii="Times New Roman"/>
          <w:b w:val="false"/>
          <w:i w:val="false"/>
          <w:color w:val="000000"/>
          <w:sz w:val="28"/>
        </w:rPr>
        <w:t xml:space="preserve">
"Наркологиялық диспансерден         </w:t>
      </w:r>
      <w:r>
        <w:br/>
      </w:r>
      <w:r>
        <w:rPr>
          <w:rFonts w:ascii="Times New Roman"/>
          <w:b w:val="false"/>
          <w:i w:val="false"/>
          <w:color w:val="000000"/>
          <w:sz w:val="28"/>
        </w:rPr>
        <w:t xml:space="preserve">
анықтама беру" мемлекеттік көрсетілетін  </w:t>
      </w:r>
      <w:r>
        <w:br/>
      </w:r>
      <w:r>
        <w:rPr>
          <w:rFonts w:ascii="Times New Roman"/>
          <w:b w:val="false"/>
          <w:i w:val="false"/>
          <w:color w:val="000000"/>
          <w:sz w:val="28"/>
        </w:rPr>
        <w:t xml:space="preserve">
қызмет регламентіне 1-қосымша        </w:t>
      </w:r>
    </w:p>
    <w:bookmarkEnd w:id="80"/>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әрбір рәсімнің (іс-қимылдың) өту блок-схемасы</w:t>
      </w:r>
    </w:p>
    <w:p>
      <w:pPr>
        <w:spacing w:after="0"/>
        <w:ind w:left="0"/>
        <w:jc w:val="both"/>
      </w:pPr>
      <w:r>
        <w:drawing>
          <wp:inline distT="0" distB="0" distL="0" distR="0">
            <wp:extent cx="7366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66000" cy="5359400"/>
                    </a:xfrm>
                    <a:prstGeom prst="rect">
                      <a:avLst/>
                    </a:prstGeom>
                  </pic:spPr>
                </pic:pic>
              </a:graphicData>
            </a:graphic>
          </wp:inline>
        </w:drawing>
      </w:r>
    </w:p>
    <w:bookmarkStart w:name="z214" w:id="81"/>
    <w:p>
      <w:pPr>
        <w:spacing w:after="0"/>
        <w:ind w:left="0"/>
        <w:jc w:val="both"/>
      </w:pPr>
      <w:r>
        <w:rPr>
          <w:rFonts w:ascii="Times New Roman"/>
          <w:b w:val="false"/>
          <w:i w:val="false"/>
          <w:color w:val="000000"/>
          <w:sz w:val="28"/>
        </w:rPr>
        <w:t xml:space="preserve">
"Наркологиялық диспансерден         </w:t>
      </w:r>
      <w:r>
        <w:br/>
      </w:r>
      <w:r>
        <w:rPr>
          <w:rFonts w:ascii="Times New Roman"/>
          <w:b w:val="false"/>
          <w:i w:val="false"/>
          <w:color w:val="000000"/>
          <w:sz w:val="28"/>
        </w:rPr>
        <w:t xml:space="preserve">
анықтама беру" мемлекеттік көрсетілетін  </w:t>
      </w:r>
      <w:r>
        <w:br/>
      </w:r>
      <w:r>
        <w:rPr>
          <w:rFonts w:ascii="Times New Roman"/>
          <w:b w:val="false"/>
          <w:i w:val="false"/>
          <w:color w:val="000000"/>
          <w:sz w:val="28"/>
        </w:rPr>
        <w:t xml:space="preserve">
қызмет регламентіне 2-қосымша        </w:t>
      </w:r>
    </w:p>
    <w:bookmarkEnd w:id="81"/>
    <w:p>
      <w:pPr>
        <w:spacing w:after="0"/>
        <w:ind w:left="0"/>
        <w:jc w:val="left"/>
      </w:pPr>
      <w:r>
        <w:rPr>
          <w:rFonts w:ascii="Times New Roman"/>
          <w:b/>
          <w:i w:val="false"/>
          <w:color w:val="000000"/>
        </w:rPr>
        <w:t xml:space="preserve"> "Наркологиялық диспансерден анықтама беру" мемлекеттік</w:t>
      </w:r>
      <w:r>
        <w:br/>
      </w:r>
      <w:r>
        <w:rPr>
          <w:rFonts w:ascii="Times New Roman"/>
          <w:b/>
          <w:i w:val="false"/>
          <w:color w:val="000000"/>
        </w:rPr>
        <w:t>
қызмет көрсетудің бизнес-процестерінің анықтамалығы</w:t>
      </w:r>
    </w:p>
    <w:p>
      <w:pPr>
        <w:spacing w:after="0"/>
        <w:ind w:left="0"/>
        <w:jc w:val="both"/>
      </w:pPr>
      <w:r>
        <w:drawing>
          <wp:inline distT="0" distB="0" distL="0" distR="0">
            <wp:extent cx="73279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27900" cy="3124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