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36a" w14:textId="73fc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(органикалық тыңайтқыштарды қоспағанда),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30 маусымдағы № 298 қаулысы. Қостанай облысының Әділет департаментінде 2014 жылғы 11 шілдеде № 4930 болып тіркелді. Күші жойылды - Қостанай облысы әкімдігінің 2014 жылғы 22 желтоқсандағы № 629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әкімдігінің 22.12.2014 № 629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тыңайтқыштардың құнын (органикалық тыңайтқыштарды қоспағанда)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тыңайтқыштардың түрлері (органикалық тыңайтқыштарды қоспағанда) мен тыңайтқыштардың 1 тоннасына (литріне, килограмына) арналған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жылы отандық тыңайтқыш өндірешілер сатқан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жылы тыңайтқыш жеткізушіден және (немесе) шетелдік тыңайтқыш өндірешілерден сатып алынған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өткен жылғы 4-тоқсанда тыңайтқыш өндірешіден және (немесе) тыңайтқыш жеткізушіден, және (немесе) шетелдік тыңайтқыш өндірешіден сатып алынған тыңайтқыштар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қаулысына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отандық тыңайтқыш</w:t>
      </w:r>
      <w:r>
        <w:br/>
      </w:r>
      <w:r>
        <w:rPr>
          <w:rFonts w:ascii="Times New Roman"/>
          <w:b/>
          <w:i w:val="false"/>
          <w:color w:val="000000"/>
        </w:rPr>
        <w:t>
өндірешілер сатқан,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түрлері (органикалық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 қоспағанда) мен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(литріне, килограмына)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4339"/>
        <w:gridCol w:w="2221"/>
        <w:gridCol w:w="2676"/>
        <w:gridCol w:w="2161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(19% Р2О5)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(К2О5-42%, KLC-65%)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(К2О5-53%)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(N-12%-P2O5-24%)+(Ca, Mg, SO3)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қаулысына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жылы тыңайтқыш жеткізушіден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шетелдік тыңайтқыш</w:t>
      </w:r>
      <w:r>
        <w:br/>
      </w:r>
      <w:r>
        <w:rPr>
          <w:rFonts w:ascii="Times New Roman"/>
          <w:b/>
          <w:i w:val="false"/>
          <w:color w:val="000000"/>
        </w:rPr>
        <w:t>
өндірешілерден сатып алынған,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түрлері (органикалық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 қоспағанда) мен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
1 тоннасына (литріне, килограмына)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233"/>
        <w:gridCol w:w="2113"/>
        <w:gridCol w:w="2593"/>
        <w:gridCol w:w="20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тенге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(N-15:P-15:K-15)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13,40,13+МЭ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3-7-37 + 2MgO + МЭ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10-45-15+0,5+МЭ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9-12-40+0,5+МЭ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қаулысына 3-қосымша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өткен жылғы 4-тоқсанда тыңайтқыш</w:t>
      </w:r>
      <w:r>
        <w:br/>
      </w:r>
      <w:r>
        <w:rPr>
          <w:rFonts w:ascii="Times New Roman"/>
          <w:b/>
          <w:i w:val="false"/>
          <w:color w:val="000000"/>
        </w:rPr>
        <w:t>
өндірешіден және (немесе) тыңайтқыш</w:t>
      </w:r>
      <w:r>
        <w:br/>
      </w:r>
      <w:r>
        <w:rPr>
          <w:rFonts w:ascii="Times New Roman"/>
          <w:b/>
          <w:i w:val="false"/>
          <w:color w:val="000000"/>
        </w:rPr>
        <w:t>
жеткізушіден, және (немесе) шетелдік</w:t>
      </w:r>
      <w:r>
        <w:br/>
      </w:r>
      <w:r>
        <w:rPr>
          <w:rFonts w:ascii="Times New Roman"/>
          <w:b/>
          <w:i w:val="false"/>
          <w:color w:val="000000"/>
        </w:rPr>
        <w:t>
тыңайтқыш өндірешіден сатып алынған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тыңайтқыштардың түрлері</w:t>
      </w:r>
      <w:r>
        <w:br/>
      </w:r>
      <w:r>
        <w:rPr>
          <w:rFonts w:ascii="Times New Roman"/>
          <w:b/>
          <w:i w:val="false"/>
          <w:color w:val="000000"/>
        </w:rPr>
        <w:t>
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
мен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351"/>
        <w:gridCol w:w="2197"/>
        <w:gridCol w:w="2672"/>
        <w:gridCol w:w="2157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тенге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(19% Р2О5)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(К2О5-42%, KLC-65%)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(К2О5-53%)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(N-12%-P2O5-24%)+(Ca, Mg, SO3)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(N-15:P-15:K-15)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13,40,13+МЭ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3-7-37 + 2MgO + 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10-45-15+0,5+МЭ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9-12-40+0,5+МЭ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