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1ce2" w14:textId="7d71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еңбек инспекциясы жөніндегі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8 шілдедегі № 315 қаулысы. Қостанай облысының Әділет департаментінде 2014 жылғы 10 шілдеде № 4927 болып тіркелді. Күші жойылды - Қостанай облысы әкімдігінің 2017 жылғы 22 ақпандағы № 83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әкімдігінің 22.02.2017 </w:t>
      </w:r>
      <w:r>
        <w:rPr>
          <w:rFonts w:ascii="Times New Roman"/>
          <w:b w:val="false"/>
          <w:i w:val="false"/>
          <w:color w:val="ff0000"/>
          <w:sz w:val="28"/>
        </w:rPr>
        <w:t>№ 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облысы әкімдігінің еңбек инспекциясы жөніндегі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күнiнен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2014 жылғы 8 шілдедегі</w:t>
            </w:r>
            <w:r>
              <w:br/>
            </w:r>
            <w:r>
              <w:rPr>
                <w:rFonts w:ascii="Times New Roman"/>
                <w:b w:val="false"/>
                <w:i w:val="false"/>
                <w:color w:val="000000"/>
                <w:sz w:val="20"/>
              </w:rPr>
              <w:t>№ 315 қаулысымен бекітілген</w:t>
            </w:r>
          </w:p>
        </w:tc>
      </w:tr>
    </w:tbl>
    <w:p>
      <w:pPr>
        <w:spacing w:after="0"/>
        <w:ind w:left="0"/>
        <w:jc w:val="left"/>
      </w:pPr>
      <w:r>
        <w:rPr>
          <w:rFonts w:ascii="Times New Roman"/>
          <w:b/>
          <w:i w:val="false"/>
          <w:color w:val="000000"/>
        </w:rPr>
        <w:t xml:space="preserve"> "Қостанай облысы әкімдігінің еңбек инспекциясы</w:t>
      </w:r>
      <w:r>
        <w:br/>
      </w:r>
      <w:r>
        <w:rPr>
          <w:rFonts w:ascii="Times New Roman"/>
          <w:b/>
          <w:i w:val="false"/>
          <w:color w:val="000000"/>
        </w:rPr>
        <w:t>жөніндегі басқармасы" мемлекеттік мекемесі туралы</w:t>
      </w:r>
      <w:r>
        <w:br/>
      </w:r>
      <w:r>
        <w:rPr>
          <w:rFonts w:ascii="Times New Roman"/>
          <w:b/>
          <w:i w:val="false"/>
          <w:color w:val="000000"/>
        </w:rPr>
        <w:t>ереже</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облысы әкімдігінің еңбек инспекциясы жөніндегі басқармасы" мемлекеттік мекемесі еңбек қатынастары саласындағы мемлекеттік басқаруды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облысы әкімдігінің еңбек инспекциясы жөніндегі басқармасы" мемлекеттік мекемесінде ведомстволық бағынысты ұйымдары жоқ.</w:t>
      </w:r>
      <w:r>
        <w:br/>
      </w:r>
      <w:r>
        <w:rPr>
          <w:rFonts w:ascii="Times New Roman"/>
          <w:b w:val="false"/>
          <w:i w:val="false"/>
          <w:color w:val="000000"/>
          <w:sz w:val="28"/>
        </w:rPr>
        <w:t>
      </w:t>
      </w:r>
      <w:r>
        <w:rPr>
          <w:rFonts w:ascii="Times New Roman"/>
          <w:b w:val="false"/>
          <w:i w:val="false"/>
          <w:color w:val="000000"/>
          <w:sz w:val="28"/>
        </w:rPr>
        <w:t xml:space="preserve">3. "Қостанай облысы әкімдігінің еңбек инспекциясы жөніндегі басқармасы"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заңнамалық актілеріне,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облысы әкімдігінің еңбек инспекциясы жөніндегі басқармасы" мемлекеттік мекеме ұйымдық-құқықтық нысанындағы заңды тұлға болып табылады, мемлекеттік тілде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облысы әкімдігінің еңбек инспекциясы жөніндегі басқармасы" мемлекеттік мекемесінің құрылтайшысы Қостанай облысының әкімдігі болып табылады.</w:t>
      </w:r>
      <w:r>
        <w:br/>
      </w:r>
      <w:r>
        <w:rPr>
          <w:rFonts w:ascii="Times New Roman"/>
          <w:b w:val="false"/>
          <w:i w:val="false"/>
          <w:color w:val="000000"/>
          <w:sz w:val="28"/>
        </w:rPr>
        <w:t>
      Құрылтайшы "Қостанай облысы әкімдігінің еңбек инспекциясы жөніндегі басқармасы" мемлекеттік мекемесінің жедел басқаруындағы мүліктің меншік иесі болып табылады.</w:t>
      </w:r>
      <w:r>
        <w:br/>
      </w:r>
      <w:r>
        <w:rPr>
          <w:rFonts w:ascii="Times New Roman"/>
          <w:b w:val="false"/>
          <w:i w:val="false"/>
          <w:color w:val="000000"/>
          <w:sz w:val="28"/>
        </w:rPr>
        <w:t>
      Құрылтай құжаттарына өзгерістер мен толықтырулар енгізуді заңнамада көзделген тәртіппен Құрылтайшы жүзеге асырады.</w:t>
      </w:r>
      <w:r>
        <w:br/>
      </w:r>
      <w:r>
        <w:rPr>
          <w:rFonts w:ascii="Times New Roman"/>
          <w:b w:val="false"/>
          <w:i w:val="false"/>
          <w:color w:val="000000"/>
          <w:sz w:val="28"/>
        </w:rPr>
        <w:t>
      </w:t>
      </w:r>
      <w:r>
        <w:rPr>
          <w:rFonts w:ascii="Times New Roman"/>
          <w:b w:val="false"/>
          <w:i w:val="false"/>
          <w:color w:val="000000"/>
          <w:sz w:val="28"/>
        </w:rPr>
        <w:t>6. "Қостанай облысы әкімдігінің еңбек инспекциясы жөніндегі басқармасы"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7. "Қостанай облысы әкімдігінің еңбек инспекциясы жөніндегі басқармасы" мемлекеттік мекемесінің жұмыс режимі "Қостанай облысы әкімдігінің еңбек инспекциясы жөніндегі басқармасы" мемлекеттік мекемесі басшысының бұйрығымен бекітілген Жұмыс регламентіне сәйкес белгіленеді.</w:t>
      </w:r>
      <w:r>
        <w:br/>
      </w:r>
      <w:r>
        <w:rPr>
          <w:rFonts w:ascii="Times New Roman"/>
          <w:b w:val="false"/>
          <w:i w:val="false"/>
          <w:color w:val="000000"/>
          <w:sz w:val="28"/>
        </w:rPr>
        <w:t>
      </w:t>
      </w:r>
      <w:r>
        <w:rPr>
          <w:rFonts w:ascii="Times New Roman"/>
          <w:b w:val="false"/>
          <w:i w:val="false"/>
          <w:color w:val="000000"/>
          <w:sz w:val="28"/>
        </w:rPr>
        <w:t>8. "Қостанай облысы әкімдігінің еңбек инспекциясы жөніндегі басқармасы" мемлекеттік мекемесі егер заңнамаға сәйкес осыған уәкiлеттiк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9. "Қостанай облысы әкімдігінің еңбек инспекциясы жөніндегі басқармасы" мемлекеттік мекемесі өз құзыретiнiң мәселелерi бойынша заңнамада белгiленген тәртiппен "Қостанай облысы әкімдігінің еңбек инспекциясы жөніндегі басқармасы" мемлекеттік мекемесі басшысының бұйрықтарымен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10. "Қостанай облысы әкімдігінің еңбек инспекциясы жөніндегі басқармасы"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11. "Қостанай облысы әкімдігінің еңбек инспекциясы жөніндегі басқармасы" мемлекеттік мекемесінің заңды мекенжайы: 110000 индексі, Қазақстан Республикасы, Қостанай облысы, Қостанай қаласы, Қасымқанов көшесі, 34.</w:t>
      </w:r>
      <w:r>
        <w:br/>
      </w:r>
      <w:r>
        <w:rPr>
          <w:rFonts w:ascii="Times New Roman"/>
          <w:b w:val="false"/>
          <w:i w:val="false"/>
          <w:color w:val="000000"/>
          <w:sz w:val="28"/>
        </w:rPr>
        <w:t>
      </w:t>
      </w:r>
      <w:r>
        <w:rPr>
          <w:rFonts w:ascii="Times New Roman"/>
          <w:b w:val="false"/>
          <w:i w:val="false"/>
          <w:color w:val="000000"/>
          <w:sz w:val="28"/>
        </w:rPr>
        <w:t>12. Мемлекеттік органның толық атауы - "Қостанай облысы әкімдігінің еңбек инспекциясы жөніндегі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"Қостанай облысы әкімдігінің еңбек инспекциясы жөніндегі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"Қостанай облысы әкімдігінің еңбек инспекциясы жөніндегі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15. "Қостанай облысы әкімдігінің еңбек инспекциясы жөніндегі басқармасы" мемлекеттік мекемесіне кәсiпкерлiк субъектiлерімен "Қостанай облысы әкімдігінің еңбек инспекциясы жөніндегі басқармасы"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"Қостанай облысы әкімдігінің еңбек инспекциясы жөніндегі басқармасы" мемлекеттік мекемесіне заңнамалық актiлермен кірістер әкелетiн қызметтi жүзеге асыру құқығы берiлсе, онда осындай қызметтен алынған кірістер республикалық бюджеттiң кiрiсiне жiберiледi.</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"Қостанай облысы әкімдігінің еңбек инспекциясы жөніндегі басқармасы" мемлекеттік мекемесінің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16. "Қостанай облысы әкімдігінің еңбек инспекциясы жөніндегі басқармасы" мемлекеттік мекемесінің миссиясы – еңбек қатынастары саласындағы мемлекеттік функцияларды жүзеге асыру және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17. Міндеттері:</w:t>
      </w:r>
      <w:r>
        <w:br/>
      </w:r>
      <w:r>
        <w:rPr>
          <w:rFonts w:ascii="Times New Roman"/>
          <w:b w:val="false"/>
          <w:i w:val="false"/>
          <w:color w:val="000000"/>
          <w:sz w:val="28"/>
        </w:rPr>
        <w:t>
      </w:t>
      </w:r>
      <w:r>
        <w:rPr>
          <w:rFonts w:ascii="Times New Roman"/>
          <w:b w:val="false"/>
          <w:i w:val="false"/>
          <w:color w:val="000000"/>
          <w:sz w:val="28"/>
        </w:rPr>
        <w:t>1) еңбек, еңбек қауіпсіздігі және еңбекті қорғау саласында заңнаманың сақталуын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2) өз құзыреті шегінде өндірістегі жазатайым оқиғаларды тергеп-тексеру және азаматтардың құқықтарын сақтауды және қорғауды қамтамасыз ету;</w:t>
      </w:r>
      <w:r>
        <w:br/>
      </w:r>
      <w:r>
        <w:rPr>
          <w:rFonts w:ascii="Times New Roman"/>
          <w:b w:val="false"/>
          <w:i w:val="false"/>
          <w:color w:val="000000"/>
          <w:sz w:val="28"/>
        </w:rPr>
        <w:t>
      </w:t>
      </w:r>
      <w:r>
        <w:rPr>
          <w:rFonts w:ascii="Times New Roman"/>
          <w:b w:val="false"/>
          <w:i w:val="false"/>
          <w:color w:val="000000"/>
          <w:sz w:val="28"/>
        </w:rPr>
        <w:t>3) ұжымдық шарттарды жасасуға мониторинг.</w:t>
      </w:r>
      <w:r>
        <w:br/>
      </w:r>
      <w:r>
        <w:rPr>
          <w:rFonts w:ascii="Times New Roman"/>
          <w:b w:val="false"/>
          <w:i w:val="false"/>
          <w:color w:val="000000"/>
          <w:sz w:val="28"/>
        </w:rPr>
        <w:t>
      </w:t>
      </w:r>
      <w:r>
        <w:rPr>
          <w:rFonts w:ascii="Times New Roman"/>
          <w:b w:val="false"/>
          <w:i w:val="false"/>
          <w:color w:val="000000"/>
          <w:sz w:val="28"/>
        </w:rPr>
        <w:t>18.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 еңбек заңнамасының, еңбек қауіпсіздігі және еңбекті қорғау жөніндегі талаптардың сақталуына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2) жұмыс берушілер ұсынған ұжымдық шарттардың мониторингін жүзеге асырады;</w:t>
      </w:r>
      <w:r>
        <w:br/>
      </w:r>
      <w:r>
        <w:rPr>
          <w:rFonts w:ascii="Times New Roman"/>
          <w:b w:val="false"/>
          <w:i w:val="false"/>
          <w:color w:val="000000"/>
          <w:sz w:val="28"/>
        </w:rPr>
        <w:t>
      </w:t>
      </w:r>
      <w:r>
        <w:rPr>
          <w:rFonts w:ascii="Times New Roman"/>
          <w:b w:val="false"/>
          <w:i w:val="false"/>
          <w:color w:val="000000"/>
          <w:sz w:val="28"/>
        </w:rPr>
        <w:t>3) өндірістік жарақаттанудың, кәсіптік аурулардың, кәсіптік уланулардың себептеріне талдау жүргізеді және олардың алдын алу жөнінде ұсыныстар әзірлейді;</w:t>
      </w:r>
      <w:r>
        <w:br/>
      </w:r>
      <w:r>
        <w:rPr>
          <w:rFonts w:ascii="Times New Roman"/>
          <w:b w:val="false"/>
          <w:i w:val="false"/>
          <w:color w:val="000000"/>
          <w:sz w:val="28"/>
        </w:rPr>
        <w:t>
      </w:t>
      </w:r>
      <w:r>
        <w:rPr>
          <w:rFonts w:ascii="Times New Roman"/>
          <w:b w:val="false"/>
          <w:i w:val="false"/>
          <w:color w:val="000000"/>
          <w:sz w:val="28"/>
        </w:rPr>
        <w:t>4) өндірістегі жазатайым оқиғаларды Қазақстан Республикасының заңнамасында белгіленген тәртіппен тергеп-тексереді;</w:t>
      </w:r>
      <w:r>
        <w:br/>
      </w:r>
      <w:r>
        <w:rPr>
          <w:rFonts w:ascii="Times New Roman"/>
          <w:b w:val="false"/>
          <w:i w:val="false"/>
          <w:color w:val="000000"/>
          <w:sz w:val="28"/>
        </w:rPr>
        <w:t>
      </w:t>
      </w:r>
      <w:r>
        <w:rPr>
          <w:rFonts w:ascii="Times New Roman"/>
          <w:b w:val="false"/>
          <w:i w:val="false"/>
          <w:color w:val="000000"/>
          <w:sz w:val="28"/>
        </w:rPr>
        <w:t>5) басшы қызметкерлердің және жұмыс берушілерде еңбек қауіпсіздігін және еңбекті қорғауды қамтамасыз етуге жауапты адамдардың білімін тексеруді жүргізеді;</w:t>
      </w:r>
      <w:r>
        <w:br/>
      </w:r>
      <w:r>
        <w:rPr>
          <w:rFonts w:ascii="Times New Roman"/>
          <w:b w:val="false"/>
          <w:i w:val="false"/>
          <w:color w:val="000000"/>
          <w:sz w:val="28"/>
        </w:rPr>
        <w:t>
      </w:t>
      </w:r>
      <w:r>
        <w:rPr>
          <w:rFonts w:ascii="Times New Roman"/>
          <w:b w:val="false"/>
          <w:i w:val="false"/>
          <w:color w:val="000000"/>
          <w:sz w:val="28"/>
        </w:rPr>
        <w:t>6) өндірістік мақсаттағы объектілерді пайдалануға қабылдау жөніндегі қабылдау комиссиясының құрамына қатысады;</w:t>
      </w:r>
      <w:r>
        <w:br/>
      </w:r>
      <w:r>
        <w:rPr>
          <w:rFonts w:ascii="Times New Roman"/>
          <w:b w:val="false"/>
          <w:i w:val="false"/>
          <w:color w:val="000000"/>
          <w:sz w:val="28"/>
        </w:rPr>
        <w:t>
      </w:t>
      </w:r>
      <w:r>
        <w:rPr>
          <w:rFonts w:ascii="Times New Roman"/>
          <w:b w:val="false"/>
          <w:i w:val="false"/>
          <w:color w:val="000000"/>
          <w:sz w:val="28"/>
        </w:rPr>
        <w:t>7) еңбек қауіпсіздігі және еңбекті қорғау нормативтерін жетілдіру мәселелері бойынша қызметкерлер мен жұмыс берушілердің өкілетті өкілдерімен өзара іс-қимыл жасайды;</w:t>
      </w:r>
      <w:r>
        <w:br/>
      </w:r>
      <w:r>
        <w:rPr>
          <w:rFonts w:ascii="Times New Roman"/>
          <w:b w:val="false"/>
          <w:i w:val="false"/>
          <w:color w:val="000000"/>
          <w:sz w:val="28"/>
        </w:rPr>
        <w:t>
      </w:t>
      </w:r>
      <w:r>
        <w:rPr>
          <w:rFonts w:ascii="Times New Roman"/>
          <w:b w:val="false"/>
          <w:i w:val="false"/>
          <w:color w:val="000000"/>
          <w:sz w:val="28"/>
        </w:rPr>
        <w:t>8) қызметкерлердің, жұмыс берушілер мен олардың өкілдерінің еңбек қауіпсіздігі және еңбекті қорғау мәселелері жөніндегі өтініштерін қарайды;</w:t>
      </w:r>
      <w:r>
        <w:br/>
      </w:r>
      <w:r>
        <w:rPr>
          <w:rFonts w:ascii="Times New Roman"/>
          <w:b w:val="false"/>
          <w:i w:val="false"/>
          <w:color w:val="000000"/>
          <w:sz w:val="28"/>
        </w:rPr>
        <w:t>
      </w:t>
      </w:r>
      <w:r>
        <w:rPr>
          <w:rFonts w:ascii="Times New Roman"/>
          <w:b w:val="false"/>
          <w:i w:val="false"/>
          <w:color w:val="000000"/>
          <w:sz w:val="28"/>
        </w:rPr>
        <w:t>9) өндірістік объектілерді еңбек жағдайлары бойынша аттестаттау мониторингін жүзеге асырады;</w:t>
      </w:r>
      <w:r>
        <w:br/>
      </w:r>
      <w:r>
        <w:rPr>
          <w:rFonts w:ascii="Times New Roman"/>
          <w:b w:val="false"/>
          <w:i w:val="false"/>
          <w:color w:val="000000"/>
          <w:sz w:val="28"/>
        </w:rPr>
        <w:t>
      </w:t>
      </w:r>
      <w:r>
        <w:rPr>
          <w:rFonts w:ascii="Times New Roman"/>
          <w:b w:val="false"/>
          <w:i w:val="false"/>
          <w:color w:val="000000"/>
          <w:sz w:val="28"/>
        </w:rPr>
        <w:t xml:space="preserve">10)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кестелерін әзiрлейдi және бекiтедi;</w:t>
      </w:r>
      <w:r>
        <w:br/>
      </w:r>
      <w:r>
        <w:rPr>
          <w:rFonts w:ascii="Times New Roman"/>
          <w:b w:val="false"/>
          <w:i w:val="false"/>
          <w:color w:val="000000"/>
          <w:sz w:val="28"/>
        </w:rPr>
        <w:t>
      </w:t>
      </w:r>
      <w:r>
        <w:rPr>
          <w:rFonts w:ascii="Times New Roman"/>
          <w:b w:val="false"/>
          <w:i w:val="false"/>
          <w:color w:val="000000"/>
          <w:sz w:val="28"/>
        </w:rPr>
        <w:t>11) еңбек жөнiндегi уәкiлеттi мемлекеттiк органға кезеңдік есептерді, сондай-ақ еңбекті қорғау және еңбек қауiпсiздiгі жөніндегі ақпараттық жүйесінің базасында еңбек қауiпсiздiгі және еңбектi қорғау ахуалына жүргізілген мониторингтің нәтижелерін ұсынады;</w:t>
      </w:r>
      <w:r>
        <w:br/>
      </w:r>
      <w:r>
        <w:rPr>
          <w:rFonts w:ascii="Times New Roman"/>
          <w:b w:val="false"/>
          <w:i w:val="false"/>
          <w:color w:val="000000"/>
          <w:sz w:val="28"/>
        </w:rPr>
        <w:t>
      </w:t>
      </w:r>
      <w:r>
        <w:rPr>
          <w:rFonts w:ascii="Times New Roman"/>
          <w:b w:val="false"/>
          <w:i w:val="false"/>
          <w:color w:val="000000"/>
          <w:sz w:val="28"/>
        </w:rPr>
        <w:t>12) еңбек жөнiндегi уәкiлеттi мемлекеттік органға еңбек қатынастары бойынша қажетті ақпаратты береді:</w:t>
      </w:r>
      <w:r>
        <w:br/>
      </w:r>
      <w:r>
        <w:rPr>
          <w:rFonts w:ascii="Times New Roman"/>
          <w:b w:val="false"/>
          <w:i w:val="false"/>
          <w:color w:val="000000"/>
          <w:sz w:val="28"/>
        </w:rPr>
        <w:t>
      13) еңбек жөніндегі уәкілетті мемлекеттік орган белгілеген нысан бойынша ұжымдық еңбек дауларының мониторингін жүргізеді;</w:t>
      </w:r>
      <w:r>
        <w:br/>
      </w:r>
      <w:r>
        <w:rPr>
          <w:rFonts w:ascii="Times New Roman"/>
          <w:b w:val="false"/>
          <w:i w:val="false"/>
          <w:color w:val="000000"/>
          <w:sz w:val="28"/>
        </w:rPr>
        <w:t>
      14) жұмыс берушінің қызметін декларациялауды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Қостанай облысы әкімдігінің 29.02.2016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19. "Қостанай облысы әкімдігінің еңбек инспекциясы жөніндегі басқармасы"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"Қостанай облысы әкімдігінің еңбек инспекциясы жөніндегі басқармасы" мемлекеттік мекемесінің мүдделерін білдіру;</w:t>
      </w:r>
      <w:r>
        <w:br/>
      </w:r>
      <w:r>
        <w:rPr>
          <w:rFonts w:ascii="Times New Roman"/>
          <w:b w:val="false"/>
          <w:i w:val="false"/>
          <w:color w:val="000000"/>
          <w:sz w:val="28"/>
        </w:rPr>
        <w:t>
      </w:t>
      </w:r>
      <w:r>
        <w:rPr>
          <w:rFonts w:ascii="Times New Roman"/>
          <w:b w:val="false"/>
          <w:i w:val="false"/>
          <w:color w:val="000000"/>
          <w:sz w:val="28"/>
        </w:rPr>
        <w:t>2) өз құзыреті шегінде мемлекеттік органдар мен лауазымдық тұлғалардан және басқа да ұйымдардан қажетті ақпаратты, құжаттар мен өзге де материалдарды сұрату және алу;</w:t>
      </w:r>
      <w:r>
        <w:br/>
      </w:r>
      <w:r>
        <w:rPr>
          <w:rFonts w:ascii="Times New Roman"/>
          <w:b w:val="false"/>
          <w:i w:val="false"/>
          <w:color w:val="000000"/>
          <w:sz w:val="28"/>
        </w:rPr>
        <w:t>
      </w:t>
      </w:r>
      <w:r>
        <w:rPr>
          <w:rFonts w:ascii="Times New Roman"/>
          <w:b w:val="false"/>
          <w:i w:val="false"/>
          <w:color w:val="000000"/>
          <w:sz w:val="28"/>
        </w:rPr>
        <w:t>3) "Қостанай облысы әкімдігінің еңбек инспекциясы жөніндегі басқармасы" мемлекеттік мекемесінің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заңнамасының нормаларын сақтау;</w:t>
      </w:r>
      <w:r>
        <w:br/>
      </w:r>
      <w:r>
        <w:rPr>
          <w:rFonts w:ascii="Times New Roman"/>
          <w:b w:val="false"/>
          <w:i w:val="false"/>
          <w:color w:val="000000"/>
          <w:sz w:val="28"/>
        </w:rPr>
        <w:t>
      </w:t>
      </w:r>
      <w:r>
        <w:rPr>
          <w:rFonts w:ascii="Times New Roman"/>
          <w:b w:val="false"/>
          <w:i w:val="false"/>
          <w:color w:val="000000"/>
          <w:sz w:val="28"/>
        </w:rPr>
        <w:t>5) Президенттің, Үкіметтің және өзге де орталық атқарушы органдардың, сондай-ақ облыс әкімі мен әкімдіктің актілері мен тапсырмаларын уақтылы және сапалы орындау;</w:t>
      </w:r>
      <w:r>
        <w:br/>
      </w:r>
      <w:r>
        <w:rPr>
          <w:rFonts w:ascii="Times New Roman"/>
          <w:b w:val="false"/>
          <w:i w:val="false"/>
          <w:color w:val="000000"/>
          <w:sz w:val="28"/>
        </w:rPr>
        <w:t>
      </w:t>
      </w:r>
      <w:r>
        <w:rPr>
          <w:rFonts w:ascii="Times New Roman"/>
          <w:b w:val="false"/>
          <w:i w:val="false"/>
          <w:color w:val="000000"/>
          <w:sz w:val="28"/>
        </w:rPr>
        <w:t>6) қолданыстағы заңнамаға сәйкес өзге де құқықтар мен міндеттерді жүзеге асыру.</w:t>
      </w:r>
      <w:r>
        <w:br/>
      </w:r>
      <w:r>
        <w:rPr>
          <w:rFonts w:ascii="Times New Roman"/>
          <w:b w:val="false"/>
          <w:i w:val="false"/>
          <w:color w:val="000000"/>
          <w:sz w:val="28"/>
        </w:rPr>
        <w:t>
</w:t>
      </w:r>
    </w:p>
    <w:bookmarkStart w:name="z47" w:id="2"/>
    <w:p>
      <w:pPr>
        <w:spacing w:after="0"/>
        <w:ind w:left="0"/>
        <w:jc w:val="left"/>
      </w:pPr>
      <w:r>
        <w:rPr>
          <w:rFonts w:ascii="Times New Roman"/>
          <w:b/>
          <w:i w:val="false"/>
          <w:color w:val="000000"/>
        </w:rPr>
        <w:t xml:space="preserve"> 3. "Қостанай облысы әкімдігінің еңбек инспекциясы жөніндегі басқармасы"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20. "Қостанай облысы әкімдігінің еңбек инспекциясы жөніндегі басқармасы" мемлекеттік мекемесіне басшылықты "Қостанай облысы әкімдігінің еңбек инспекциясы жөніндегі басқармасы"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21. "Қостанай облысы әкімдігінің еңбек инспекциясы жөніндегі басқармасы" мемлекеттік мекемесінің бiрiншi басшысын Қостанай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22. "Қостанай облысы әкімдігінің еңбек инспекциясы жөніндегі басқармасы" мемлекеттік мекемесі бiрiншi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23. "Қостанай облысы әкімдігінің еңбек инспекциясы жөніндегі басқармасы" мемлекеттік мекемесі бiрiншi басшысының өкілеттігі:</w:t>
      </w:r>
      <w:r>
        <w:br/>
      </w:r>
      <w:r>
        <w:rPr>
          <w:rFonts w:ascii="Times New Roman"/>
          <w:b w:val="false"/>
          <w:i w:val="false"/>
          <w:color w:val="000000"/>
          <w:sz w:val="28"/>
        </w:rPr>
        <w:t>
      </w:t>
      </w:r>
      <w:r>
        <w:rPr>
          <w:rFonts w:ascii="Times New Roman"/>
          <w:b w:val="false"/>
          <w:i w:val="false"/>
          <w:color w:val="000000"/>
          <w:sz w:val="28"/>
        </w:rPr>
        <w:t>1) өз орынбасарларының және "Қостанай облысы әкімдігінің еңбек инспекциясы жөніндегі басқармасы" мемлекеттік мекемесінің құрылымдық бөлімшелері басшыларының міндеттері мен өкілеттіліктерінің шеңберін белгілейді;</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"Қостанай облысы әкімдігінің еңбек инспекциясы жөніндегі басқармасы"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"Қостанай облысы әкімдігінің еңбек инспекциясы жөніндегі басқармасы" мемлекеттік мекемесінің құрылымдық бөлімшелері туралы ережелерді бекітеді, орындауға міндетті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көтермелеу, материалдық көмек көрсету, тәртіптік жазалар қолдану мәселелерін шешеді;</w:t>
      </w:r>
      <w:r>
        <w:br/>
      </w:r>
      <w:r>
        <w:rPr>
          <w:rFonts w:ascii="Times New Roman"/>
          <w:b w:val="false"/>
          <w:i w:val="false"/>
          <w:color w:val="000000"/>
          <w:sz w:val="28"/>
        </w:rPr>
        <w:t>
      </w:t>
      </w:r>
      <w:r>
        <w:rPr>
          <w:rFonts w:ascii="Times New Roman"/>
          <w:b w:val="false"/>
          <w:i w:val="false"/>
          <w:color w:val="000000"/>
          <w:sz w:val="28"/>
        </w:rPr>
        <w:t>5) "Қостанай облысы әкімдігінің еңбек инспекциясы жөніндегі басқармасы" мемлекеттік мекемесінің атынан сенімхатсыз әрекет жасайды;</w:t>
      </w:r>
      <w:r>
        <w:br/>
      </w:r>
      <w:r>
        <w:rPr>
          <w:rFonts w:ascii="Times New Roman"/>
          <w:b w:val="false"/>
          <w:i w:val="false"/>
          <w:color w:val="000000"/>
          <w:sz w:val="28"/>
        </w:rPr>
        <w:t>
      </w:t>
      </w:r>
      <w:r>
        <w:rPr>
          <w:rFonts w:ascii="Times New Roman"/>
          <w:b w:val="false"/>
          <w:i w:val="false"/>
          <w:color w:val="000000"/>
          <w:sz w:val="28"/>
        </w:rPr>
        <w:t>6) қолданыстағы заңнамаға сәйкес мемлекеттік органдармен және өзге де ұйымдармен барлық қарым-қатынастарды "Қостанай облысы әкімдігінің еңбек инспекциясы жөніндегі басқармасы" мемлекеттік мекемесінің атынан жасайды;</w:t>
      </w:r>
      <w:r>
        <w:br/>
      </w:r>
      <w:r>
        <w:rPr>
          <w:rFonts w:ascii="Times New Roman"/>
          <w:b w:val="false"/>
          <w:i w:val="false"/>
          <w:color w:val="000000"/>
          <w:sz w:val="28"/>
        </w:rPr>
        <w:t>
      </w:t>
      </w:r>
      <w:r>
        <w:rPr>
          <w:rFonts w:ascii="Times New Roman"/>
          <w:b w:val="false"/>
          <w:i w:val="false"/>
          <w:color w:val="000000"/>
          <w:sz w:val="28"/>
        </w:rPr>
        <w:t>7) сыбайлас жемқорлыққа қарсы іс-шараларды қолданбағаны үшін дербес жауапты болады;</w:t>
      </w:r>
      <w:r>
        <w:br/>
      </w:r>
      <w:r>
        <w:rPr>
          <w:rFonts w:ascii="Times New Roman"/>
          <w:b w:val="false"/>
          <w:i w:val="false"/>
          <w:color w:val="000000"/>
          <w:sz w:val="28"/>
        </w:rPr>
        <w:t>
      </w:t>
      </w:r>
      <w:r>
        <w:rPr>
          <w:rFonts w:ascii="Times New Roman"/>
          <w:b w:val="false"/>
          <w:i w:val="false"/>
          <w:color w:val="000000"/>
          <w:sz w:val="28"/>
        </w:rPr>
        <w:t>8) "Қостанай облысы әкімдігінің еңбек инспекциясы жөніндегі басқармасы" мемлекеттік мекемесінің міндеттемелері мен төлемдері бойынша қаржыландыру жоспарын, қызметкерлердің белгіленген еңбекақы төлеу қоры мен саны шегінде "Қостанай облысы әкімдігінің еңбек инспекциясы жөніндегі басқармасы" мемлекеттік мекемесінің құрылымын бекітеді;</w:t>
      </w:r>
      <w:r>
        <w:br/>
      </w:r>
      <w:r>
        <w:rPr>
          <w:rFonts w:ascii="Times New Roman"/>
          <w:b w:val="false"/>
          <w:i w:val="false"/>
          <w:color w:val="000000"/>
          <w:sz w:val="28"/>
        </w:rPr>
        <w:t>
      </w:t>
      </w:r>
      <w:r>
        <w:rPr>
          <w:rFonts w:ascii="Times New Roman"/>
          <w:b w:val="false"/>
          <w:i w:val="false"/>
          <w:color w:val="000000"/>
          <w:sz w:val="28"/>
        </w:rPr>
        <w:t>9)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заңнамасына сәйкес өзге де өкілеттіктерді жүзеге асырады.</w:t>
      </w:r>
      <w:r>
        <w:br/>
      </w:r>
      <w:r>
        <w:rPr>
          <w:rFonts w:ascii="Times New Roman"/>
          <w:b w:val="false"/>
          <w:i w:val="false"/>
          <w:color w:val="000000"/>
          <w:sz w:val="28"/>
        </w:rPr>
        <w:t>
      "Қостанай облысы әкімдігінің еңбек инспекциясы жөніндегі басқармасы" мемлекеттік мекемесінің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24.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4. "Қостанай облысы әкімдігінің еңбек инспекциясы жөніндегі басқармасы"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25. "Қостанай облысы әкімдігінің еңбек инспекциясы жөніндегі басқармасы" мемлекеттік мекемесінде заңнамада көзделген жағдайларда жедел басқару құқығында оқшауланған мүлкi болу мүмкiн.</w:t>
      </w:r>
      <w:r>
        <w:br/>
      </w:r>
      <w:r>
        <w:rPr>
          <w:rFonts w:ascii="Times New Roman"/>
          <w:b w:val="false"/>
          <w:i w:val="false"/>
          <w:color w:val="000000"/>
          <w:sz w:val="28"/>
        </w:rPr>
        <w:t>
      "Қостанай облысы әкімдігінің еңбек инспекциясы жөніндегі басқармасы" мемлекеттік мекемесінің мүлкі оған меншік иесі берген,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26. "Қостанай облысы әкімдігінің еңбек инспекциясы жөніндегі басқармасы"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27. Егер заңнамада өзгеше көзделмесе, "Қостанай облысы әкімдігінің еңбек инспекциясы жөніндегі басқармасы"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7" w:id="4"/>
    <w:p>
      <w:pPr>
        <w:spacing w:after="0"/>
        <w:ind w:left="0"/>
        <w:jc w:val="left"/>
      </w:pPr>
      <w:r>
        <w:rPr>
          <w:rFonts w:ascii="Times New Roman"/>
          <w:b/>
          <w:i w:val="false"/>
          <w:color w:val="000000"/>
        </w:rPr>
        <w:t xml:space="preserve"> 5. "Қостанай облысы әкімдігінің еңбек инспекциясы жөніндегі басқармасы"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28. "Қостанай облысы әкімдігінің еңбек инспекциясы жөніндегі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