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38b7" w14:textId="92d3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23 мамырдағы № 230 қаулысы. Қостанай облысының Әділет департаментінде 2014 жылғы 2 шілдеде № 4904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Қазақстан Республикасының Заңында көзделген жағдайларда, кең таралған</w:t>
      </w:r>
      <w:r>
        <w:br/>
      </w:r>
      <w:r>
        <w:rPr>
          <w:rFonts w:ascii="Times New Roman"/>
          <w:b w:val="false"/>
          <w:i w:val="false"/>
          <w:color w:val="000000"/>
          <w:sz w:val="28"/>
        </w:rPr>
        <w:t>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Барлауға немесе өндіруге байланысты емес жерасты</w:t>
      </w:r>
      <w:r>
        <w:rPr>
          <w:rFonts w:ascii="Times New Roman"/>
          <w:b w:val="false"/>
          <w:i w:val="false"/>
          <w:color w:val="000000"/>
          <w:sz w:val="28"/>
        </w:rPr>
        <w:t xml:space="preserve"> құрылыстарын салуға және (немесе) пайдалануға келісімшарттар жасасу";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Кең таралған пайдалы қазбаларды барлауға</w:t>
      </w:r>
      <w:r>
        <w:rPr>
          <w:rFonts w:ascii="Times New Roman"/>
          <w:b w:val="false"/>
          <w:i w:val="false"/>
          <w:color w:val="000000"/>
          <w:sz w:val="28"/>
        </w:rPr>
        <w:t>, өндіруге келісімшарттар жасасу, оларды тіркеу және сақтау";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Жер қойнауын пайдалану құқығын беруге</w:t>
      </w:r>
      <w:r>
        <w:rPr>
          <w:rFonts w:ascii="Times New Roman"/>
          <w:b w:val="false"/>
          <w:i w:val="false"/>
          <w:color w:val="000000"/>
          <w:sz w:val="28"/>
        </w:rPr>
        <w:t>,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кәсіпкерлік және индустриалдық-</w:t>
      </w:r>
      <w:r>
        <w:br/>
      </w:r>
      <w:r>
        <w:rPr>
          <w:rFonts w:ascii="Times New Roman"/>
          <w:b w:val="false"/>
          <w:i w:val="false"/>
          <w:color w:val="000000"/>
          <w:sz w:val="28"/>
        </w:rPr>
        <w:t>
</w:t>
      </w:r>
      <w:r>
        <w:rPr>
          <w:rFonts w:ascii="Times New Roman"/>
          <w:b w:val="false"/>
          <w:i/>
          <w:color w:val="000000"/>
          <w:sz w:val="28"/>
        </w:rPr>
        <w:t>      инновациялық даму басқармасы"</w:t>
      </w:r>
      <w:r>
        <w:br/>
      </w:r>
      <w:r>
        <w:rPr>
          <w:rFonts w:ascii="Times New Roman"/>
          <w:b w:val="false"/>
          <w:i w:val="false"/>
          <w:color w:val="000000"/>
          <w:sz w:val="28"/>
        </w:rPr>
        <w:t>
</w:t>
      </w:r>
      <w:r>
        <w:rPr>
          <w:rFonts w:ascii="Times New Roman"/>
          <w:b w:val="false"/>
          <w:i/>
          <w:color w:val="000000"/>
          <w:sz w:val="28"/>
        </w:rPr>
        <w:t>      ММ басшысы</w:t>
      </w:r>
      <w:r>
        <w:br/>
      </w:r>
      <w:r>
        <w:rPr>
          <w:rFonts w:ascii="Times New Roman"/>
          <w:b w:val="false"/>
          <w:i w:val="false"/>
          <w:color w:val="000000"/>
          <w:sz w:val="28"/>
        </w:rPr>
        <w:t>
</w:t>
      </w:r>
      <w:r>
        <w:rPr>
          <w:rFonts w:ascii="Times New Roman"/>
          <w:b w:val="false"/>
          <w:i/>
          <w:color w:val="000000"/>
          <w:sz w:val="28"/>
        </w:rPr>
        <w:t>      __________________ М. Соқытбаев</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230 қаулысымен бекітілген </w:t>
      </w:r>
    </w:p>
    <w:bookmarkEnd w:id="2"/>
    <w:p>
      <w:pPr>
        <w:spacing w:after="0"/>
        <w:ind w:left="0"/>
        <w:jc w:val="left"/>
      </w:pPr>
      <w:r>
        <w:rPr>
          <w:rFonts w:ascii="Times New Roman"/>
          <w:b/>
          <w:i w:val="false"/>
          <w:color w:val="000000"/>
        </w:rPr>
        <w:t xml:space="preserve"> "Жер қойнауы және жер қойнауын пайдалану</w:t>
      </w:r>
      <w:r>
        <w:br/>
      </w:r>
      <w:r>
        <w:rPr>
          <w:rFonts w:ascii="Times New Roman"/>
          <w:b/>
          <w:i w:val="false"/>
          <w:color w:val="000000"/>
        </w:rPr>
        <w:t>
туралы" Қазақстан Республикасының Заңында</w:t>
      </w:r>
      <w:r>
        <w:br/>
      </w:r>
      <w:r>
        <w:rPr>
          <w:rFonts w:ascii="Times New Roman"/>
          <w:b/>
          <w:i w:val="false"/>
          <w:color w:val="000000"/>
        </w:rPr>
        <w:t>
көзделген жағдайларда, кең таралған пайдалы</w:t>
      </w:r>
      <w:r>
        <w:br/>
      </w:r>
      <w:r>
        <w:rPr>
          <w:rFonts w:ascii="Times New Roman"/>
          <w:b/>
          <w:i w:val="false"/>
          <w:color w:val="000000"/>
        </w:rPr>
        <w:t>
қазбаларды барлауды және өндіруді жүргізу,</w:t>
      </w:r>
      <w:r>
        <w:br/>
      </w:r>
      <w:r>
        <w:rPr>
          <w:rFonts w:ascii="Times New Roman"/>
          <w:b/>
          <w:i w:val="false"/>
          <w:color w:val="000000"/>
        </w:rPr>
        <w:t>
барлауға немесе өндіруге байланысты емес</w:t>
      </w:r>
      <w:r>
        <w:br/>
      </w:r>
      <w:r>
        <w:rPr>
          <w:rFonts w:ascii="Times New Roman"/>
          <w:b/>
          <w:i w:val="false"/>
          <w:color w:val="000000"/>
        </w:rPr>
        <w:t>
құрылыс және (немесе) жерасты ғимараттары</w:t>
      </w:r>
      <w:r>
        <w:br/>
      </w:r>
      <w:r>
        <w:rPr>
          <w:rFonts w:ascii="Times New Roman"/>
          <w:b/>
          <w:i w:val="false"/>
          <w:color w:val="000000"/>
        </w:rPr>
        <w:t>
үшін берілген жер қойнауының учаскелеріне</w:t>
      </w:r>
      <w:r>
        <w:br/>
      </w:r>
      <w:r>
        <w:rPr>
          <w:rFonts w:ascii="Times New Roman"/>
          <w:b/>
          <w:i w:val="false"/>
          <w:color w:val="000000"/>
        </w:rPr>
        <w:t>
арналған сервитуттарды тіркеу" мемлекеттік</w:t>
      </w:r>
      <w:r>
        <w:br/>
      </w:r>
      <w:r>
        <w:rPr>
          <w:rFonts w:ascii="Times New Roman"/>
          <w:b/>
          <w:i w:val="false"/>
          <w:color w:val="000000"/>
        </w:rPr>
        <w:t>
көрсетілетін қызмет регламенті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Мемлекеттiк көрсетілетін қызмет</w:t>
      </w:r>
      <w:r>
        <w:rPr>
          <w:rFonts w:ascii="Times New Roman"/>
          <w:b w:val="false"/>
          <w:i w:val="false"/>
          <w:color w:val="000000"/>
          <w:sz w:val="28"/>
        </w:rPr>
        <w:t xml:space="preserve"> нысаны: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 –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w:t>
      </w:r>
      <w:r>
        <w:br/>
      </w:r>
      <w:r>
        <w:rPr>
          <w:rFonts w:ascii="Times New Roman"/>
          <w:b w:val="false"/>
          <w:i w:val="false"/>
          <w:color w:val="000000"/>
          <w:sz w:val="28"/>
        </w:rPr>
        <w:t>
      </w:t>
      </w:r>
      <w:r>
        <w:rPr>
          <w:rFonts w:ascii="Times New Roman"/>
          <w:b w:val="false"/>
          <w:i w:val="false"/>
          <w:color w:val="000000"/>
          <w:sz w:val="28"/>
        </w:rPr>
        <w:t>Мемлекеттік қызмет көрсетудің</w:t>
      </w:r>
      <w:r>
        <w:rPr>
          <w:rFonts w:ascii="Times New Roman"/>
          <w:b w:val="false"/>
          <w:i w:val="false"/>
          <w:color w:val="000000"/>
          <w:sz w:val="28"/>
        </w:rPr>
        <w:t xml:space="preserve"> нәтижесін беру нысаны: қағаз түрінде.</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5"/>
    <w:bookmarkStart w:name="z14" w:id="6"/>
    <w:p>
      <w:pPr>
        <w:spacing w:after="0"/>
        <w:ind w:left="0"/>
        <w:jc w:val="both"/>
      </w:pP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"Геология және су ресурстарын пайдалану саласындағы мемлекеттiк көрсетілетін қызметтер стандарттарын бекiту туралы" қаулысымен бекітілген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өтініштің көшірмесін көрсетілетін қызметті алушыға береді, 10 минут.</w:t>
      </w:r>
      <w:r>
        <w:br/>
      </w:r>
      <w:r>
        <w:rPr>
          <w:rFonts w:ascii="Times New Roman"/>
          <w:b w:val="false"/>
          <w:i w:val="false"/>
          <w:color w:val="000000"/>
          <w:sz w:val="28"/>
        </w:rPr>
        <w:t>
      Рәсімнің нәтижесі – құжаттар топтамасын қабылдау күні мен уақытын көрсете отырып, көрсетілетін қызметті берушінің кеңсесінде тіркелгені туралы өтініштің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3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 қарайды, хабарлама-хат жобасын дайындайды, күнтізбелік 13 күн.</w:t>
      </w:r>
      <w:r>
        <w:br/>
      </w:r>
      <w:r>
        <w:rPr>
          <w:rFonts w:ascii="Times New Roman"/>
          <w:b w:val="false"/>
          <w:i w:val="false"/>
          <w:color w:val="000000"/>
          <w:sz w:val="28"/>
        </w:rPr>
        <w:t>
      Рәсімнің нәтижесі - хабарлама-хат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хабарлама-хат жобасына қол қояды, күнтізбелік 1 күн.</w:t>
      </w:r>
      <w:r>
        <w:br/>
      </w:r>
      <w:r>
        <w:rPr>
          <w:rFonts w:ascii="Times New Roman"/>
          <w:b w:val="false"/>
          <w:i w:val="false"/>
          <w:color w:val="000000"/>
          <w:sz w:val="28"/>
        </w:rPr>
        <w:t>
      Рәсімнің нәтижесі – қол қойылған хабарлама-хат;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хабарлама-хатты көрсетілетін қызметті алушыға береді, 10 минут.</w:t>
      </w:r>
      <w:r>
        <w:br/>
      </w:r>
      <w:r>
        <w:rPr>
          <w:rFonts w:ascii="Times New Roman"/>
          <w:b w:val="false"/>
          <w:i w:val="false"/>
          <w:color w:val="000000"/>
          <w:sz w:val="28"/>
        </w:rPr>
        <w:t>
      Рәсімнің нәтижесі – хабарлама-хат беру.</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7"/>
    <w:bookmarkStart w:name="z22" w:id="8"/>
    <w:p>
      <w:pPr>
        <w:spacing w:after="0"/>
        <w:ind w:left="0"/>
        <w:jc w:val="both"/>
      </w:pPr>
      <w:r>
        <w:rPr>
          <w:rFonts w:ascii="Times New Roman"/>
          <w:b w:val="false"/>
          <w:i w:val="false"/>
          <w:color w:val="000000"/>
          <w:sz w:val="28"/>
        </w:rPr>
        <w:t>
      6.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қабылдайды, оларды тіркеуді жүзеге асырады және өтініштің көшірмесін көрсетілетін қызметті алушыға береді,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хабарлама-хат жобасын дайындайды, күнтізбелік 13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хабарлама-хат жобасына қол қояды, күнтізбелік 1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хабарлама-хатты көрсетілетін қызметті алушыға береді, 10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 сондай-ақ өзге де көрсетілетін қызметті берушілермен және (немесе) халыққа қызмет көрсету орталықтарының өзара іс-қимыл тәртібін және мемлекеттік қызмет көрсету процесінде ақпараттық жүйелерді қолдану тәртібін сипаттау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қөрсетіледі.</w:t>
      </w:r>
    </w:p>
    <w:bookmarkEnd w:id="8"/>
    <w:bookmarkStart w:name="z34" w:id="9"/>
    <w:p>
      <w:pPr>
        <w:spacing w:after="0"/>
        <w:ind w:left="0"/>
        <w:jc w:val="both"/>
      </w:pPr>
      <w:r>
        <w:rPr>
          <w:rFonts w:ascii="Times New Roman"/>
          <w:b w:val="false"/>
          <w:i w:val="false"/>
          <w:color w:val="000000"/>
          <w:sz w:val="28"/>
        </w:rPr>
        <w:t xml:space="preserve">
"Жер қойнауы және жер қойнауын   </w:t>
      </w:r>
      <w:r>
        <w:br/>
      </w:r>
      <w:r>
        <w:rPr>
          <w:rFonts w:ascii="Times New Roman"/>
          <w:b w:val="false"/>
          <w:i w:val="false"/>
          <w:color w:val="000000"/>
          <w:sz w:val="28"/>
        </w:rPr>
        <w:t xml:space="preserve">
пайдалану туралы" Қазақстан   </w:t>
      </w:r>
      <w:r>
        <w:br/>
      </w:r>
      <w:r>
        <w:rPr>
          <w:rFonts w:ascii="Times New Roman"/>
          <w:b w:val="false"/>
          <w:i w:val="false"/>
          <w:color w:val="000000"/>
          <w:sz w:val="28"/>
        </w:rPr>
        <w:t xml:space="preserve">
Республикасының Заңында көзделген  </w:t>
      </w:r>
      <w:r>
        <w:br/>
      </w:r>
      <w:r>
        <w:rPr>
          <w:rFonts w:ascii="Times New Roman"/>
          <w:b w:val="false"/>
          <w:i w:val="false"/>
          <w:color w:val="000000"/>
          <w:sz w:val="28"/>
        </w:rPr>
        <w:t xml:space="preserve">
жағдайларда,кең таралған пайдалы  </w:t>
      </w:r>
      <w:r>
        <w:br/>
      </w:r>
      <w:r>
        <w:rPr>
          <w:rFonts w:ascii="Times New Roman"/>
          <w:b w:val="false"/>
          <w:i w:val="false"/>
          <w:color w:val="000000"/>
          <w:sz w:val="28"/>
        </w:rPr>
        <w:t xml:space="preserve">
қазбаларды барлауды және өндіруді  </w:t>
      </w:r>
      <w:r>
        <w:br/>
      </w:r>
      <w:r>
        <w:rPr>
          <w:rFonts w:ascii="Times New Roman"/>
          <w:b w:val="false"/>
          <w:i w:val="false"/>
          <w:color w:val="000000"/>
          <w:sz w:val="28"/>
        </w:rPr>
        <w:t xml:space="preserve">
жүргізу, барлауға немесе өндіруге  </w:t>
      </w:r>
      <w:r>
        <w:br/>
      </w:r>
      <w:r>
        <w:rPr>
          <w:rFonts w:ascii="Times New Roman"/>
          <w:b w:val="false"/>
          <w:i w:val="false"/>
          <w:color w:val="000000"/>
          <w:sz w:val="28"/>
        </w:rPr>
        <w:t xml:space="preserve">
байланысты емес құрылыс және (немесе) </w:t>
      </w:r>
      <w:r>
        <w:br/>
      </w:r>
      <w:r>
        <w:rPr>
          <w:rFonts w:ascii="Times New Roman"/>
          <w:b w:val="false"/>
          <w:i w:val="false"/>
          <w:color w:val="000000"/>
          <w:sz w:val="28"/>
        </w:rPr>
        <w:t xml:space="preserve">
жерасты ғимараттары үшін берілген жер </w:t>
      </w:r>
      <w:r>
        <w:br/>
      </w:r>
      <w:r>
        <w:rPr>
          <w:rFonts w:ascii="Times New Roman"/>
          <w:b w:val="false"/>
          <w:i w:val="false"/>
          <w:color w:val="000000"/>
          <w:sz w:val="28"/>
        </w:rPr>
        <w:t xml:space="preserve">
қойнауының учаскелеріне арналған  </w:t>
      </w:r>
      <w:r>
        <w:br/>
      </w:r>
      <w:r>
        <w:rPr>
          <w:rFonts w:ascii="Times New Roman"/>
          <w:b w:val="false"/>
          <w:i w:val="false"/>
          <w:color w:val="000000"/>
          <w:sz w:val="28"/>
        </w:rPr>
        <w:t xml:space="preserve">
сервитуттарды тіркеу"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реттілігінің блок-схемасы</w:t>
      </w:r>
    </w:p>
    <w:p>
      <w:pPr>
        <w:spacing w:after="0"/>
        <w:ind w:left="0"/>
        <w:jc w:val="both"/>
      </w:pPr>
      <w:r>
        <w:drawing>
          <wp:inline distT="0" distB="0" distL="0" distR="0">
            <wp:extent cx="7315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2946400"/>
                    </a:xfrm>
                    <a:prstGeom prst="rect">
                      <a:avLst/>
                    </a:prstGeom>
                  </pic:spPr>
                </pic:pic>
              </a:graphicData>
            </a:graphic>
          </wp:inline>
        </w:drawing>
      </w:r>
    </w:p>
    <w:bookmarkStart w:name="z35" w:id="10"/>
    <w:p>
      <w:pPr>
        <w:spacing w:after="0"/>
        <w:ind w:left="0"/>
        <w:jc w:val="both"/>
      </w:pPr>
      <w:r>
        <w:rPr>
          <w:rFonts w:ascii="Times New Roman"/>
          <w:b w:val="false"/>
          <w:i w:val="false"/>
          <w:color w:val="000000"/>
          <w:sz w:val="28"/>
        </w:rPr>
        <w:t xml:space="preserve">
"Жер қойнауы және жер қойнауын   </w:t>
      </w:r>
      <w:r>
        <w:br/>
      </w:r>
      <w:r>
        <w:rPr>
          <w:rFonts w:ascii="Times New Roman"/>
          <w:b w:val="false"/>
          <w:i w:val="false"/>
          <w:color w:val="000000"/>
          <w:sz w:val="28"/>
        </w:rPr>
        <w:t xml:space="preserve">
пайдалану туралы" Қазақстан    </w:t>
      </w:r>
      <w:r>
        <w:br/>
      </w:r>
      <w:r>
        <w:rPr>
          <w:rFonts w:ascii="Times New Roman"/>
          <w:b w:val="false"/>
          <w:i w:val="false"/>
          <w:color w:val="000000"/>
          <w:sz w:val="28"/>
        </w:rPr>
        <w:t xml:space="preserve">
Республикасының Заңында көзделген  </w:t>
      </w:r>
      <w:r>
        <w:br/>
      </w:r>
      <w:r>
        <w:rPr>
          <w:rFonts w:ascii="Times New Roman"/>
          <w:b w:val="false"/>
          <w:i w:val="false"/>
          <w:color w:val="000000"/>
          <w:sz w:val="28"/>
        </w:rPr>
        <w:t xml:space="preserve">
жағдайларда, кең таралған пайдалы  </w:t>
      </w:r>
      <w:r>
        <w:br/>
      </w:r>
      <w:r>
        <w:rPr>
          <w:rFonts w:ascii="Times New Roman"/>
          <w:b w:val="false"/>
          <w:i w:val="false"/>
          <w:color w:val="000000"/>
          <w:sz w:val="28"/>
        </w:rPr>
        <w:t xml:space="preserve">
қазбаларды барлауды және өндіруді  </w:t>
      </w:r>
      <w:r>
        <w:br/>
      </w:r>
      <w:r>
        <w:rPr>
          <w:rFonts w:ascii="Times New Roman"/>
          <w:b w:val="false"/>
          <w:i w:val="false"/>
          <w:color w:val="000000"/>
          <w:sz w:val="28"/>
        </w:rPr>
        <w:t xml:space="preserve">
жүргізу, барлауға немесе өндіруге  </w:t>
      </w:r>
      <w:r>
        <w:br/>
      </w:r>
      <w:r>
        <w:rPr>
          <w:rFonts w:ascii="Times New Roman"/>
          <w:b w:val="false"/>
          <w:i w:val="false"/>
          <w:color w:val="000000"/>
          <w:sz w:val="28"/>
        </w:rPr>
        <w:t xml:space="preserve">
байланысты емес құрылыс және (немесе) </w:t>
      </w:r>
      <w:r>
        <w:br/>
      </w:r>
      <w:r>
        <w:rPr>
          <w:rFonts w:ascii="Times New Roman"/>
          <w:b w:val="false"/>
          <w:i w:val="false"/>
          <w:color w:val="000000"/>
          <w:sz w:val="28"/>
        </w:rPr>
        <w:t xml:space="preserve">
жерасты ғимараттары үшін берілген  </w:t>
      </w:r>
      <w:r>
        <w:br/>
      </w:r>
      <w:r>
        <w:rPr>
          <w:rFonts w:ascii="Times New Roman"/>
          <w:b w:val="false"/>
          <w:i w:val="false"/>
          <w:color w:val="000000"/>
          <w:sz w:val="28"/>
        </w:rPr>
        <w:t xml:space="preserve">
жер қойнауының учаскелеріне арналған </w:t>
      </w:r>
      <w:r>
        <w:br/>
      </w:r>
      <w:r>
        <w:rPr>
          <w:rFonts w:ascii="Times New Roman"/>
          <w:b w:val="false"/>
          <w:i w:val="false"/>
          <w:color w:val="000000"/>
          <w:sz w:val="28"/>
        </w:rPr>
        <w:t xml:space="preserve">
сервитуттарды тіркеу"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"Жер қойнауы және жер қойнауын пайдалану</w:t>
      </w:r>
      <w:r>
        <w:br/>
      </w:r>
      <w:r>
        <w:rPr>
          <w:rFonts w:ascii="Times New Roman"/>
          <w:b/>
          <w:i w:val="false"/>
          <w:color w:val="000000"/>
        </w:rPr>
        <w:t>
туралы" Қазақстан Республикасының Заңында</w:t>
      </w:r>
      <w:r>
        <w:br/>
      </w:r>
      <w:r>
        <w:rPr>
          <w:rFonts w:ascii="Times New Roman"/>
          <w:b/>
          <w:i w:val="false"/>
          <w:color w:val="000000"/>
        </w:rPr>
        <w:t>
көзделген жағдайларда, кең таралған пайдалы</w:t>
      </w:r>
      <w:r>
        <w:br/>
      </w:r>
      <w:r>
        <w:rPr>
          <w:rFonts w:ascii="Times New Roman"/>
          <w:b/>
          <w:i w:val="false"/>
          <w:color w:val="000000"/>
        </w:rPr>
        <w:t>
қазбаларды барлауды және өндіруді жүргізу,</w:t>
      </w:r>
      <w:r>
        <w:br/>
      </w:r>
      <w:r>
        <w:rPr>
          <w:rFonts w:ascii="Times New Roman"/>
          <w:b/>
          <w:i w:val="false"/>
          <w:color w:val="000000"/>
        </w:rPr>
        <w:t>
барлауға немесе өндіруге байланысты емес құрылыс</w:t>
      </w:r>
      <w:r>
        <w:br/>
      </w:r>
      <w:r>
        <w:rPr>
          <w:rFonts w:ascii="Times New Roman"/>
          <w:b/>
          <w:i w:val="false"/>
          <w:color w:val="000000"/>
        </w:rPr>
        <w:t>
және (немесе) жерасты ғимараттары үшін берілген</w:t>
      </w:r>
      <w:r>
        <w:br/>
      </w:r>
      <w:r>
        <w:rPr>
          <w:rFonts w:ascii="Times New Roman"/>
          <w:b/>
          <w:i w:val="false"/>
          <w:color w:val="000000"/>
        </w:rPr>
        <w:t>
жер қойнауының учаскелеріне арналған</w:t>
      </w:r>
      <w:r>
        <w:br/>
      </w:r>
      <w:r>
        <w:rPr>
          <w:rFonts w:ascii="Times New Roman"/>
          <w:b/>
          <w:i w:val="false"/>
          <w:color w:val="000000"/>
        </w:rPr>
        <w:t>
сервитуттарды тіркеу" мемлекеттік қызмет</w:t>
      </w:r>
      <w:r>
        <w:br/>
      </w:r>
      <w:r>
        <w:rPr>
          <w:rFonts w:ascii="Times New Roman"/>
          <w:b/>
          <w:i w:val="false"/>
          <w:color w:val="000000"/>
        </w:rPr>
        <w:t>
көрсетудің бизнес-процестерінің анықтамалығы</w:t>
      </w:r>
    </w:p>
    <w:p>
      <w:pPr>
        <w:spacing w:after="0"/>
        <w:ind w:left="0"/>
        <w:jc w:val="both"/>
      </w:pPr>
      <w:r>
        <w:drawing>
          <wp:inline distT="0" distB="0" distL="0" distR="0">
            <wp:extent cx="70358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3390900"/>
                    </a:xfrm>
                    <a:prstGeom prst="rect">
                      <a:avLst/>
                    </a:prstGeom>
                  </pic:spPr>
                </pic:pic>
              </a:graphicData>
            </a:graphic>
          </wp:inline>
        </w:drawing>
      </w:r>
    </w:p>
    <w:bookmarkStart w:name="z36" w:id="11"/>
    <w:p>
      <w:pPr>
        <w:spacing w:after="0"/>
        <w:ind w:left="0"/>
        <w:jc w:val="left"/>
      </w:pPr>
      <w:r>
        <w:rPr>
          <w:rFonts w:ascii="Times New Roman"/>
          <w:b/>
          <w:i w:val="false"/>
          <w:color w:val="000000"/>
        </w:rPr>
        <w:t xml:space="preserve"> 
Шартты белгілер:</w:t>
      </w:r>
    </w:p>
    <w:bookmarkEnd w:id="11"/>
    <w:p>
      <w:pPr>
        <w:spacing w:after="0"/>
        <w:ind w:left="0"/>
        <w:jc w:val="both"/>
      </w:pPr>
      <w:r>
        <w:drawing>
          <wp:inline distT="0" distB="0" distL="0" distR="0">
            <wp:extent cx="6769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69100" cy="1816100"/>
                    </a:xfrm>
                    <a:prstGeom prst="rect">
                      <a:avLst/>
                    </a:prstGeom>
                  </pic:spPr>
                </pic:pic>
              </a:graphicData>
            </a:graphic>
          </wp:inline>
        </w:drawing>
      </w:r>
    </w:p>
    <w:bookmarkStart w:name="z37" w:id="1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230 қаулысымен бекітілген </w:t>
      </w:r>
    </w:p>
    <w:bookmarkEnd w:id="12"/>
    <w:p>
      <w:pPr>
        <w:spacing w:after="0"/>
        <w:ind w:left="0"/>
        <w:jc w:val="left"/>
      </w:pPr>
      <w:r>
        <w:rPr>
          <w:rFonts w:ascii="Times New Roman"/>
          <w:b/>
          <w:i w:val="false"/>
          <w:color w:val="000000"/>
        </w:rPr>
        <w:t xml:space="preserve"> "Барлауға немесе өндіруге байланысты</w:t>
      </w:r>
      <w:r>
        <w:br/>
      </w:r>
      <w:r>
        <w:rPr>
          <w:rFonts w:ascii="Times New Roman"/>
          <w:b/>
          <w:i w:val="false"/>
          <w:color w:val="000000"/>
        </w:rPr>
        <w:t>
емес жерасты құрылыстарын салуға және</w:t>
      </w:r>
      <w:r>
        <w:br/>
      </w:r>
      <w:r>
        <w:rPr>
          <w:rFonts w:ascii="Times New Roman"/>
          <w:b/>
          <w:i w:val="false"/>
          <w:color w:val="000000"/>
        </w:rPr>
        <w:t>
(немесе) пайдалануға келісімшарттар</w:t>
      </w:r>
      <w:r>
        <w:br/>
      </w:r>
      <w:r>
        <w:rPr>
          <w:rFonts w:ascii="Times New Roman"/>
          <w:b/>
          <w:i w:val="false"/>
          <w:color w:val="000000"/>
        </w:rPr>
        <w:t>
жасасу" мемлекеттік көрсетілетін</w:t>
      </w:r>
      <w:r>
        <w:br/>
      </w:r>
      <w:r>
        <w:rPr>
          <w:rFonts w:ascii="Times New Roman"/>
          <w:b/>
          <w:i w:val="false"/>
          <w:color w:val="000000"/>
        </w:rPr>
        <w:t>
қызмет регламенті</w:t>
      </w:r>
    </w:p>
    <w:bookmarkStart w:name="z38" w:id="13"/>
    <w:p>
      <w:pPr>
        <w:spacing w:after="0"/>
        <w:ind w:left="0"/>
        <w:jc w:val="left"/>
      </w:pPr>
      <w:r>
        <w:rPr>
          <w:rFonts w:ascii="Times New Roman"/>
          <w:b/>
          <w:i w:val="false"/>
          <w:color w:val="000000"/>
        </w:rPr>
        <w:t xml:space="preserve"> 
1. Жалпы ережелер</w:t>
      </w:r>
    </w:p>
    <w:bookmarkEnd w:id="13"/>
    <w:bookmarkStart w:name="z39" w:id="14"/>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Мемлекеттiк қызметті көрсету</w:t>
      </w:r>
      <w:r>
        <w:rPr>
          <w:rFonts w:ascii="Times New Roman"/>
          <w:b w:val="false"/>
          <w:i w:val="false"/>
          <w:color w:val="000000"/>
          <w:sz w:val="28"/>
        </w:rPr>
        <w:t xml:space="preserve"> нысаны: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 – барлауға немесе өндіруге байланысты емес жерасты құрылыстарын салуға және (немесе) пайдалануға келісімшарт (бұдан әрі – келісімшарт).</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 беру нысаны: қағаз түрінде.</w:t>
      </w:r>
    </w:p>
    <w:bookmarkEnd w:id="14"/>
    <w:bookmarkStart w:name="z42" w:id="1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15"/>
    <w:bookmarkStart w:name="z43" w:id="16"/>
    <w:p>
      <w:pPr>
        <w:spacing w:after="0"/>
        <w:ind w:left="0"/>
        <w:jc w:val="both"/>
      </w:pP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"Геология және су ресурстарын пайдалану саласындағы мемлекеттiк көрсетілетін қызметтер стандарттарын бекiту туралы" қаулысымен бекітілген "Барлауға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өтініштің көшірмесін көрсетілетін қызметті алушыға береді, 15 минут.</w:t>
      </w:r>
      <w:r>
        <w:br/>
      </w:r>
      <w:r>
        <w:rPr>
          <w:rFonts w:ascii="Times New Roman"/>
          <w:b w:val="false"/>
          <w:i w:val="false"/>
          <w:color w:val="000000"/>
          <w:sz w:val="28"/>
        </w:rPr>
        <w:t>
      Рәсімнің нәтижесі – құжаттар топтамасын қабылдау күні мен уақытын көрсете отырып, көрсетілетін қызметті берушінің кеңсесінде тіркелгені туралы өтініштің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3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 қарайды, келісімшарт жобасын дайындайды, күнтізбелік 12 күн.</w:t>
      </w:r>
      <w:r>
        <w:br/>
      </w:r>
      <w:r>
        <w:rPr>
          <w:rFonts w:ascii="Times New Roman"/>
          <w:b w:val="false"/>
          <w:i w:val="false"/>
          <w:color w:val="000000"/>
          <w:sz w:val="28"/>
        </w:rPr>
        <w:t>
      Рәсімнің нәтижесі - келісімшарт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келісімшарт жобасына қол қояды, күнтізбелік 1 күн.</w:t>
      </w:r>
      <w:r>
        <w:br/>
      </w:r>
      <w:r>
        <w:rPr>
          <w:rFonts w:ascii="Times New Roman"/>
          <w:b w:val="false"/>
          <w:i w:val="false"/>
          <w:color w:val="000000"/>
          <w:sz w:val="28"/>
        </w:rPr>
        <w:t>
      Рәсімнің нәтижесі – қол қойылған келісімшарт;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келісімшартты көрсетілетін қызметті алушыға береді, 15 минут.</w:t>
      </w:r>
      <w:r>
        <w:br/>
      </w:r>
      <w:r>
        <w:rPr>
          <w:rFonts w:ascii="Times New Roman"/>
          <w:b w:val="false"/>
          <w:i w:val="false"/>
          <w:color w:val="000000"/>
          <w:sz w:val="28"/>
        </w:rPr>
        <w:t>
      Рәсімнің нәтижесі – келісімшарт беру.</w:t>
      </w:r>
    </w:p>
    <w:bookmarkEnd w:id="16"/>
    <w:bookmarkStart w:name="z50" w:id="1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17"/>
    <w:bookmarkStart w:name="z51" w:id="18"/>
    <w:p>
      <w:pPr>
        <w:spacing w:after="0"/>
        <w:ind w:left="0"/>
        <w:jc w:val="both"/>
      </w:pPr>
      <w:r>
        <w:rPr>
          <w:rFonts w:ascii="Times New Roman"/>
          <w:b w:val="false"/>
          <w:i w:val="false"/>
          <w:color w:val="000000"/>
          <w:sz w:val="28"/>
        </w:rPr>
        <w:t>
      6.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өтініштің көшірмесін көрсетілетін қызметті алушыға береді,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 қарайды, келісімшарт жобасын дайындайды, күнтізбелік 12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келісімшарт жобасына қол қояды, күнтізбелік 1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келісімшартты көрсетілетін қызметті алушыға береді, 15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 сондай-ақ өзге де көрсетілетін қызметті берушілермен және (немесе) халыққа қызмет көрсету орталықтарының өзара іс-қимыл тәртібін және мемлекеттік қызмет көрсету процесінде ақпараттық жүйелерді қолдану тәртібін сипаттау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қөрсетіледі.</w:t>
      </w:r>
    </w:p>
    <w:bookmarkEnd w:id="18"/>
    <w:bookmarkStart w:name="z63" w:id="19"/>
    <w:p>
      <w:pPr>
        <w:spacing w:after="0"/>
        <w:ind w:left="0"/>
        <w:jc w:val="both"/>
      </w:pPr>
      <w:r>
        <w:rPr>
          <w:rFonts w:ascii="Times New Roman"/>
          <w:b w:val="false"/>
          <w:i w:val="false"/>
          <w:color w:val="000000"/>
          <w:sz w:val="28"/>
        </w:rPr>
        <w:t xml:space="preserve">
"Барлауға немесе өндіруге байланысты </w:t>
      </w:r>
      <w:r>
        <w:br/>
      </w:r>
      <w:r>
        <w:rPr>
          <w:rFonts w:ascii="Times New Roman"/>
          <w:b w:val="false"/>
          <w:i w:val="false"/>
          <w:color w:val="000000"/>
          <w:sz w:val="28"/>
        </w:rPr>
        <w:t xml:space="preserve">
емес жерасты құрылыстарын салуға және </w:t>
      </w:r>
      <w:r>
        <w:br/>
      </w:r>
      <w:r>
        <w:rPr>
          <w:rFonts w:ascii="Times New Roman"/>
          <w:b w:val="false"/>
          <w:i w:val="false"/>
          <w:color w:val="000000"/>
          <w:sz w:val="28"/>
        </w:rPr>
        <w:t xml:space="preserve">
(немесе) пайдалануға келісімшарттар </w:t>
      </w:r>
      <w:r>
        <w:br/>
      </w:r>
      <w:r>
        <w:rPr>
          <w:rFonts w:ascii="Times New Roman"/>
          <w:b w:val="false"/>
          <w:i w:val="false"/>
          <w:color w:val="000000"/>
          <w:sz w:val="28"/>
        </w:rPr>
        <w:t xml:space="preserve">
жасасу" мемлекеттік көрсетілетін  </w:t>
      </w:r>
      <w:r>
        <w:br/>
      </w:r>
      <w:r>
        <w:rPr>
          <w:rFonts w:ascii="Times New Roman"/>
          <w:b w:val="false"/>
          <w:i w:val="false"/>
          <w:color w:val="000000"/>
          <w:sz w:val="28"/>
        </w:rPr>
        <w:t xml:space="preserve">
қызмет регламентіне 1-қосымша   </w:t>
      </w:r>
    </w:p>
    <w:bookmarkEnd w:id="19"/>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реттілігінің блок-схемасы</w:t>
      </w:r>
    </w:p>
    <w:p>
      <w:pPr>
        <w:spacing w:after="0"/>
        <w:ind w:left="0"/>
        <w:jc w:val="both"/>
      </w:pPr>
      <w:r>
        <w:drawing>
          <wp:inline distT="0" distB="0" distL="0" distR="0">
            <wp:extent cx="7239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2971800"/>
                    </a:xfrm>
                    <a:prstGeom prst="rect">
                      <a:avLst/>
                    </a:prstGeom>
                  </pic:spPr>
                </pic:pic>
              </a:graphicData>
            </a:graphic>
          </wp:inline>
        </w:drawing>
      </w:r>
    </w:p>
    <w:bookmarkStart w:name="z64" w:id="20"/>
    <w:p>
      <w:pPr>
        <w:spacing w:after="0"/>
        <w:ind w:left="0"/>
        <w:jc w:val="both"/>
      </w:pPr>
      <w:r>
        <w:rPr>
          <w:rFonts w:ascii="Times New Roman"/>
          <w:b w:val="false"/>
          <w:i w:val="false"/>
          <w:color w:val="000000"/>
          <w:sz w:val="28"/>
        </w:rPr>
        <w:t xml:space="preserve">
"Барлауға немесе өндіруге байланысты   </w:t>
      </w:r>
      <w:r>
        <w:br/>
      </w:r>
      <w:r>
        <w:rPr>
          <w:rFonts w:ascii="Times New Roman"/>
          <w:b w:val="false"/>
          <w:i w:val="false"/>
          <w:color w:val="000000"/>
          <w:sz w:val="28"/>
        </w:rPr>
        <w:t xml:space="preserve">
емес жерасты құрылыстарын салуға    </w:t>
      </w:r>
      <w:r>
        <w:br/>
      </w:r>
      <w:r>
        <w:rPr>
          <w:rFonts w:ascii="Times New Roman"/>
          <w:b w:val="false"/>
          <w:i w:val="false"/>
          <w:color w:val="000000"/>
          <w:sz w:val="28"/>
        </w:rPr>
        <w:t xml:space="preserve">
және (немесе) пайдалануға келісімшарттар </w:t>
      </w:r>
      <w:r>
        <w:br/>
      </w:r>
      <w:r>
        <w:rPr>
          <w:rFonts w:ascii="Times New Roman"/>
          <w:b w:val="false"/>
          <w:i w:val="false"/>
          <w:color w:val="000000"/>
          <w:sz w:val="28"/>
        </w:rPr>
        <w:t xml:space="preserve">
жасасу" мемлекеттік көрсетілетін қызмет </w:t>
      </w:r>
      <w:r>
        <w:br/>
      </w:r>
      <w:r>
        <w:rPr>
          <w:rFonts w:ascii="Times New Roman"/>
          <w:b w:val="false"/>
          <w:i w:val="false"/>
          <w:color w:val="000000"/>
          <w:sz w:val="28"/>
        </w:rPr>
        <w:t xml:space="preserve">
регламентіне 2-қосымша        </w:t>
      </w:r>
    </w:p>
    <w:bookmarkEnd w:id="20"/>
    <w:p>
      <w:pPr>
        <w:spacing w:after="0"/>
        <w:ind w:left="0"/>
        <w:jc w:val="left"/>
      </w:pPr>
      <w:r>
        <w:rPr>
          <w:rFonts w:ascii="Times New Roman"/>
          <w:b/>
          <w:i w:val="false"/>
          <w:color w:val="000000"/>
        </w:rPr>
        <w:t xml:space="preserve"> "Барлауға немесе өндіруге байланысты</w:t>
      </w:r>
      <w:r>
        <w:br/>
      </w:r>
      <w:r>
        <w:rPr>
          <w:rFonts w:ascii="Times New Roman"/>
          <w:b/>
          <w:i w:val="false"/>
          <w:color w:val="000000"/>
        </w:rPr>
        <w:t>
емес жерасты құрылыстарын салуға және</w:t>
      </w:r>
      <w:r>
        <w:br/>
      </w:r>
      <w:r>
        <w:rPr>
          <w:rFonts w:ascii="Times New Roman"/>
          <w:b/>
          <w:i w:val="false"/>
          <w:color w:val="000000"/>
        </w:rPr>
        <w:t>
(немесе) пайдалануға келісімшарттар жасасу"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1628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3835400"/>
                    </a:xfrm>
                    <a:prstGeom prst="rect">
                      <a:avLst/>
                    </a:prstGeom>
                  </pic:spPr>
                </pic:pic>
              </a:graphicData>
            </a:graphic>
          </wp:inline>
        </w:drawing>
      </w:r>
    </w:p>
    <w:bookmarkStart w:name="z65" w:id="21"/>
    <w:p>
      <w:pPr>
        <w:spacing w:after="0"/>
        <w:ind w:left="0"/>
        <w:jc w:val="left"/>
      </w:pPr>
      <w:r>
        <w:rPr>
          <w:rFonts w:ascii="Times New Roman"/>
          <w:b/>
          <w:i w:val="false"/>
          <w:color w:val="000000"/>
        </w:rPr>
        <w:t xml:space="preserve"> 
Шартты белгілер:</w:t>
      </w:r>
    </w:p>
    <w:bookmarkEnd w:id="21"/>
    <w:p>
      <w:pPr>
        <w:spacing w:after="0"/>
        <w:ind w:left="0"/>
        <w:jc w:val="both"/>
      </w:pPr>
      <w:r>
        <w:drawing>
          <wp:inline distT="0" distB="0" distL="0" distR="0">
            <wp:extent cx="69977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1790700"/>
                    </a:xfrm>
                    <a:prstGeom prst="rect">
                      <a:avLst/>
                    </a:prstGeom>
                  </pic:spPr>
                </pic:pic>
              </a:graphicData>
            </a:graphic>
          </wp:inline>
        </w:drawing>
      </w:r>
    </w:p>
    <w:bookmarkStart w:name="z66" w:id="2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230 қаулысымен бекітілген </w:t>
      </w:r>
    </w:p>
    <w:bookmarkEnd w:id="22"/>
    <w:p>
      <w:pPr>
        <w:spacing w:after="0"/>
        <w:ind w:left="0"/>
        <w:jc w:val="left"/>
      </w:pPr>
      <w:r>
        <w:rPr>
          <w:rFonts w:ascii="Times New Roman"/>
          <w:b/>
          <w:i w:val="false"/>
          <w:color w:val="000000"/>
        </w:rPr>
        <w:t xml:space="preserve"> "Кең таралған пайдалы қазбаларды</w:t>
      </w:r>
      <w:r>
        <w:br/>
      </w:r>
      <w:r>
        <w:rPr>
          <w:rFonts w:ascii="Times New Roman"/>
          <w:b/>
          <w:i w:val="false"/>
          <w:color w:val="000000"/>
        </w:rPr>
        <w:t>
барлауға, өндіруге келісімшарттар жасасу,</w:t>
      </w:r>
      <w:r>
        <w:br/>
      </w:r>
      <w:r>
        <w:rPr>
          <w:rFonts w:ascii="Times New Roman"/>
          <w:b/>
          <w:i w:val="false"/>
          <w:color w:val="000000"/>
        </w:rPr>
        <w:t>
оларды тіркеу және сақтау" мемлекеттік</w:t>
      </w:r>
      <w:r>
        <w:br/>
      </w:r>
      <w:r>
        <w:rPr>
          <w:rFonts w:ascii="Times New Roman"/>
          <w:b/>
          <w:i w:val="false"/>
          <w:color w:val="000000"/>
        </w:rPr>
        <w:t>
көрсетілетін қызмет регламенті</w:t>
      </w:r>
    </w:p>
    <w:bookmarkStart w:name="z67" w:id="23"/>
    <w:p>
      <w:pPr>
        <w:spacing w:after="0"/>
        <w:ind w:left="0"/>
        <w:jc w:val="left"/>
      </w:pPr>
      <w:r>
        <w:rPr>
          <w:rFonts w:ascii="Times New Roman"/>
          <w:b/>
          <w:i w:val="false"/>
          <w:color w:val="000000"/>
        </w:rPr>
        <w:t xml:space="preserve"> 
1. Жалпы ережелер</w:t>
      </w:r>
    </w:p>
    <w:bookmarkEnd w:id="23"/>
    <w:bookmarkStart w:name="z68" w:id="24"/>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Мемлекеттiк көрсетілетін қызмет</w:t>
      </w:r>
      <w:r>
        <w:rPr>
          <w:rFonts w:ascii="Times New Roman"/>
          <w:b w:val="false"/>
          <w:i w:val="false"/>
          <w:color w:val="000000"/>
          <w:sz w:val="28"/>
        </w:rPr>
        <w:t xml:space="preserve"> нысаны: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 – қол қойылған және тіркелген кең таралған пайдалы қазбаларды барлауға, өндіруге арналған келісімшарт (бұдан әрі – келісімшарт).</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 беру нысаны: қағаз түрінде.</w:t>
      </w:r>
    </w:p>
    <w:bookmarkEnd w:id="24"/>
    <w:bookmarkStart w:name="z71" w:id="2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25"/>
    <w:bookmarkStart w:name="z72" w:id="26"/>
    <w:p>
      <w:pPr>
        <w:spacing w:after="0"/>
        <w:ind w:left="0"/>
        <w:jc w:val="both"/>
      </w:pP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"Геология және су ресурстарын пайдалану саласындағы мемлекеттiк көрсетілетін қызметтер стандарттарын бекiту туралы" қаулысымен бекітілген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өтініштің көшірмесін көрсетілетін қызметті алушыға береді, 10 минут.</w:t>
      </w:r>
      <w:r>
        <w:br/>
      </w:r>
      <w:r>
        <w:rPr>
          <w:rFonts w:ascii="Times New Roman"/>
          <w:b w:val="false"/>
          <w:i w:val="false"/>
          <w:color w:val="000000"/>
          <w:sz w:val="28"/>
        </w:rPr>
        <w:t>
      Рәсімнің нәтижесі – құжаттар топтамасын қабылдау күні мен уақытын көрсете отырып, көрсетілетін қызметті берушінің кеңсесінде тіркелгені туралы өтініштің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жауапты орындаушыны айқындайды, 3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 қарайды, келісімшарт жобасын дайындайды, 12 жұмыс күні.</w:t>
      </w:r>
      <w:r>
        <w:br/>
      </w:r>
      <w:r>
        <w:rPr>
          <w:rFonts w:ascii="Times New Roman"/>
          <w:b w:val="false"/>
          <w:i w:val="false"/>
          <w:color w:val="000000"/>
          <w:sz w:val="28"/>
        </w:rPr>
        <w:t>
      Рәсімнің нәтижесі - келісімшарт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келісімшарт жобасына қол қояды, 1 жұмыс күні.</w:t>
      </w:r>
      <w:r>
        <w:br/>
      </w:r>
      <w:r>
        <w:rPr>
          <w:rFonts w:ascii="Times New Roman"/>
          <w:b w:val="false"/>
          <w:i w:val="false"/>
          <w:color w:val="000000"/>
          <w:sz w:val="28"/>
        </w:rPr>
        <w:t>
      Рәсімнің нәтижесі – қол қойылған келісімшарт;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келісімшартты көрсетілетін қызметті алушыға береді, 10 минут.</w:t>
      </w:r>
      <w:r>
        <w:br/>
      </w:r>
      <w:r>
        <w:rPr>
          <w:rFonts w:ascii="Times New Roman"/>
          <w:b w:val="false"/>
          <w:i w:val="false"/>
          <w:color w:val="000000"/>
          <w:sz w:val="28"/>
        </w:rPr>
        <w:t>
      Рәсімнің нәтижесі – келісімшарт беру.</w:t>
      </w:r>
    </w:p>
    <w:bookmarkEnd w:id="26"/>
    <w:bookmarkStart w:name="z79" w:id="2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27"/>
    <w:bookmarkStart w:name="z80" w:id="28"/>
    <w:p>
      <w:pPr>
        <w:spacing w:after="0"/>
        <w:ind w:left="0"/>
        <w:jc w:val="both"/>
      </w:pPr>
      <w:r>
        <w:rPr>
          <w:rFonts w:ascii="Times New Roman"/>
          <w:b w:val="false"/>
          <w:i w:val="false"/>
          <w:color w:val="000000"/>
          <w:sz w:val="28"/>
        </w:rPr>
        <w:t>
      6.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өтініштің көшірмесін көрсетілетін қызметті алушыға береді,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жауапты орындаушыны айқындайды,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 қарайды, келісімшарт жобасын дайындайды, 12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келісімшарт жобасына қол қояды, 1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келісімшартты көрсетілетін қызметті алушыға береді, 10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 сондай-ақ өзге де көрсетілетін қызметті берушілермен және (немесе) халыққа қызмет көрсету орталықтарының өзара іс-қимыл тәртібін және мемлекеттік қызмет көрсету процесінде ақпараттық жүйелерді қолдану тәртібін сипаттау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қөрсетіледі.</w:t>
      </w:r>
    </w:p>
    <w:bookmarkEnd w:id="28"/>
    <w:bookmarkStart w:name="z92" w:id="29"/>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келісімшарттар </w:t>
      </w:r>
      <w:r>
        <w:br/>
      </w:r>
      <w:r>
        <w:rPr>
          <w:rFonts w:ascii="Times New Roman"/>
          <w:b w:val="false"/>
          <w:i w:val="false"/>
          <w:color w:val="000000"/>
          <w:sz w:val="28"/>
        </w:rPr>
        <w:t xml:space="preserve">
жасасу, оларды тіркеу және сақтау"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29"/>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реттілігінің блок-схемасы</w:t>
      </w:r>
    </w:p>
    <w:p>
      <w:pPr>
        <w:spacing w:after="0"/>
        <w:ind w:left="0"/>
        <w:jc w:val="both"/>
      </w:pPr>
      <w:r>
        <w:drawing>
          <wp:inline distT="0" distB="0" distL="0" distR="0">
            <wp:extent cx="7112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0" cy="3086100"/>
                    </a:xfrm>
                    <a:prstGeom prst="rect">
                      <a:avLst/>
                    </a:prstGeom>
                  </pic:spPr>
                </pic:pic>
              </a:graphicData>
            </a:graphic>
          </wp:inline>
        </w:drawing>
      </w:r>
    </w:p>
    <w:bookmarkStart w:name="z93" w:id="30"/>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келісімшарттар </w:t>
      </w:r>
      <w:r>
        <w:br/>
      </w:r>
      <w:r>
        <w:rPr>
          <w:rFonts w:ascii="Times New Roman"/>
          <w:b w:val="false"/>
          <w:i w:val="false"/>
          <w:color w:val="000000"/>
          <w:sz w:val="28"/>
        </w:rPr>
        <w:t xml:space="preserve">
жасасу, оларды тіркеу және сақтау"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30"/>
    <w:p>
      <w:pPr>
        <w:spacing w:after="0"/>
        <w:ind w:left="0"/>
        <w:jc w:val="left"/>
      </w:pPr>
      <w:r>
        <w:rPr>
          <w:rFonts w:ascii="Times New Roman"/>
          <w:b/>
          <w:i w:val="false"/>
          <w:color w:val="000000"/>
        </w:rPr>
        <w:t xml:space="preserve"> "Кең таралған пайдалы қазбаларды</w:t>
      </w:r>
      <w:r>
        <w:br/>
      </w:r>
      <w:r>
        <w:rPr>
          <w:rFonts w:ascii="Times New Roman"/>
          <w:b/>
          <w:i w:val="false"/>
          <w:color w:val="000000"/>
        </w:rPr>
        <w:t>
барлауға, өндіруге келісімшарттар жасасу,</w:t>
      </w:r>
      <w:r>
        <w:br/>
      </w:r>
      <w:r>
        <w:rPr>
          <w:rFonts w:ascii="Times New Roman"/>
          <w:b/>
          <w:i w:val="false"/>
          <w:color w:val="000000"/>
        </w:rPr>
        <w:t>
оларды тіркеу және сақтау" мемлекеттік</w:t>
      </w:r>
      <w:r>
        <w:br/>
      </w:r>
      <w:r>
        <w:rPr>
          <w:rFonts w:ascii="Times New Roman"/>
          <w:b/>
          <w:i w:val="false"/>
          <w:color w:val="000000"/>
        </w:rPr>
        <w:t>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175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75500" cy="3708400"/>
                    </a:xfrm>
                    <a:prstGeom prst="rect">
                      <a:avLst/>
                    </a:prstGeom>
                  </pic:spPr>
                </pic:pic>
              </a:graphicData>
            </a:graphic>
          </wp:inline>
        </w:drawing>
      </w:r>
    </w:p>
    <w:bookmarkStart w:name="z94" w:id="31"/>
    <w:p>
      <w:pPr>
        <w:spacing w:after="0"/>
        <w:ind w:left="0"/>
        <w:jc w:val="left"/>
      </w:pPr>
      <w:r>
        <w:rPr>
          <w:rFonts w:ascii="Times New Roman"/>
          <w:b/>
          <w:i w:val="false"/>
          <w:color w:val="000000"/>
        </w:rPr>
        <w:t xml:space="preserve"> 
Шартты белгілер:</w:t>
      </w:r>
    </w:p>
    <w:bookmarkEnd w:id="31"/>
    <w:p>
      <w:pPr>
        <w:spacing w:after="0"/>
        <w:ind w:left="0"/>
        <w:jc w:val="both"/>
      </w:pPr>
      <w:r>
        <w:drawing>
          <wp:inline distT="0" distB="0" distL="0" distR="0">
            <wp:extent cx="7061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61200" cy="1765300"/>
                    </a:xfrm>
                    <a:prstGeom prst="rect">
                      <a:avLst/>
                    </a:prstGeom>
                  </pic:spPr>
                </pic:pic>
              </a:graphicData>
            </a:graphic>
          </wp:inline>
        </w:drawing>
      </w:r>
    </w:p>
    <w:bookmarkStart w:name="z95" w:id="3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xml:space="preserve">
№ 230 қаулысымен бекітілген </w:t>
      </w:r>
    </w:p>
    <w:bookmarkEnd w:id="32"/>
    <w:p>
      <w:pPr>
        <w:spacing w:after="0"/>
        <w:ind w:left="0"/>
        <w:jc w:val="left"/>
      </w:pPr>
      <w:r>
        <w:rPr>
          <w:rFonts w:ascii="Times New Roman"/>
          <w:b/>
          <w:i w:val="false"/>
          <w:color w:val="000000"/>
        </w:rPr>
        <w:t xml:space="preserve"> "Жер қойнауын пайдалану құқығын беруге,</w:t>
      </w:r>
      <w:r>
        <w:br/>
      </w:r>
      <w:r>
        <w:rPr>
          <w:rFonts w:ascii="Times New Roman"/>
          <w:b/>
          <w:i w:val="false"/>
          <w:color w:val="000000"/>
        </w:rPr>
        <w:t>
барлауға немесе өндіруге байланысты емес</w:t>
      </w:r>
      <w:r>
        <w:br/>
      </w:r>
      <w:r>
        <w:rPr>
          <w:rFonts w:ascii="Times New Roman"/>
          <w:b/>
          <w:i w:val="false"/>
          <w:color w:val="000000"/>
        </w:rPr>
        <w:t>
жерасты құрылыстарын салуға және (немесе)</w:t>
      </w:r>
      <w:r>
        <w:br/>
      </w:r>
      <w:r>
        <w:rPr>
          <w:rFonts w:ascii="Times New Roman"/>
          <w:b/>
          <w:i w:val="false"/>
          <w:color w:val="000000"/>
        </w:rPr>
        <w:t>
пайдалануға арналған келісімшарттарды тіркеу"</w:t>
      </w:r>
      <w:r>
        <w:br/>
      </w:r>
      <w:r>
        <w:rPr>
          <w:rFonts w:ascii="Times New Roman"/>
          <w:b/>
          <w:i w:val="false"/>
          <w:color w:val="000000"/>
        </w:rPr>
        <w:t>
мемлекеттік көрсетілетін қызмет регламенті</w:t>
      </w:r>
    </w:p>
    <w:bookmarkStart w:name="z96" w:id="33"/>
    <w:p>
      <w:pPr>
        <w:spacing w:after="0"/>
        <w:ind w:left="0"/>
        <w:jc w:val="left"/>
      </w:pPr>
      <w:r>
        <w:rPr>
          <w:rFonts w:ascii="Times New Roman"/>
          <w:b/>
          <w:i w:val="false"/>
          <w:color w:val="000000"/>
        </w:rPr>
        <w:t xml:space="preserve"> 
1. Жалпы ережелер</w:t>
      </w:r>
    </w:p>
    <w:bookmarkEnd w:id="33"/>
    <w:bookmarkStart w:name="z97" w:id="34"/>
    <w:p>
      <w:pPr>
        <w:spacing w:after="0"/>
        <w:ind w:left="0"/>
        <w:jc w:val="both"/>
      </w:pPr>
      <w:r>
        <w:rPr>
          <w:rFonts w:ascii="Times New Roman"/>
          <w:b w:val="false"/>
          <w:i w:val="false"/>
          <w:color w:val="000000"/>
          <w:sz w:val="28"/>
        </w:rPr>
        <w:t>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Мемлекеттiк көрсетілетін қызмет</w:t>
      </w:r>
      <w:r>
        <w:rPr>
          <w:rFonts w:ascii="Times New Roman"/>
          <w:b w:val="false"/>
          <w:i w:val="false"/>
          <w:color w:val="000000"/>
          <w:sz w:val="28"/>
        </w:rPr>
        <w:t xml:space="preserve"> нысаны: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 –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"Геология және су ресурстарын пайдалану саласындағы мемлекеттiк көрсетілетін қызметтер стандарттарын бекiту туралы" қаулысымен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w:t>
      </w:r>
      <w:r>
        <w:br/>
      </w:r>
      <w:r>
        <w:rPr>
          <w:rFonts w:ascii="Times New Roman"/>
          <w:b w:val="false"/>
          <w:i w:val="false"/>
          <w:color w:val="000000"/>
          <w:sz w:val="28"/>
        </w:rPr>
        <w:t>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ұсыну нысаны: қағаз түрінде.</w:t>
      </w:r>
    </w:p>
    <w:bookmarkEnd w:id="34"/>
    <w:bookmarkStart w:name="z100" w:id="3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35"/>
    <w:bookmarkStart w:name="z101" w:id="3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көрсетілетін қызметті алушының өтініш беруі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өтініштің көшірмесін көрсетілетін қызметті алушыға береді, 10 минут.</w:t>
      </w:r>
      <w:r>
        <w:br/>
      </w:r>
      <w:r>
        <w:rPr>
          <w:rFonts w:ascii="Times New Roman"/>
          <w:b w:val="false"/>
          <w:i w:val="false"/>
          <w:color w:val="000000"/>
          <w:sz w:val="28"/>
        </w:rPr>
        <w:t>
      Рәсімнің нәтижесі – құжаттар топтамасын қабылдау күні мен уақытын көрсете отырып, көрсетілетін қызметті берушінің кеңсесінде тіркелгені туралы өтініштің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жауапты орындаушыны айқындайды, 3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 қарайды, акт жобасын дайындайды, 3 жұмыс күні.</w:t>
      </w:r>
      <w:r>
        <w:br/>
      </w:r>
      <w:r>
        <w:rPr>
          <w:rFonts w:ascii="Times New Roman"/>
          <w:b w:val="false"/>
          <w:i w:val="false"/>
          <w:color w:val="000000"/>
          <w:sz w:val="28"/>
        </w:rPr>
        <w:t>
      Рәсімнің нәтижесі - акт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акт жобасына қол қояды, 1 жұмыс күні.</w:t>
      </w:r>
      <w:r>
        <w:br/>
      </w:r>
      <w:r>
        <w:rPr>
          <w:rFonts w:ascii="Times New Roman"/>
          <w:b w:val="false"/>
          <w:i w:val="false"/>
          <w:color w:val="000000"/>
          <w:sz w:val="28"/>
        </w:rPr>
        <w:t>
      Рәсімнің нәтижесі – қол қойылған акт;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актіні көрсетілетін қызметті алушыға береді, 10 минут.</w:t>
      </w:r>
      <w:r>
        <w:br/>
      </w:r>
      <w:r>
        <w:rPr>
          <w:rFonts w:ascii="Times New Roman"/>
          <w:b w:val="false"/>
          <w:i w:val="false"/>
          <w:color w:val="000000"/>
          <w:sz w:val="28"/>
        </w:rPr>
        <w:t>
      Рәсімнің нәтижесі – акт беру.</w:t>
      </w:r>
    </w:p>
    <w:bookmarkEnd w:id="36"/>
    <w:bookmarkStart w:name="z108" w:id="3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37"/>
    <w:bookmarkStart w:name="z109" w:id="38"/>
    <w:p>
      <w:pPr>
        <w:spacing w:after="0"/>
        <w:ind w:left="0"/>
        <w:jc w:val="both"/>
      </w:pPr>
      <w:r>
        <w:rPr>
          <w:rFonts w:ascii="Times New Roman"/>
          <w:b w:val="false"/>
          <w:i w:val="false"/>
          <w:color w:val="000000"/>
          <w:sz w:val="28"/>
        </w:rPr>
        <w:t>
      6.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қабылдайды, оларды тіркеуді жүзеге асырады өтініштің көшірмесін көрсетілетін қызметті алушыға береді,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жауапты орындаушыны айқындайды,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 топтамасын қарайды, акт жобасын дайындайды, 3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акт жобасына қол қояды, 1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актіні көрсетілетін қызметті алушыға береді, 10 минут.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 сондай-ақ өзге де көрсетілетін қызметті берушілермен және (немесе) халыққа қызмет көрсету орталықтарының өзара іс-қимыл тәртібін және мемлекеттік қызмет көрсету процесінде ақпараттық жүйелерді қолдану тәртібін сипаттау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қөрсетіледі.</w:t>
      </w:r>
    </w:p>
    <w:bookmarkEnd w:id="38"/>
    <w:bookmarkStart w:name="z121" w:id="39"/>
    <w:p>
      <w:pPr>
        <w:spacing w:after="0"/>
        <w:ind w:left="0"/>
        <w:jc w:val="both"/>
      </w:pPr>
      <w:r>
        <w:rPr>
          <w:rFonts w:ascii="Times New Roman"/>
          <w:b w:val="false"/>
          <w:i w:val="false"/>
          <w:color w:val="000000"/>
          <w:sz w:val="28"/>
        </w:rPr>
        <w:t xml:space="preserve">
"Жер қойнауын пайдалану құқығын  </w:t>
      </w:r>
      <w:r>
        <w:br/>
      </w:r>
      <w:r>
        <w:rPr>
          <w:rFonts w:ascii="Times New Roman"/>
          <w:b w:val="false"/>
          <w:i w:val="false"/>
          <w:color w:val="000000"/>
          <w:sz w:val="28"/>
        </w:rPr>
        <w:t xml:space="preserve">
беруге, барлауға немесе өндіруге  </w:t>
      </w:r>
      <w:r>
        <w:br/>
      </w:r>
      <w:r>
        <w:rPr>
          <w:rFonts w:ascii="Times New Roman"/>
          <w:b w:val="false"/>
          <w:i w:val="false"/>
          <w:color w:val="000000"/>
          <w:sz w:val="28"/>
        </w:rPr>
        <w:t xml:space="preserve">
байланысты емес жерасты құрылыстарын </w:t>
      </w:r>
      <w:r>
        <w:br/>
      </w:r>
      <w:r>
        <w:rPr>
          <w:rFonts w:ascii="Times New Roman"/>
          <w:b w:val="false"/>
          <w:i w:val="false"/>
          <w:color w:val="000000"/>
          <w:sz w:val="28"/>
        </w:rPr>
        <w:t xml:space="preserve">
салуға және (немесе) пайдалануға  </w:t>
      </w:r>
      <w:r>
        <w:br/>
      </w:r>
      <w:r>
        <w:rPr>
          <w:rFonts w:ascii="Times New Roman"/>
          <w:b w:val="false"/>
          <w:i w:val="false"/>
          <w:color w:val="000000"/>
          <w:sz w:val="28"/>
        </w:rPr>
        <w:t xml:space="preserve">
арналған келісімшарттарды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9"/>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реттілігінің блок-схемасы</w:t>
      </w:r>
    </w:p>
    <w:p>
      <w:pPr>
        <w:spacing w:after="0"/>
        <w:ind w:left="0"/>
        <w:jc w:val="both"/>
      </w:pPr>
      <w:r>
        <w:drawing>
          <wp:inline distT="0" distB="0" distL="0" distR="0">
            <wp:extent cx="7188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88200" cy="2997200"/>
                    </a:xfrm>
                    <a:prstGeom prst="rect">
                      <a:avLst/>
                    </a:prstGeom>
                  </pic:spPr>
                </pic:pic>
              </a:graphicData>
            </a:graphic>
          </wp:inline>
        </w:drawing>
      </w:r>
    </w:p>
    <w:bookmarkStart w:name="z122" w:id="40"/>
    <w:p>
      <w:pPr>
        <w:spacing w:after="0"/>
        <w:ind w:left="0"/>
        <w:jc w:val="both"/>
      </w:pPr>
      <w:r>
        <w:rPr>
          <w:rFonts w:ascii="Times New Roman"/>
          <w:b w:val="false"/>
          <w:i w:val="false"/>
          <w:color w:val="000000"/>
          <w:sz w:val="28"/>
        </w:rPr>
        <w:t xml:space="preserve">
"Жер қойнауын пайдалану құқығын  </w:t>
      </w:r>
      <w:r>
        <w:br/>
      </w:r>
      <w:r>
        <w:rPr>
          <w:rFonts w:ascii="Times New Roman"/>
          <w:b w:val="false"/>
          <w:i w:val="false"/>
          <w:color w:val="000000"/>
          <w:sz w:val="28"/>
        </w:rPr>
        <w:t xml:space="preserve">
беруге, барлауға немесе өндіруге  </w:t>
      </w:r>
      <w:r>
        <w:br/>
      </w:r>
      <w:r>
        <w:rPr>
          <w:rFonts w:ascii="Times New Roman"/>
          <w:b w:val="false"/>
          <w:i w:val="false"/>
          <w:color w:val="000000"/>
          <w:sz w:val="28"/>
        </w:rPr>
        <w:t xml:space="preserve">
байланысты емес жерасты құрылыстарын </w:t>
      </w:r>
      <w:r>
        <w:br/>
      </w:r>
      <w:r>
        <w:rPr>
          <w:rFonts w:ascii="Times New Roman"/>
          <w:b w:val="false"/>
          <w:i w:val="false"/>
          <w:color w:val="000000"/>
          <w:sz w:val="28"/>
        </w:rPr>
        <w:t xml:space="preserve">
салуға және (немесе) пайдалануға  </w:t>
      </w:r>
      <w:r>
        <w:br/>
      </w:r>
      <w:r>
        <w:rPr>
          <w:rFonts w:ascii="Times New Roman"/>
          <w:b w:val="false"/>
          <w:i w:val="false"/>
          <w:color w:val="000000"/>
          <w:sz w:val="28"/>
        </w:rPr>
        <w:t xml:space="preserve">
арналған келісімшарттарды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40"/>
    <w:p>
      <w:pPr>
        <w:spacing w:after="0"/>
        <w:ind w:left="0"/>
        <w:jc w:val="left"/>
      </w:pPr>
      <w:r>
        <w:rPr>
          <w:rFonts w:ascii="Times New Roman"/>
          <w:b/>
          <w:i w:val="false"/>
          <w:color w:val="000000"/>
        </w:rPr>
        <w:t xml:space="preserve"> "Жер қойнауын пайдалану құқығын беруге,</w:t>
      </w:r>
      <w:r>
        <w:br/>
      </w:r>
      <w:r>
        <w:rPr>
          <w:rFonts w:ascii="Times New Roman"/>
          <w:b/>
          <w:i w:val="false"/>
          <w:color w:val="000000"/>
        </w:rPr>
        <w:t>
барлауға немесе өндіруге байланысты емес</w:t>
      </w:r>
      <w:r>
        <w:br/>
      </w:r>
      <w:r>
        <w:rPr>
          <w:rFonts w:ascii="Times New Roman"/>
          <w:b/>
          <w:i w:val="false"/>
          <w:color w:val="000000"/>
        </w:rPr>
        <w:t>
жерасты құрылыстарын салуға және (немесе)</w:t>
      </w:r>
      <w:r>
        <w:br/>
      </w:r>
      <w:r>
        <w:rPr>
          <w:rFonts w:ascii="Times New Roman"/>
          <w:b/>
          <w:i w:val="false"/>
          <w:color w:val="000000"/>
        </w:rPr>
        <w:t>
пайдалануға арналған келісімшарттарды</w:t>
      </w:r>
      <w:r>
        <w:br/>
      </w:r>
      <w:r>
        <w:rPr>
          <w:rFonts w:ascii="Times New Roman"/>
          <w:b/>
          <w:i w:val="false"/>
          <w:color w:val="000000"/>
        </w:rPr>
        <w:t>
тіркеу"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0612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3581400"/>
                    </a:xfrm>
                    <a:prstGeom prst="rect">
                      <a:avLst/>
                    </a:prstGeom>
                  </pic:spPr>
                </pic:pic>
              </a:graphicData>
            </a:graphic>
          </wp:inline>
        </w:drawing>
      </w:r>
    </w:p>
    <w:bookmarkStart w:name="z123" w:id="41"/>
    <w:p>
      <w:pPr>
        <w:spacing w:after="0"/>
        <w:ind w:left="0"/>
        <w:jc w:val="left"/>
      </w:pPr>
      <w:r>
        <w:rPr>
          <w:rFonts w:ascii="Times New Roman"/>
          <w:b/>
          <w:i w:val="false"/>
          <w:color w:val="000000"/>
        </w:rPr>
        <w:t xml:space="preserve"> 
Шартты белгілер:</w:t>
      </w:r>
    </w:p>
    <w:bookmarkEnd w:id="41"/>
    <w:p>
      <w:pPr>
        <w:spacing w:after="0"/>
        <w:ind w:left="0"/>
        <w:jc w:val="both"/>
      </w:pPr>
      <w:r>
        <w:drawing>
          <wp:inline distT="0" distB="0" distL="0" distR="0">
            <wp:extent cx="7099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99300" cy="158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