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8ca30" w14:textId="918ca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2014 жылғы 15 сәуірдегі № 144 қаулысы. Қостанай облысының Әділет департаментінде 2014 жылғы 22 мамырда № 4742 болып тіркелді. Күші жойылды - Қостанай облысы әкімдігінің 2015 жылғы 16 қарашадағы № 482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16.11.2015 </w:t>
      </w:r>
      <w:r>
        <w:rPr>
          <w:rFonts w:ascii="Times New Roman"/>
          <w:b w:val="false"/>
          <w:i w:val="false"/>
          <w:color w:val="ff0000"/>
          <w:sz w:val="28"/>
        </w:rPr>
        <w:t>№ 482</w:t>
      </w:r>
      <w:r>
        <w:rPr>
          <w:rFonts w:ascii="Times New Roman"/>
          <w:b w:val="false"/>
          <w:i w:val="false"/>
          <w:color w:val="ff0000"/>
          <w:sz w:val="28"/>
        </w:rPr>
        <w:t xml:space="preserve">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"Мәдени құндылықтарды уақытша әкету құқығына куәлік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"Жергілікті маңызы бар тарих және мәдениет ескерткіштеріне ғылыми-реставрациялау жұмыстарын жүргізуге келісім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 алайда Қазақстан Республикасы Үкіметінің 2014 жылғы 24 ақпандағы </w:t>
      </w:r>
      <w:r>
        <w:rPr>
          <w:rFonts w:ascii="Times New Roman"/>
          <w:b w:val="false"/>
          <w:i w:val="false"/>
          <w:color w:val="000000"/>
          <w:sz w:val="28"/>
        </w:rPr>
        <w:t>№ 140</w:t>
      </w:r>
      <w:r>
        <w:rPr>
          <w:rFonts w:ascii="Times New Roman"/>
          <w:b w:val="false"/>
          <w:i w:val="false"/>
          <w:color w:val="000000"/>
          <w:sz w:val="28"/>
        </w:rPr>
        <w:t xml:space="preserve"> "Мәдениет саласындағы көрсетілетін қызмет стандарттарын бекіту туралы" қаулысын қолданысқа енгізу сәтінен ерте емес.</w:t>
      </w:r>
    </w:p>
    <w:bookmarkEnd w:id="1"/>
    <w:p>
      <w:pPr>
        <w:spacing w:after="0"/>
        <w:ind w:left="0"/>
        <w:jc w:val="both"/>
      </w:pPr>
      <w:r>
        <w:rPr>
          <w:rFonts w:ascii="Times New Roman"/>
          <w:b w:val="false"/>
          <w:i/>
          <w:color w:val="000000"/>
          <w:sz w:val="28"/>
        </w:rPr>
        <w:t>      Облыс әкімі                                Н. Садуақасов</w:t>
      </w:r>
    </w:p>
    <w:bookmarkStart w:name="z6"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2014 жылғы 15 сәуірдегі  </w:t>
      </w:r>
      <w:r>
        <w:br/>
      </w:r>
      <w:r>
        <w:rPr>
          <w:rFonts w:ascii="Times New Roman"/>
          <w:b w:val="false"/>
          <w:i w:val="false"/>
          <w:color w:val="000000"/>
          <w:sz w:val="28"/>
        </w:rPr>
        <w:t xml:space="preserve">
№ 144 қаулысымен бекітілген </w:t>
      </w:r>
    </w:p>
    <w:bookmarkEnd w:id="2"/>
    <w:p>
      <w:pPr>
        <w:spacing w:after="0"/>
        <w:ind w:left="0"/>
        <w:jc w:val="left"/>
      </w:pPr>
      <w:r>
        <w:rPr>
          <w:rFonts w:ascii="Times New Roman"/>
          <w:b/>
          <w:i w:val="false"/>
          <w:color w:val="000000"/>
        </w:rPr>
        <w:t xml:space="preserve"> "Мәдени құндылықтарды уақытша әкету</w:t>
      </w:r>
      <w:r>
        <w:br/>
      </w:r>
      <w:r>
        <w:rPr>
          <w:rFonts w:ascii="Times New Roman"/>
          <w:b/>
          <w:i w:val="false"/>
          <w:color w:val="000000"/>
        </w:rPr>
        <w:t>
құқығына куәлік беру" мемлекеттік</w:t>
      </w:r>
      <w:r>
        <w:br/>
      </w:r>
      <w:r>
        <w:rPr>
          <w:rFonts w:ascii="Times New Roman"/>
          <w:b/>
          <w:i w:val="false"/>
          <w:color w:val="000000"/>
        </w:rPr>
        <w:t>
көрсетілетін қызмет регламенті</w:t>
      </w:r>
    </w:p>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"Мәдени құндылықтарды уақытша әкету құқығына куәлік беру" мемлекеттік көрсетілетін қызметі (бұдан әрі – мемлекеттік көрсетілетін қызмет) облыстың жергілікті атқарушы органымен ("Қостанай облысы әкімдігінің мәдениет басқармасы" мемлекеттік мекемесі) (бұдан әрі – көрсетілетін қызметті беруші) көрсетіледі.</w:t>
      </w:r>
      <w:r>
        <w:br/>
      </w:r>
      <w:r>
        <w:rPr>
          <w:rFonts w:ascii="Times New Roman"/>
          <w:b w:val="false"/>
          <w:i w:val="false"/>
          <w:color w:val="000000"/>
          <w:sz w:val="28"/>
        </w:rPr>
        <w:t>
</w:t>
      </w:r>
      <w:r>
        <w:rPr>
          <w:rFonts w:ascii="Times New Roman"/>
          <w:b w:val="false"/>
          <w:i w:val="false"/>
          <w:color w:val="000000"/>
          <w:sz w:val="28"/>
        </w:rPr>
        <w:t>
      2. Құжаттарды қабылдау және мемлекеттік қызметті көрсетудің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берушімен;</w:t>
      </w:r>
      <w:r>
        <w:br/>
      </w:r>
      <w:r>
        <w:rPr>
          <w:rFonts w:ascii="Times New Roman"/>
          <w:b w:val="false"/>
          <w:i w:val="false"/>
          <w:color w:val="000000"/>
          <w:sz w:val="28"/>
        </w:rPr>
        <w:t>
</w:t>
      </w:r>
      <w:r>
        <w:rPr>
          <w:rFonts w:ascii="Times New Roman"/>
          <w:b w:val="false"/>
          <w:i w:val="false"/>
          <w:color w:val="000000"/>
          <w:sz w:val="28"/>
        </w:rPr>
        <w:t>
      2) www.egov.kz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3. Мемлекеттік қызмет көрсету нысаны: электрондық нысан (ішінара автоматтандырылған).</w:t>
      </w:r>
      <w:r>
        <w:br/>
      </w:r>
      <w:r>
        <w:rPr>
          <w:rFonts w:ascii="Times New Roman"/>
          <w:b w:val="false"/>
          <w:i w:val="false"/>
          <w:color w:val="000000"/>
          <w:sz w:val="28"/>
        </w:rPr>
        <w:t>
</w:t>
      </w:r>
      <w:r>
        <w:rPr>
          <w:rFonts w:ascii="Times New Roman"/>
          <w:b w:val="false"/>
          <w:i w:val="false"/>
          <w:color w:val="000000"/>
          <w:sz w:val="28"/>
        </w:rPr>
        <w:t>
      4. Мемлекеттік көрсетілетін қызмет нәтижесі - Қазақстан Республикасы Үкіметінің 2014 жылғы 24 ақпандағы </w:t>
      </w:r>
      <w:r>
        <w:rPr>
          <w:rFonts w:ascii="Times New Roman"/>
          <w:b w:val="false"/>
          <w:i w:val="false"/>
          <w:color w:val="000000"/>
          <w:sz w:val="28"/>
        </w:rPr>
        <w:t>№ 140</w:t>
      </w:r>
      <w:r>
        <w:rPr>
          <w:rFonts w:ascii="Times New Roman"/>
          <w:b w:val="false"/>
          <w:i w:val="false"/>
          <w:color w:val="000000"/>
          <w:sz w:val="28"/>
        </w:rPr>
        <w:t xml:space="preserve"> "Мәдениет саласындағы мемлекеттік көрсетілетін қызмет стандарттарын бекіту туралы" (бұдан әрі-Стандарт) қаулысымен бекітілген "Мәдени құндылықтарды уақытша әкету құқығына куәлік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мәдени құндылықтарды уақытша әкету құқығына куәлік беру (бұдан әрі - куәлік), немесе "Мәдени құндылықтарды уақытша әкету құқығына куәлік беру қағидаларын бекіту туралы" (бұдан әрі - Куәлік беру қағидалары) Қазақстан Республикасы Үкіметінің 2007 жылғы 30 мамырдағы </w:t>
      </w:r>
      <w:r>
        <w:rPr>
          <w:rFonts w:ascii="Times New Roman"/>
          <w:b w:val="false"/>
          <w:i w:val="false"/>
          <w:color w:val="000000"/>
          <w:sz w:val="28"/>
        </w:rPr>
        <w:t>№ 440</w:t>
      </w:r>
      <w:r>
        <w:rPr>
          <w:rFonts w:ascii="Times New Roman"/>
          <w:b w:val="false"/>
          <w:i w:val="false"/>
          <w:color w:val="000000"/>
          <w:sz w:val="28"/>
        </w:rPr>
        <w:t xml:space="preserve"> қаулысымен бекітілген мәдени құндылықтарды уақытша әкету құқығына куәлік беру </w:t>
      </w:r>
      <w:r>
        <w:rPr>
          <w:rFonts w:ascii="Times New Roman"/>
          <w:b w:val="false"/>
          <w:i w:val="false"/>
          <w:color w:val="000000"/>
          <w:sz w:val="28"/>
        </w:rPr>
        <w:t>қағидаларының</w:t>
      </w:r>
      <w:r>
        <w:rPr>
          <w:rFonts w:ascii="Times New Roman"/>
          <w:b w:val="false"/>
          <w:i w:val="false"/>
          <w:color w:val="000000"/>
          <w:sz w:val="28"/>
        </w:rPr>
        <w:t> </w:t>
      </w:r>
      <w:r>
        <w:rPr>
          <w:rFonts w:ascii="Times New Roman"/>
          <w:b w:val="false"/>
          <w:i w:val="false"/>
          <w:color w:val="000000"/>
          <w:sz w:val="28"/>
        </w:rPr>
        <w:t>9-тармағы</w:t>
      </w:r>
      <w:r>
        <w:rPr>
          <w:rFonts w:ascii="Times New Roman"/>
          <w:b w:val="false"/>
          <w:i w:val="false"/>
          <w:color w:val="000000"/>
          <w:sz w:val="28"/>
        </w:rPr>
        <w:t xml:space="preserve"> негізінде мемлекеттік қызметті көрсетуден бас тарту туралы дәлелді жауап.</w:t>
      </w:r>
      <w:r>
        <w:br/>
      </w:r>
      <w:r>
        <w:rPr>
          <w:rFonts w:ascii="Times New Roman"/>
          <w:b w:val="false"/>
          <w:i w:val="false"/>
          <w:color w:val="000000"/>
          <w:sz w:val="28"/>
        </w:rPr>
        <w:t>
      Мемлекеттік қызмет көрсетудің нәтижесін беру нысаны: электрондық нысан.</w:t>
      </w:r>
    </w:p>
    <w:bookmarkEnd w:id="4"/>
    <w:bookmarkStart w:name="z14" w:id="5"/>
    <w:p>
      <w:pPr>
        <w:spacing w:after="0"/>
        <w:ind w:left="0"/>
        <w:jc w:val="left"/>
      </w:pPr>
      <w:r>
        <w:rPr>
          <w:rFonts w:ascii="Times New Roman"/>
          <w:b/>
          <w:i w:val="false"/>
          <w:color w:val="000000"/>
        </w:rPr>
        <w:t xml:space="preserve"> 
2. Мемлекеттік қызмет көрсету</w:t>
      </w:r>
      <w:r>
        <w:br/>
      </w:r>
      <w:r>
        <w:rPr>
          <w:rFonts w:ascii="Times New Roman"/>
          <w:b/>
          <w:i w:val="false"/>
          <w:color w:val="000000"/>
        </w:rPr>
        <w:t>
процесінде көрсетілетін қызметті</w:t>
      </w:r>
      <w:r>
        <w:br/>
      </w:r>
      <w:r>
        <w:rPr>
          <w:rFonts w:ascii="Times New Roman"/>
          <w:b/>
          <w:i w:val="false"/>
          <w:color w:val="000000"/>
        </w:rPr>
        <w:t>
берушінің құрылымдық бөлімшелерінің</w:t>
      </w:r>
      <w:r>
        <w:br/>
      </w:r>
      <w:r>
        <w:rPr>
          <w:rFonts w:ascii="Times New Roman"/>
          <w:b/>
          <w:i w:val="false"/>
          <w:color w:val="000000"/>
        </w:rPr>
        <w:t>
(қызметкерлерінің) іс-қимыл тәртібін</w:t>
      </w:r>
      <w:r>
        <w:br/>
      </w:r>
      <w:r>
        <w:rPr>
          <w:rFonts w:ascii="Times New Roman"/>
          <w:b/>
          <w:i w:val="false"/>
          <w:color w:val="000000"/>
        </w:rPr>
        <w:t>
сипаттау</w:t>
      </w:r>
    </w:p>
    <w:bookmarkEnd w:id="5"/>
    <w:bookmarkStart w:name="z15" w:id="6"/>
    <w:p>
      <w:pPr>
        <w:spacing w:after="0"/>
        <w:ind w:left="0"/>
        <w:jc w:val="both"/>
      </w:pPr>
      <w:r>
        <w:rPr>
          <w:rFonts w:ascii="Times New Roman"/>
          <w:b w:val="false"/>
          <w:i w:val="false"/>
          <w:color w:val="000000"/>
          <w:sz w:val="28"/>
        </w:rPr>
        <w:t>
      5. Көрсетілетін қызметті берушіге жүгінгенде мемлекеттік көрсетілетін қызметті көрсету бойынша рәсімді (іс-қимылды) бастауға негіздеме көрсетілетін қызметті берушінің көрсетілетін қызметті алушыдан </w:t>
      </w:r>
      <w:r>
        <w:rPr>
          <w:rFonts w:ascii="Times New Roman"/>
          <w:b w:val="false"/>
          <w:i w:val="false"/>
          <w:color w:val="000000"/>
          <w:sz w:val="28"/>
        </w:rPr>
        <w:t>Стандарттың</w:t>
      </w:r>
      <w:r>
        <w:rPr>
          <w:rFonts w:ascii="Times New Roman"/>
          <w:b w:val="false"/>
          <w:i w:val="false"/>
          <w:color w:val="000000"/>
          <w:sz w:val="28"/>
        </w:rPr>
        <w:t>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арызды және  </w:t>
      </w:r>
      <w:r>
        <w:rPr>
          <w:rFonts w:ascii="Times New Roman"/>
          <w:b w:val="false"/>
          <w:i w:val="false"/>
          <w:color w:val="000000"/>
          <w:sz w:val="28"/>
        </w:rPr>
        <w:t>Стандарттың</w:t>
      </w:r>
      <w:r>
        <w:rPr>
          <w:rFonts w:ascii="Times New Roman"/>
          <w:b w:val="false"/>
          <w:i w:val="false"/>
          <w:color w:val="000000"/>
          <w:sz w:val="28"/>
        </w:rPr>
        <w:t>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топтамасын) немесе электрондық сұратуды қабылдау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 көрсетілетін қызметті алушының құжаттар топтамасын қабылдайды, олардың тіркелуін жүзеге асырады және құжаттар топтамасын қабылдау күні мен уақытын көрсете отырып, тіркеу туралы арыздың көшірмесін береді (10 (он) минут). Құжаттар топтамасын көрсетілетін қызметті берушінің басшысына бұрыштама қою үшін жібереді (15 (он бес) минут).</w:t>
      </w:r>
      <w:r>
        <w:br/>
      </w:r>
      <w:r>
        <w:rPr>
          <w:rFonts w:ascii="Times New Roman"/>
          <w:b w:val="false"/>
          <w:i w:val="false"/>
          <w:color w:val="000000"/>
          <w:sz w:val="28"/>
        </w:rPr>
        <w:t>
      Нәтиже – көрсетілетін қызметті алушыға құжаттар топтамасын тіркеу туралы арыздың көшірмесін беру;</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жауапты орындаушыны айқындайды және тиісті бұрыштаманы қояды (2 (екі) сағат).</w:t>
      </w:r>
      <w:r>
        <w:br/>
      </w:r>
      <w:r>
        <w:rPr>
          <w:rFonts w:ascii="Times New Roman"/>
          <w:b w:val="false"/>
          <w:i w:val="false"/>
          <w:color w:val="000000"/>
          <w:sz w:val="28"/>
        </w:rPr>
        <w:t>
      Нәтиже – көрсетілетін қызметті беруші басшысының бұрыштамасы;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құжаттар топтамасын қарастырады және заттың (заттардың) мәдени құндылығын анықтау мақсатында сараптаманы жүзеге асыру үшін сараптама комиссиясына береді (2 (екі) жұмыс күні).</w:t>
      </w:r>
      <w:r>
        <w:br/>
      </w:r>
      <w:r>
        <w:rPr>
          <w:rFonts w:ascii="Times New Roman"/>
          <w:b w:val="false"/>
          <w:i w:val="false"/>
          <w:color w:val="000000"/>
          <w:sz w:val="28"/>
        </w:rPr>
        <w:t>
      Нәтиже – құжаттар топтамасын сараптама комиссиясына беру;</w:t>
      </w:r>
      <w:r>
        <w:br/>
      </w:r>
      <w:r>
        <w:rPr>
          <w:rFonts w:ascii="Times New Roman"/>
          <w:b w:val="false"/>
          <w:i w:val="false"/>
          <w:color w:val="000000"/>
          <w:sz w:val="28"/>
        </w:rPr>
        <w:t>
</w:t>
      </w:r>
      <w:r>
        <w:rPr>
          <w:rFonts w:ascii="Times New Roman"/>
          <w:b w:val="false"/>
          <w:i w:val="false"/>
          <w:color w:val="000000"/>
          <w:sz w:val="28"/>
        </w:rPr>
        <w:t>
      4) сараптама комиссиясы құжаттар топтамасының сараптамасын жүзеге асырады және оны тиісті қорытындымен көрсетілетін қызметті берушінің жауапты орындаушысына береді (3 (үш) жұмыс күні);</w:t>
      </w:r>
      <w:r>
        <w:br/>
      </w:r>
      <w:r>
        <w:rPr>
          <w:rFonts w:ascii="Times New Roman"/>
          <w:b w:val="false"/>
          <w:i w:val="false"/>
          <w:color w:val="000000"/>
          <w:sz w:val="28"/>
        </w:rPr>
        <w:t>
      Нәтиже – сараптама комиссиясының куәлік беру </w:t>
      </w:r>
      <w:r>
        <w:rPr>
          <w:rFonts w:ascii="Times New Roman"/>
          <w:b w:val="false"/>
          <w:i w:val="false"/>
          <w:color w:val="000000"/>
          <w:sz w:val="28"/>
        </w:rPr>
        <w:t>қағидаларының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мәдени құндылықтарды уақытша әкету құқығына куәлік беру қорытындысы (бұдан әрі - қорытынды);</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жауапты орындаушысы қорытынды негізінде куәліктің тиісті жобасын немесе бас тарту туралы дәлелді жауапты дайындайды (3 (үш) жұмыс күні).</w:t>
      </w:r>
      <w:r>
        <w:br/>
      </w:r>
      <w:r>
        <w:rPr>
          <w:rFonts w:ascii="Times New Roman"/>
          <w:b w:val="false"/>
          <w:i w:val="false"/>
          <w:color w:val="000000"/>
          <w:sz w:val="28"/>
        </w:rPr>
        <w:t>
      Нәтиже – куәліктің жобасы немесе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басшылығы куәліктің жобасына немесе бас тарту туралы дәлелді жауапқа қол қояды (1 (бір) жұмыс күні).</w:t>
      </w:r>
      <w:r>
        <w:br/>
      </w:r>
      <w:r>
        <w:rPr>
          <w:rFonts w:ascii="Times New Roman"/>
          <w:b w:val="false"/>
          <w:i w:val="false"/>
          <w:color w:val="000000"/>
          <w:sz w:val="28"/>
        </w:rPr>
        <w:t>
      Нәтиже – куәліктің жобасына немесе бас тарту туралы дәлелді жауапқа қол қою;</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кеңсе қызметкері көрсетілетін қызметті алушыға куәлікті немесе бас тарту туралы дәлелді жауапты береді немесе оны көрсетілетін қызметті алушының "жеке кабинетіне" көрсетілетін қызметті берушінің уәкілетті тұлғасының электрондық цифрлық қолтаңбамен (бұдан әрі — ЭЦҚ) қолы қойылған құжат нысанында жібереді (10 (он) минут).</w:t>
      </w:r>
      <w:r>
        <w:br/>
      </w:r>
      <w:r>
        <w:rPr>
          <w:rFonts w:ascii="Times New Roman"/>
          <w:b w:val="false"/>
          <w:i w:val="false"/>
          <w:color w:val="000000"/>
          <w:sz w:val="28"/>
        </w:rPr>
        <w:t>
      Нәтиже – көрсетілетін қызметті алушының куәлікті немесе бас тарту туралы дәлелді жауапты алуы немесе оны көрсетілетін қызметті алушының "жеке кабинетіне" жіберу.</w:t>
      </w:r>
    </w:p>
    <w:bookmarkEnd w:id="6"/>
    <w:bookmarkStart w:name="z24" w:id="7"/>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процесінде көрсетілетін қызметті берушінің</w:t>
      </w:r>
      <w:r>
        <w:br/>
      </w:r>
      <w:r>
        <w:rPr>
          <w:rFonts w:ascii="Times New Roman"/>
          <w:b/>
          <w:i w:val="false"/>
          <w:color w:val="000000"/>
        </w:rPr>
        <w:t>
құрылымдық бөлімшелерінің (қызметкерлерінің)</w:t>
      </w:r>
      <w:r>
        <w:br/>
      </w:r>
      <w:r>
        <w:rPr>
          <w:rFonts w:ascii="Times New Roman"/>
          <w:b/>
          <w:i w:val="false"/>
          <w:color w:val="000000"/>
        </w:rPr>
        <w:t>
өзара іс-қимыл тәртібін сипаттау</w:t>
      </w:r>
    </w:p>
    <w:bookmarkEnd w:id="7"/>
    <w:bookmarkStart w:name="z25" w:id="8"/>
    <w:p>
      <w:pPr>
        <w:spacing w:after="0"/>
        <w:ind w:left="0"/>
        <w:jc w:val="both"/>
      </w:pPr>
      <w:r>
        <w:rPr>
          <w:rFonts w:ascii="Times New Roman"/>
          <w:b w:val="false"/>
          <w:i w:val="false"/>
          <w:color w:val="000000"/>
          <w:sz w:val="28"/>
        </w:rPr>
        <w:t>
      7. Мемлекеттік қызметті көрсету процесінде көрсетілетін қызметті берушінің қатысатын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4) сараптама комиссиясы.</w:t>
      </w:r>
      <w:r>
        <w:br/>
      </w:r>
      <w:r>
        <w:rPr>
          <w:rFonts w:ascii="Times New Roman"/>
          <w:b w:val="false"/>
          <w:i w:val="false"/>
          <w:color w:val="000000"/>
          <w:sz w:val="28"/>
        </w:rPr>
        <w:t>
</w:t>
      </w: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рәсімнің (іс-қимылдың) реттілігін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 құжаттар топтамасын қабылдауды, олардың тіркелуін және құжаттар топтамасын тіркеу туралы арыздың көшірмесін көрсетілетін қызметті алушыға беруді жүзеге асырғаннан кейін (10 (он) минут), құжаттар топтамасын көрсетілетін қызметті берушінің басшысына бұрыштама қою үшін береді (15 (он бес) минут);</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және тиісті бұрыштамамен береді (2 (екі) сағат);</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құжаттар топтамасын қарастырады және заттың (заттардың) мәдени құндылығын анықтау мақсатында сараптаманы жүзеге асыру үшін құжаттар топтамасын сараптама комиссиясына сараптамаға береді (2 (екі) жұмыс күні);</w:t>
      </w:r>
      <w:r>
        <w:br/>
      </w:r>
      <w:r>
        <w:rPr>
          <w:rFonts w:ascii="Times New Roman"/>
          <w:b w:val="false"/>
          <w:i w:val="false"/>
          <w:color w:val="000000"/>
          <w:sz w:val="28"/>
        </w:rPr>
        <w:t>
</w:t>
      </w:r>
      <w:r>
        <w:rPr>
          <w:rFonts w:ascii="Times New Roman"/>
          <w:b w:val="false"/>
          <w:i w:val="false"/>
          <w:color w:val="000000"/>
          <w:sz w:val="28"/>
        </w:rPr>
        <w:t>
      4) сараптама комиссиясы сараптаманы жүзеге асырады және құжаттар топтамасын тиісті қорытындымен көрсетілетін қызметті берушінің жауапты орындаушысына береді (3 (үш) жұмыс күні);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жауапты орындаушысы қорытындының негізінде куәліктің жобасын немесе бас тарту туралы дәлелді жауапты дайындайды және қол қою үшін оны көрсетілетін қызметті берушінің басшысына береді (3 (үш) жұмыс күні);</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басшылығы қол қояды және куәліктің жобасын немесе бас тарту туралы дәлелді жауапты көрсетілетін қызметті берушінің кеңсе қызметкеріне береді (1 (бір) жұмыс күні);</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кеңсе қызметкері куәлікті немесе бас тарту туралы дәлелді жауапты көрсетілетін қызметті алушыға беруді жүзеге асырады немесе оны көрсетілетін қызметті алушының "жеке кабинетіне" жолдайды (10 (он) минут).</w:t>
      </w:r>
      <w:r>
        <w:br/>
      </w:r>
      <w:r>
        <w:rPr>
          <w:rFonts w:ascii="Times New Roman"/>
          <w:b w:val="false"/>
          <w:i w:val="false"/>
          <w:color w:val="000000"/>
          <w:sz w:val="28"/>
        </w:rPr>
        <w:t>
      Әрбір рәсімнің (іс-қимылдың) ұзақтығын көрсете отырып, әрбір іс-қимылдың (рәсімнің) өту блок-схемасы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8"/>
    <w:bookmarkStart w:name="z38" w:id="9"/>
    <w:p>
      <w:pPr>
        <w:spacing w:after="0"/>
        <w:ind w:left="0"/>
        <w:jc w:val="left"/>
      </w:pPr>
      <w:r>
        <w:rPr>
          <w:rFonts w:ascii="Times New Roman"/>
          <w:b/>
          <w:i w:val="false"/>
          <w:color w:val="000000"/>
        </w:rPr>
        <w:t xml:space="preserve"> 
4. Мемлекеттік қызмет көрсету процесінде</w:t>
      </w:r>
      <w:r>
        <w:br/>
      </w:r>
      <w:r>
        <w:rPr>
          <w:rFonts w:ascii="Times New Roman"/>
          <w:b/>
          <w:i w:val="false"/>
          <w:color w:val="000000"/>
        </w:rPr>
        <w:t>
өзара іс-қимыл және ақпараттық жүйелерді</w:t>
      </w:r>
      <w:r>
        <w:br/>
      </w:r>
      <w:r>
        <w:rPr>
          <w:rFonts w:ascii="Times New Roman"/>
          <w:b/>
          <w:i w:val="false"/>
          <w:color w:val="000000"/>
        </w:rPr>
        <w:t>
пайдалану тәртібін сипаттау</w:t>
      </w:r>
    </w:p>
    <w:bookmarkEnd w:id="9"/>
    <w:bookmarkStart w:name="z39" w:id="10"/>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порталда тіркеуді (авторизациялауды) ЭЦҚ арқылы жүзеге асырады;</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электрондық мемлекеттік көрсетілетін қызметті таңдауы, электрондық сұрату жолдарын толтыруы және құжаттар топтамасын бекітуі;</w:t>
      </w:r>
      <w:r>
        <w:br/>
      </w:r>
      <w:r>
        <w:rPr>
          <w:rFonts w:ascii="Times New Roman"/>
          <w:b w:val="false"/>
          <w:i w:val="false"/>
          <w:color w:val="000000"/>
          <w:sz w:val="28"/>
        </w:rPr>
        <w:t>
</w:t>
      </w:r>
      <w:r>
        <w:rPr>
          <w:rFonts w:ascii="Times New Roman"/>
          <w:b w:val="false"/>
          <w:i w:val="false"/>
          <w:color w:val="000000"/>
          <w:sz w:val="28"/>
        </w:rPr>
        <w:t>
      3) электрондық мемлекеттік көрсетілетін қызметті көрсету үшін көрсетілетін қызметті алушының электрондық сұратуды ЭЦҚ арқылы куәландыруы;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электрондық сұратуды өңдеуі (тексеруі, тіркеуі);</w:t>
      </w:r>
      <w:r>
        <w:br/>
      </w:r>
      <w:r>
        <w:rPr>
          <w:rFonts w:ascii="Times New Roman"/>
          <w:b w:val="false"/>
          <w:i w:val="false"/>
          <w:color w:val="000000"/>
          <w:sz w:val="28"/>
        </w:rPr>
        <w:t>
</w:t>
      </w:r>
      <w:r>
        <w:rPr>
          <w:rFonts w:ascii="Times New Roman"/>
          <w:b w:val="false"/>
          <w:i w:val="false"/>
          <w:color w:val="000000"/>
          <w:sz w:val="28"/>
        </w:rPr>
        <w:t>
      5) көрсетілетін қызметті алушының жеке кабинетінің мемлекеттік көрсетілетін қызметті алу тарихында мемлекеттік қызмет көрсету мерзімі мен электрондық сұрату мәртебесі туралы хабарламаны алуы;</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мемлекеттік көрсетілетін қызметті көрсету нәтижесін ЭЦҚ қол қойылған электрондық құжат нысанында көрсетілетін қызметті алушының "жеке кабинетіне" жіберуі;</w:t>
      </w:r>
      <w:r>
        <w:br/>
      </w:r>
      <w:r>
        <w:rPr>
          <w:rFonts w:ascii="Times New Roman"/>
          <w:b w:val="false"/>
          <w:i w:val="false"/>
          <w:color w:val="000000"/>
          <w:sz w:val="28"/>
        </w:rPr>
        <w:t>
</w:t>
      </w:r>
      <w:r>
        <w:rPr>
          <w:rFonts w:ascii="Times New Roman"/>
          <w:b w:val="false"/>
          <w:i w:val="false"/>
          <w:color w:val="000000"/>
          <w:sz w:val="28"/>
        </w:rPr>
        <w:t>
      7) көрсетілетін қызметті алушының жеке кабинетінің мемлекеттік көрсетілетін қызметті алу тарихында көрсетілетін қызметті алушы куәлікті немесе бас тарту туралы дәлелді жауапты алуы;</w:t>
      </w:r>
      <w:r>
        <w:br/>
      </w:r>
      <w:r>
        <w:rPr>
          <w:rFonts w:ascii="Times New Roman"/>
          <w:b w:val="false"/>
          <w:i w:val="false"/>
          <w:color w:val="000000"/>
          <w:sz w:val="28"/>
        </w:rPr>
        <w:t>
      Портал арқылы мемлекеттік қызмет көрсетуге тартылған ақпараттық жүйелердің функционалдық өзара іс-қимыл диаграммасы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0"/>
    <w:bookmarkStart w:name="z47" w:id="11"/>
    <w:p>
      <w:pPr>
        <w:spacing w:after="0"/>
        <w:ind w:left="0"/>
        <w:jc w:val="both"/>
      </w:pPr>
      <w:r>
        <w:rPr>
          <w:rFonts w:ascii="Times New Roman"/>
          <w:b w:val="false"/>
          <w:i w:val="false"/>
          <w:color w:val="000000"/>
          <w:sz w:val="28"/>
        </w:rPr>
        <w:t xml:space="preserve">
"Мәдени құндылықтарды уақытша  </w:t>
      </w:r>
      <w:r>
        <w:br/>
      </w:r>
      <w:r>
        <w:rPr>
          <w:rFonts w:ascii="Times New Roman"/>
          <w:b w:val="false"/>
          <w:i w:val="false"/>
          <w:color w:val="000000"/>
          <w:sz w:val="28"/>
        </w:rPr>
        <w:t xml:space="preserve">
әкету құқығына куәлік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1-қосымша   </w:t>
      </w:r>
    </w:p>
    <w:bookmarkEnd w:id="11"/>
    <w:p>
      <w:pPr>
        <w:spacing w:after="0"/>
        <w:ind w:left="0"/>
        <w:jc w:val="left"/>
      </w:pPr>
      <w:r>
        <w:rPr>
          <w:rFonts w:ascii="Times New Roman"/>
          <w:b/>
          <w:i w:val="false"/>
          <w:color w:val="000000"/>
        </w:rPr>
        <w:t xml:space="preserve"> Әрбір рәсімнің (іс-қимылдың) ұзақтығын</w:t>
      </w:r>
      <w:r>
        <w:br/>
      </w:r>
      <w:r>
        <w:rPr>
          <w:rFonts w:ascii="Times New Roman"/>
          <w:b/>
          <w:i w:val="false"/>
          <w:color w:val="000000"/>
        </w:rPr>
        <w:t>
көрсете отырып, әрбір іс-қимылдың</w:t>
      </w:r>
      <w:r>
        <w:br/>
      </w:r>
      <w:r>
        <w:rPr>
          <w:rFonts w:ascii="Times New Roman"/>
          <w:b/>
          <w:i w:val="false"/>
          <w:color w:val="000000"/>
        </w:rPr>
        <w:t>
(рәсімнің) өту блок-схемасы</w:t>
      </w:r>
    </w:p>
    <w:p>
      <w:pPr>
        <w:spacing w:after="0"/>
        <w:ind w:left="0"/>
        <w:jc w:val="both"/>
      </w:pPr>
      <w:r>
        <w:drawing>
          <wp:inline distT="0" distB="0" distL="0" distR="0">
            <wp:extent cx="76200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5168900"/>
                    </a:xfrm>
                    <a:prstGeom prst="rect">
                      <a:avLst/>
                    </a:prstGeom>
                  </pic:spPr>
                </pic:pic>
              </a:graphicData>
            </a:graphic>
          </wp:inline>
        </w:drawing>
      </w:r>
    </w:p>
    <w:bookmarkStart w:name="z48" w:id="12"/>
    <w:p>
      <w:pPr>
        <w:spacing w:after="0"/>
        <w:ind w:left="0"/>
        <w:jc w:val="both"/>
      </w:pPr>
      <w:r>
        <w:rPr>
          <w:rFonts w:ascii="Times New Roman"/>
          <w:b w:val="false"/>
          <w:i w:val="false"/>
          <w:color w:val="000000"/>
          <w:sz w:val="28"/>
        </w:rPr>
        <w:t xml:space="preserve">
"Мәдени құндылықтарды уақытша  </w:t>
      </w:r>
      <w:r>
        <w:br/>
      </w:r>
      <w:r>
        <w:rPr>
          <w:rFonts w:ascii="Times New Roman"/>
          <w:b w:val="false"/>
          <w:i w:val="false"/>
          <w:color w:val="000000"/>
          <w:sz w:val="28"/>
        </w:rPr>
        <w:t xml:space="preserve">
әкету құқығына куәлік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2-қосымша    </w:t>
      </w:r>
    </w:p>
    <w:bookmarkEnd w:id="12"/>
    <w:p>
      <w:pPr>
        <w:spacing w:after="0"/>
        <w:ind w:left="0"/>
        <w:jc w:val="left"/>
      </w:pPr>
      <w:r>
        <w:rPr>
          <w:rFonts w:ascii="Times New Roman"/>
          <w:b/>
          <w:i w:val="false"/>
          <w:color w:val="000000"/>
        </w:rPr>
        <w:t xml:space="preserve"> Портал арқылы мемлекеттік көрсетілетін</w:t>
      </w:r>
      <w:r>
        <w:br/>
      </w:r>
      <w:r>
        <w:rPr>
          <w:rFonts w:ascii="Times New Roman"/>
          <w:b/>
          <w:i w:val="false"/>
          <w:color w:val="000000"/>
        </w:rPr>
        <w:t>
қызметті көрсетуге тартылған ақпараттық</w:t>
      </w:r>
      <w:r>
        <w:br/>
      </w:r>
      <w:r>
        <w:rPr>
          <w:rFonts w:ascii="Times New Roman"/>
          <w:b/>
          <w:i w:val="false"/>
          <w:color w:val="000000"/>
        </w:rPr>
        <w:t>
жүйелердің функционалдық өзара</w:t>
      </w:r>
      <w:r>
        <w:br/>
      </w:r>
      <w:r>
        <w:rPr>
          <w:rFonts w:ascii="Times New Roman"/>
          <w:b/>
          <w:i w:val="false"/>
          <w:color w:val="000000"/>
        </w:rPr>
        <w:t>
іс-қимыл диаграммасы</w:t>
      </w:r>
    </w:p>
    <w:p>
      <w:pPr>
        <w:spacing w:after="0"/>
        <w:ind w:left="0"/>
        <w:jc w:val="both"/>
      </w:pPr>
      <w:r>
        <w:drawing>
          <wp:inline distT="0" distB="0" distL="0" distR="0">
            <wp:extent cx="59182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18200" cy="30099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 және</w:t>
      </w:r>
      <w:r>
        <w:br/>
      </w:r>
      <w:r>
        <w:rPr>
          <w:rFonts w:ascii="Times New Roman"/>
          <w:b/>
          <w:i w:val="false"/>
          <w:color w:val="000000"/>
        </w:rPr>
        <w:t>
қысқартулар:</w:t>
      </w:r>
    </w:p>
    <w:p>
      <w:pPr>
        <w:spacing w:after="0"/>
        <w:ind w:left="0"/>
        <w:jc w:val="both"/>
      </w:pPr>
      <w:r>
        <w:drawing>
          <wp:inline distT="0" distB="0" distL="0" distR="0">
            <wp:extent cx="69088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08800" cy="5994400"/>
                    </a:xfrm>
                    <a:prstGeom prst="rect">
                      <a:avLst/>
                    </a:prstGeom>
                  </pic:spPr>
                </pic:pic>
              </a:graphicData>
            </a:graphic>
          </wp:inline>
        </w:drawing>
      </w:r>
    </w:p>
    <w:bookmarkStart w:name="z49" w:id="13"/>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2014 жылғы 15 сәуірдегі  </w:t>
      </w:r>
      <w:r>
        <w:br/>
      </w:r>
      <w:r>
        <w:rPr>
          <w:rFonts w:ascii="Times New Roman"/>
          <w:b w:val="false"/>
          <w:i w:val="false"/>
          <w:color w:val="000000"/>
          <w:sz w:val="28"/>
        </w:rPr>
        <w:t xml:space="preserve">
№ 144 қаулысымен бекітілген </w:t>
      </w:r>
    </w:p>
    <w:bookmarkEnd w:id="13"/>
    <w:p>
      <w:pPr>
        <w:spacing w:after="0"/>
        <w:ind w:left="0"/>
        <w:jc w:val="left"/>
      </w:pPr>
      <w:r>
        <w:rPr>
          <w:rFonts w:ascii="Times New Roman"/>
          <w:b/>
          <w:i w:val="false"/>
          <w:color w:val="000000"/>
        </w:rPr>
        <w:t xml:space="preserve"> "Жергілікті маңызы бар тарих және</w:t>
      </w:r>
      <w:r>
        <w:br/>
      </w:r>
      <w:r>
        <w:rPr>
          <w:rFonts w:ascii="Times New Roman"/>
          <w:b/>
          <w:i w:val="false"/>
          <w:color w:val="000000"/>
        </w:rPr>
        <w:t>
мәдениет ескерткіштеріне</w:t>
      </w:r>
      <w:r>
        <w:br/>
      </w:r>
      <w:r>
        <w:rPr>
          <w:rFonts w:ascii="Times New Roman"/>
          <w:b/>
          <w:i w:val="false"/>
          <w:color w:val="000000"/>
        </w:rPr>
        <w:t>
ғылыми-реставрациялау жұмыстарын</w:t>
      </w:r>
      <w:r>
        <w:br/>
      </w:r>
      <w:r>
        <w:rPr>
          <w:rFonts w:ascii="Times New Roman"/>
          <w:b/>
          <w:i w:val="false"/>
          <w:color w:val="000000"/>
        </w:rPr>
        <w:t>
жүргізуге келісім беру" мемлекеттік</w:t>
      </w:r>
      <w:r>
        <w:br/>
      </w:r>
      <w:r>
        <w:rPr>
          <w:rFonts w:ascii="Times New Roman"/>
          <w:b/>
          <w:i w:val="false"/>
          <w:color w:val="000000"/>
        </w:rPr>
        <w:t>
көрсетілетін қызмет регламенті</w:t>
      </w:r>
    </w:p>
    <w:bookmarkStart w:name="z50" w:id="14"/>
    <w:p>
      <w:pPr>
        <w:spacing w:after="0"/>
        <w:ind w:left="0"/>
        <w:jc w:val="left"/>
      </w:pPr>
      <w:r>
        <w:rPr>
          <w:rFonts w:ascii="Times New Roman"/>
          <w:b/>
          <w:i w:val="false"/>
          <w:color w:val="000000"/>
        </w:rPr>
        <w:t xml:space="preserve"> 
1. Жалпы ережелер</w:t>
      </w:r>
    </w:p>
    <w:bookmarkEnd w:id="14"/>
    <w:bookmarkStart w:name="z51" w:id="15"/>
    <w:p>
      <w:pPr>
        <w:spacing w:after="0"/>
        <w:ind w:left="0"/>
        <w:jc w:val="both"/>
      </w:pPr>
      <w:r>
        <w:rPr>
          <w:rFonts w:ascii="Times New Roman"/>
          <w:b w:val="false"/>
          <w:i w:val="false"/>
          <w:color w:val="000000"/>
          <w:sz w:val="28"/>
        </w:rPr>
        <w:t>
      1. "Жергілікті маңызы бар тарих және мәдениет ескерткіштеріне ғылыми-реставрациялау жұмыстарын жүргізуге келісім беру" мемлекеттік көрсетілетін қызметі (бұдан әрі — мемлекеттік көрсетілетін қызмет) облыстың жергілікті атқарушы органымен ("Қостанай облысы әкімдігінің мәдениет басқармасы" мемлекеттік мекемесі) (бұдан әрі – көрсетілетін қызметті беруші) көрсетіледі.</w:t>
      </w:r>
      <w:r>
        <w:br/>
      </w:r>
      <w:r>
        <w:rPr>
          <w:rFonts w:ascii="Times New Roman"/>
          <w:b w:val="false"/>
          <w:i w:val="false"/>
          <w:color w:val="000000"/>
          <w:sz w:val="28"/>
        </w:rPr>
        <w:t>
</w:t>
      </w:r>
      <w:r>
        <w:rPr>
          <w:rFonts w:ascii="Times New Roman"/>
          <w:b w:val="false"/>
          <w:i w:val="false"/>
          <w:color w:val="000000"/>
          <w:sz w:val="28"/>
        </w:rPr>
        <w:t>
      2. Құжаттарды қабылдау және мемлекеттік қызметті көрсетудің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берушімен;</w:t>
      </w:r>
      <w:r>
        <w:br/>
      </w:r>
      <w:r>
        <w:rPr>
          <w:rFonts w:ascii="Times New Roman"/>
          <w:b w:val="false"/>
          <w:i w:val="false"/>
          <w:color w:val="000000"/>
          <w:sz w:val="28"/>
        </w:rPr>
        <w:t>
</w:t>
      </w:r>
      <w:r>
        <w:rPr>
          <w:rFonts w:ascii="Times New Roman"/>
          <w:b w:val="false"/>
          <w:i w:val="false"/>
          <w:color w:val="000000"/>
          <w:sz w:val="28"/>
        </w:rPr>
        <w:t>
      2) www.egov.kz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3. Мемлекеттік қызмет көрсету нысаны: электрондық нысан (ішінара автоматтандырылған) және (немесе) қағаз.</w:t>
      </w:r>
      <w:r>
        <w:br/>
      </w:r>
      <w:r>
        <w:rPr>
          <w:rFonts w:ascii="Times New Roman"/>
          <w:b w:val="false"/>
          <w:i w:val="false"/>
          <w:color w:val="000000"/>
          <w:sz w:val="28"/>
        </w:rPr>
        <w:t>
</w:t>
      </w:r>
      <w:r>
        <w:rPr>
          <w:rFonts w:ascii="Times New Roman"/>
          <w:b w:val="false"/>
          <w:i w:val="false"/>
          <w:color w:val="000000"/>
          <w:sz w:val="28"/>
        </w:rPr>
        <w:t>
      4. Мемлекеттік көрсетілетін қызмет нәтижесі - жергілікті маңызы бар тарих және мәдениет ескерткіштеріне ғылыми-реставрациялау жұмыстарын жүргізуге келісім беру (бұдан әрі – келісім беру).</w:t>
      </w:r>
      <w:r>
        <w:br/>
      </w:r>
      <w:r>
        <w:rPr>
          <w:rFonts w:ascii="Times New Roman"/>
          <w:b w:val="false"/>
          <w:i w:val="false"/>
          <w:color w:val="000000"/>
          <w:sz w:val="28"/>
        </w:rPr>
        <w:t>
      Мемлекеттік қызмет көрсетудің нәтижесін беру нысаны: электрондық және қағаз түрінде.</w:t>
      </w:r>
    </w:p>
    <w:bookmarkEnd w:id="15"/>
    <w:bookmarkStart w:name="z57" w:id="16"/>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
көрсетілетін қызметті берушінің құрылымдық</w:t>
      </w:r>
      <w:r>
        <w:br/>
      </w:r>
      <w:r>
        <w:rPr>
          <w:rFonts w:ascii="Times New Roman"/>
          <w:b/>
          <w:i w:val="false"/>
          <w:color w:val="000000"/>
        </w:rPr>
        <w:t>
бөлімшелерінің (қызметкерлерінің)</w:t>
      </w:r>
      <w:r>
        <w:br/>
      </w:r>
      <w:r>
        <w:rPr>
          <w:rFonts w:ascii="Times New Roman"/>
          <w:b/>
          <w:i w:val="false"/>
          <w:color w:val="000000"/>
        </w:rPr>
        <w:t>
іс-қимыл тәртібін сипаттау</w:t>
      </w:r>
    </w:p>
    <w:bookmarkEnd w:id="16"/>
    <w:bookmarkStart w:name="z58" w:id="17"/>
    <w:p>
      <w:pPr>
        <w:spacing w:after="0"/>
        <w:ind w:left="0"/>
        <w:jc w:val="both"/>
      </w:pPr>
      <w:r>
        <w:rPr>
          <w:rFonts w:ascii="Times New Roman"/>
          <w:b w:val="false"/>
          <w:i w:val="false"/>
          <w:color w:val="000000"/>
          <w:sz w:val="28"/>
        </w:rPr>
        <w:t>
      5. Көрсетілетін қызметті берушіге жүгінгенде мемлекеттік көрсетілетін қызметті көрсету бойынша рәсімді (іс-қимылды) бастауға негіздеме көрсетілетін қызметті берушінің көрсетілетін қызметті алушыдан еркін түрдегі арызды және Қазақстан Республикасы Үкіметінің 2014 жылғы 24 ақпандағы </w:t>
      </w:r>
      <w:r>
        <w:rPr>
          <w:rFonts w:ascii="Times New Roman"/>
          <w:b w:val="false"/>
          <w:i w:val="false"/>
          <w:color w:val="000000"/>
          <w:sz w:val="28"/>
        </w:rPr>
        <w:t>№ 140</w:t>
      </w:r>
      <w:r>
        <w:rPr>
          <w:rFonts w:ascii="Times New Roman"/>
          <w:b w:val="false"/>
          <w:i w:val="false"/>
          <w:color w:val="000000"/>
          <w:sz w:val="28"/>
        </w:rPr>
        <w:t xml:space="preserve"> қаулысымен бекітілген "Жергілікті маңызы бар тарих және мәдениет ескерткіштеріне ғылыми-реставрациялау жұмыстарын жүргізуге келісім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немесе электрондық сұратуды қабылдауы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 көрсетілетін қызметті алушының құжаттар топтамасын қабылдайды, олардың тіркелуін жүзеге асырады және құжаттар топтамасын қабылдау күні мен уақытын көрсете отырып, тіркеу туралы арыздың көшірмесін береді (10 (он) минут). Құжаттар топтамасын көрсетілетін қызметті берушінің басшысына бұрыштама қою үшін жібереді (15 (он бес) минут).</w:t>
      </w:r>
      <w:r>
        <w:br/>
      </w:r>
      <w:r>
        <w:rPr>
          <w:rFonts w:ascii="Times New Roman"/>
          <w:b w:val="false"/>
          <w:i w:val="false"/>
          <w:color w:val="000000"/>
          <w:sz w:val="28"/>
        </w:rPr>
        <w:t>
      Нәтиже – көрсетілетін қызметті алушыға құжаттар топтамасын тіркеу туралы арыздың көшірмесін беру;</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жауапты орындаушыны айқындайды және тиісті бұрыштаманы қояды (2 (екі) сағат).</w:t>
      </w:r>
      <w:r>
        <w:br/>
      </w:r>
      <w:r>
        <w:rPr>
          <w:rFonts w:ascii="Times New Roman"/>
          <w:b w:val="false"/>
          <w:i w:val="false"/>
          <w:color w:val="000000"/>
          <w:sz w:val="28"/>
        </w:rPr>
        <w:t>
      Нәтиже – көрсетілетін қызметті беруші басшысының бұрыштамасы;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құжаттар топтамасын қарастырады және келісім беру жобасын дайындайды (13 (он үш) жұмыс күні).</w:t>
      </w:r>
      <w:r>
        <w:br/>
      </w:r>
      <w:r>
        <w:rPr>
          <w:rFonts w:ascii="Times New Roman"/>
          <w:b w:val="false"/>
          <w:i w:val="false"/>
          <w:color w:val="000000"/>
          <w:sz w:val="28"/>
        </w:rPr>
        <w:t>
      Нәтиже – келісім берудің жобасы;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басшылығы шешім қабылдайды және келісім берудің жобасына қол қояды (1 (бір) жұмыс күні).</w:t>
      </w:r>
      <w:r>
        <w:br/>
      </w:r>
      <w:r>
        <w:rPr>
          <w:rFonts w:ascii="Times New Roman"/>
          <w:b w:val="false"/>
          <w:i w:val="false"/>
          <w:color w:val="000000"/>
          <w:sz w:val="28"/>
        </w:rPr>
        <w:t>
      Нәтиже – қол қойылған келісім беру;</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кеңсе қызметкері көрсетілетін қызметті алушыға келісім береді немесе оны көрсетілетін қызметті алушының "жеке кабинетіне" көрсетілетін қызметті берушінің уәкілетті тұлғасының электрондық цифрлық қолы қойылған (бұдан әрі — ЭЦҚ) құжат нысанында жібереді (10 (он) минут).</w:t>
      </w:r>
      <w:r>
        <w:br/>
      </w:r>
      <w:r>
        <w:rPr>
          <w:rFonts w:ascii="Times New Roman"/>
          <w:b w:val="false"/>
          <w:i w:val="false"/>
          <w:color w:val="000000"/>
          <w:sz w:val="28"/>
        </w:rPr>
        <w:t>
      Нәтиже – көрсетілетін қызметті алушыға келісім беру немесе оны көрсетілетін қызметті алушының "жеке кабинетіне" жіберу.</w:t>
      </w:r>
    </w:p>
    <w:bookmarkEnd w:id="17"/>
    <w:bookmarkStart w:name="z65" w:id="18"/>
    <w:p>
      <w:pPr>
        <w:spacing w:after="0"/>
        <w:ind w:left="0"/>
        <w:jc w:val="left"/>
      </w:pPr>
      <w:r>
        <w:rPr>
          <w:rFonts w:ascii="Times New Roman"/>
          <w:b/>
          <w:i w:val="false"/>
          <w:color w:val="000000"/>
        </w:rPr>
        <w:t xml:space="preserve"> 
3. Мемлекеттік қызмет көрсету процесінде</w:t>
      </w:r>
      <w:r>
        <w:br/>
      </w:r>
      <w:r>
        <w:rPr>
          <w:rFonts w:ascii="Times New Roman"/>
          <w:b/>
          <w:i w:val="false"/>
          <w:color w:val="000000"/>
        </w:rPr>
        <w:t>
көрсетілетін қызметті берушінің</w:t>
      </w:r>
      <w:r>
        <w:br/>
      </w:r>
      <w:r>
        <w:rPr>
          <w:rFonts w:ascii="Times New Roman"/>
          <w:b/>
          <w:i w:val="false"/>
          <w:color w:val="000000"/>
        </w:rPr>
        <w:t>
құрылымдық бөлімшелерінің</w:t>
      </w:r>
      <w:r>
        <w:br/>
      </w:r>
      <w:r>
        <w:rPr>
          <w:rFonts w:ascii="Times New Roman"/>
          <w:b/>
          <w:i w:val="false"/>
          <w:color w:val="000000"/>
        </w:rPr>
        <w:t>
(қызметкерлерінің) өзара</w:t>
      </w:r>
      <w:r>
        <w:br/>
      </w:r>
      <w:r>
        <w:rPr>
          <w:rFonts w:ascii="Times New Roman"/>
          <w:b/>
          <w:i w:val="false"/>
          <w:color w:val="000000"/>
        </w:rPr>
        <w:t>
іс-қимыл тәртібін сипаттау</w:t>
      </w:r>
    </w:p>
    <w:bookmarkEnd w:id="18"/>
    <w:bookmarkStart w:name="z66" w:id="19"/>
    <w:p>
      <w:pPr>
        <w:spacing w:after="0"/>
        <w:ind w:left="0"/>
        <w:jc w:val="both"/>
      </w:pPr>
      <w:r>
        <w:rPr>
          <w:rFonts w:ascii="Times New Roman"/>
          <w:b w:val="false"/>
          <w:i w:val="false"/>
          <w:color w:val="000000"/>
          <w:sz w:val="28"/>
        </w:rPr>
        <w:t>
      7. Мемлекеттік қызметті көрсету процесінде көрсетілетін қызметті берушінің қатысатын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рәсімнің (іс-қимылдың) реттілігін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 көрсетілетін қызметті алушының құжаттар топтамасын қабылдауды, олардың тіркелуін және құжаттар топтамасын тіркеу туралы арыздың көшірмесін көрсетілетін қызметті алушыға беруді жүзеге асырғаннан кейін (10 (он) минут), құжаттар топтамасын көрсетілетін қызметті берушінің басшысына бұрыштама қою үшін береді (15 (он бес) минут);</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және тиісті бұрыштамамен береді (2 (екі) сағат);</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құжаттар топтамасын қарастырады, келісім берудің жобасын дайындайды және көрсетілетін қызметті берушінің басшысына тиісті шешім қабылдау үшін береді (13 (он үш) жұмыс күні);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тиісті шешім қабылдайды және қол қойылған келісім берудің жобасын көрсетілетін қызметті берушінің кеңсе қызметкеріне береді (1 (бір) жұмыс күні);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кеңсе қызметкері көрсетілетін қызметті алушыға келісім беруді жүзеге асырады, немесе оны көрсетілетін қызметті алушының "жеке кабинетіне" жібереді (10 (он) минут).</w:t>
      </w:r>
      <w:r>
        <w:br/>
      </w:r>
      <w:r>
        <w:rPr>
          <w:rFonts w:ascii="Times New Roman"/>
          <w:b w:val="false"/>
          <w:i w:val="false"/>
          <w:color w:val="000000"/>
          <w:sz w:val="28"/>
        </w:rPr>
        <w:t>
      Әрбір рәсімнің (іс-қимылдың) ұзақтығын көрсете отырып, әрбір іс-қимылдың (рәсімнің) өту блок-схемасы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9"/>
    <w:bookmarkStart w:name="z76" w:id="20"/>
    <w:p>
      <w:pPr>
        <w:spacing w:after="0"/>
        <w:ind w:left="0"/>
        <w:jc w:val="left"/>
      </w:pPr>
      <w:r>
        <w:rPr>
          <w:rFonts w:ascii="Times New Roman"/>
          <w:b/>
          <w:i w:val="false"/>
          <w:color w:val="000000"/>
        </w:rPr>
        <w:t xml:space="preserve"> 
4. Мемлекеттік қызмет көрсету процесінде</w:t>
      </w:r>
      <w:r>
        <w:br/>
      </w:r>
      <w:r>
        <w:rPr>
          <w:rFonts w:ascii="Times New Roman"/>
          <w:b/>
          <w:i w:val="false"/>
          <w:color w:val="000000"/>
        </w:rPr>
        <w:t>
өзара іс-қимыл және ақпараттық жүйелерді</w:t>
      </w:r>
      <w:r>
        <w:br/>
      </w:r>
      <w:r>
        <w:rPr>
          <w:rFonts w:ascii="Times New Roman"/>
          <w:b/>
          <w:i w:val="false"/>
          <w:color w:val="000000"/>
        </w:rPr>
        <w:t>
пайдалану тәртібін сипаттау</w:t>
      </w:r>
    </w:p>
    <w:bookmarkEnd w:id="20"/>
    <w:bookmarkStart w:name="z77" w:id="21"/>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порталда тіркеуді (авторизацияны) ЭЦҚ арқылы жүзеге асырады;</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электрондық мемлекеттік көрсетілетін қызметті таңдауы, электрондық сұрату жолдарын толтыруы және құжаттар топтамасын бекітуі;</w:t>
      </w:r>
      <w:r>
        <w:br/>
      </w:r>
      <w:r>
        <w:rPr>
          <w:rFonts w:ascii="Times New Roman"/>
          <w:b w:val="false"/>
          <w:i w:val="false"/>
          <w:color w:val="000000"/>
          <w:sz w:val="28"/>
        </w:rPr>
        <w:t>
</w:t>
      </w:r>
      <w:r>
        <w:rPr>
          <w:rFonts w:ascii="Times New Roman"/>
          <w:b w:val="false"/>
          <w:i w:val="false"/>
          <w:color w:val="000000"/>
          <w:sz w:val="28"/>
        </w:rPr>
        <w:t>
      3) электрондық мемлекеттік көрсетілетін қызметті көрсету үшін көрсетілетін қызметті алушының электрондық сұратуды ЭЦҚ арқылы куәландыруы;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электрондық сұратуды өңдеуі (тексеруі, тіркеуі);</w:t>
      </w:r>
      <w:r>
        <w:br/>
      </w:r>
      <w:r>
        <w:rPr>
          <w:rFonts w:ascii="Times New Roman"/>
          <w:b w:val="false"/>
          <w:i w:val="false"/>
          <w:color w:val="000000"/>
          <w:sz w:val="28"/>
        </w:rPr>
        <w:t>
</w:t>
      </w:r>
      <w:r>
        <w:rPr>
          <w:rFonts w:ascii="Times New Roman"/>
          <w:b w:val="false"/>
          <w:i w:val="false"/>
          <w:color w:val="000000"/>
          <w:sz w:val="28"/>
        </w:rPr>
        <w:t>
      5) көрсетілетін қызметті алушының жеке кабинетінің мемлекеттік көрсетілетін қызметті алу тарихында мемлекеттік қызмет көрсету мерзімі мен электрондық сұрату мәртебесі туралы хабарламаны алуы;</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мемлекеттік көрсетілетін қызметті көрсету нәтижесін ЭЦҚ қол қойылған электрондық құжат нысанында көрсетілетін қызметті алушының "жеке кабинетіне" жіберуі;</w:t>
      </w:r>
      <w:r>
        <w:br/>
      </w:r>
      <w:r>
        <w:rPr>
          <w:rFonts w:ascii="Times New Roman"/>
          <w:b w:val="false"/>
          <w:i w:val="false"/>
          <w:color w:val="000000"/>
          <w:sz w:val="28"/>
        </w:rPr>
        <w:t>
</w:t>
      </w:r>
      <w:r>
        <w:rPr>
          <w:rFonts w:ascii="Times New Roman"/>
          <w:b w:val="false"/>
          <w:i w:val="false"/>
          <w:color w:val="000000"/>
          <w:sz w:val="28"/>
        </w:rPr>
        <w:t>
      7) көрсетілетін қызметті алушының жеке кабинетінің мемлекеттік көрсетілетін қызметті алу тарихында көрсетілетін қызметті алушы мемлекеттік көрсетілетін қызметтің нәтижесін алуы;</w:t>
      </w:r>
      <w:r>
        <w:br/>
      </w:r>
      <w:r>
        <w:rPr>
          <w:rFonts w:ascii="Times New Roman"/>
          <w:b w:val="false"/>
          <w:i w:val="false"/>
          <w:color w:val="000000"/>
          <w:sz w:val="28"/>
        </w:rPr>
        <w:t>
      Портал арқылы мемлекеттік қызмет көрсетуге тартылған ақпараттық жүйелердің функционалдық өзара іс-қимыл диаграммасы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21"/>
    <w:bookmarkStart w:name="z85" w:id="22"/>
    <w:p>
      <w:pPr>
        <w:spacing w:after="0"/>
        <w:ind w:left="0"/>
        <w:jc w:val="both"/>
      </w:pPr>
      <w:r>
        <w:rPr>
          <w:rFonts w:ascii="Times New Roman"/>
          <w:b w:val="false"/>
          <w:i w:val="false"/>
          <w:color w:val="000000"/>
          <w:sz w:val="28"/>
        </w:rPr>
        <w:t xml:space="preserve">
"Жергілікті маңызы бар тарих және </w:t>
      </w:r>
      <w:r>
        <w:br/>
      </w:r>
      <w:r>
        <w:rPr>
          <w:rFonts w:ascii="Times New Roman"/>
          <w:b w:val="false"/>
          <w:i w:val="false"/>
          <w:color w:val="000000"/>
          <w:sz w:val="28"/>
        </w:rPr>
        <w:t xml:space="preserve">
мәдениет ескерткіштеріне      </w:t>
      </w:r>
      <w:r>
        <w:br/>
      </w:r>
      <w:r>
        <w:rPr>
          <w:rFonts w:ascii="Times New Roman"/>
          <w:b w:val="false"/>
          <w:i w:val="false"/>
          <w:color w:val="000000"/>
          <w:sz w:val="28"/>
        </w:rPr>
        <w:t xml:space="preserve">
ғылыми-реставрациялау жұмыстарын  </w:t>
      </w:r>
      <w:r>
        <w:br/>
      </w:r>
      <w:r>
        <w:rPr>
          <w:rFonts w:ascii="Times New Roman"/>
          <w:b w:val="false"/>
          <w:i w:val="false"/>
          <w:color w:val="000000"/>
          <w:sz w:val="28"/>
        </w:rPr>
        <w:t xml:space="preserve">
жүргізуге келісім беру"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1-қосымша          </w:t>
      </w:r>
    </w:p>
    <w:bookmarkEnd w:id="22"/>
    <w:p>
      <w:pPr>
        <w:spacing w:after="0"/>
        <w:ind w:left="0"/>
        <w:jc w:val="left"/>
      </w:pPr>
      <w:r>
        <w:rPr>
          <w:rFonts w:ascii="Times New Roman"/>
          <w:b/>
          <w:i w:val="false"/>
          <w:color w:val="000000"/>
        </w:rPr>
        <w:t xml:space="preserve"> Әрбір рәсімнің (іс-қимылдың) ұзақтығын</w:t>
      </w:r>
      <w:r>
        <w:br/>
      </w:r>
      <w:r>
        <w:rPr>
          <w:rFonts w:ascii="Times New Roman"/>
          <w:b/>
          <w:i w:val="false"/>
          <w:color w:val="000000"/>
        </w:rPr>
        <w:t>
көрсете отырып, әрбір іс-қимылдың</w:t>
      </w:r>
      <w:r>
        <w:br/>
      </w:r>
      <w:r>
        <w:rPr>
          <w:rFonts w:ascii="Times New Roman"/>
          <w:b/>
          <w:i w:val="false"/>
          <w:color w:val="000000"/>
        </w:rPr>
        <w:t>
(рәсімнің) өту блок-схемасы</w:t>
      </w:r>
    </w:p>
    <w:p>
      <w:pPr>
        <w:spacing w:after="0"/>
        <w:ind w:left="0"/>
        <w:jc w:val="both"/>
      </w:pPr>
      <w:r>
        <w:drawing>
          <wp:inline distT="0" distB="0" distL="0" distR="0">
            <wp:extent cx="76200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20000" cy="4610100"/>
                    </a:xfrm>
                    <a:prstGeom prst="rect">
                      <a:avLst/>
                    </a:prstGeom>
                  </pic:spPr>
                </pic:pic>
              </a:graphicData>
            </a:graphic>
          </wp:inline>
        </w:drawing>
      </w:r>
    </w:p>
    <w:bookmarkStart w:name="z86" w:id="23"/>
    <w:p>
      <w:pPr>
        <w:spacing w:after="0"/>
        <w:ind w:left="0"/>
        <w:jc w:val="both"/>
      </w:pPr>
      <w:r>
        <w:rPr>
          <w:rFonts w:ascii="Times New Roman"/>
          <w:b w:val="false"/>
          <w:i w:val="false"/>
          <w:color w:val="000000"/>
          <w:sz w:val="28"/>
        </w:rPr>
        <w:t xml:space="preserve">
"Жергілікті маңызы бар тарих және </w:t>
      </w:r>
      <w:r>
        <w:br/>
      </w:r>
      <w:r>
        <w:rPr>
          <w:rFonts w:ascii="Times New Roman"/>
          <w:b w:val="false"/>
          <w:i w:val="false"/>
          <w:color w:val="000000"/>
          <w:sz w:val="28"/>
        </w:rPr>
        <w:t xml:space="preserve">
мәдениет ескерткіштеріне      </w:t>
      </w:r>
      <w:r>
        <w:br/>
      </w:r>
      <w:r>
        <w:rPr>
          <w:rFonts w:ascii="Times New Roman"/>
          <w:b w:val="false"/>
          <w:i w:val="false"/>
          <w:color w:val="000000"/>
          <w:sz w:val="28"/>
        </w:rPr>
        <w:t xml:space="preserve">
ғылыми-реставрациялау жұмыстарын  </w:t>
      </w:r>
      <w:r>
        <w:br/>
      </w:r>
      <w:r>
        <w:rPr>
          <w:rFonts w:ascii="Times New Roman"/>
          <w:b w:val="false"/>
          <w:i w:val="false"/>
          <w:color w:val="000000"/>
          <w:sz w:val="28"/>
        </w:rPr>
        <w:t xml:space="preserve">
жүргізуге келісім беру"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2-қосымша           </w:t>
      </w:r>
    </w:p>
    <w:bookmarkEnd w:id="23"/>
    <w:p>
      <w:pPr>
        <w:spacing w:after="0"/>
        <w:ind w:left="0"/>
        <w:jc w:val="left"/>
      </w:pPr>
      <w:r>
        <w:rPr>
          <w:rFonts w:ascii="Times New Roman"/>
          <w:b/>
          <w:i w:val="false"/>
          <w:color w:val="000000"/>
        </w:rPr>
        <w:t xml:space="preserve"> Портал арқылы мемлекеттік көрсетілетін</w:t>
      </w:r>
      <w:r>
        <w:br/>
      </w:r>
      <w:r>
        <w:rPr>
          <w:rFonts w:ascii="Times New Roman"/>
          <w:b/>
          <w:i w:val="false"/>
          <w:color w:val="000000"/>
        </w:rPr>
        <w:t>
қызметті көрсетуге тартылған ақпараттық</w:t>
      </w:r>
      <w:r>
        <w:br/>
      </w:r>
      <w:r>
        <w:rPr>
          <w:rFonts w:ascii="Times New Roman"/>
          <w:b/>
          <w:i w:val="false"/>
          <w:color w:val="000000"/>
        </w:rPr>
        <w:t>
жүйелердің функционалдық өзара</w:t>
      </w:r>
      <w:r>
        <w:br/>
      </w:r>
      <w:r>
        <w:rPr>
          <w:rFonts w:ascii="Times New Roman"/>
          <w:b/>
          <w:i w:val="false"/>
          <w:color w:val="000000"/>
        </w:rPr>
        <w:t>
іс-қимыл диаграммасы</w:t>
      </w:r>
    </w:p>
    <w:p>
      <w:pPr>
        <w:spacing w:after="0"/>
        <w:ind w:left="0"/>
        <w:jc w:val="both"/>
      </w:pPr>
      <w:r>
        <w:drawing>
          <wp:inline distT="0" distB="0" distL="0" distR="0">
            <wp:extent cx="76200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20000" cy="42291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 және</w:t>
      </w:r>
      <w:r>
        <w:br/>
      </w:r>
      <w:r>
        <w:rPr>
          <w:rFonts w:ascii="Times New Roman"/>
          <w:b/>
          <w:i w:val="false"/>
          <w:color w:val="000000"/>
        </w:rPr>
        <w:t>
қысқартулар:</w:t>
      </w:r>
    </w:p>
    <w:p>
      <w:pPr>
        <w:spacing w:after="0"/>
        <w:ind w:left="0"/>
        <w:jc w:val="both"/>
      </w:pPr>
      <w:r>
        <w:drawing>
          <wp:inline distT="0" distB="0" distL="0" distR="0">
            <wp:extent cx="65151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515100" cy="5727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