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8a10" w14:textId="dc08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Елизаветинка ауылының өнеркәсіптік аймағында бір миллион басқа дейінгі бройлерлік құс фабрикасының құрылысына арналған жер учаскесіндегі Қаратомар су қоймасының шегінде Әйет өзенінің су қорғау аймағы мен белдеуін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20 наурыздағы № 97 қаулысы. Қостанай облысының Әділет департаментінде 2014 жылғы 23 сәуірде № 4629 болып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Кіріспеге өзгеріс енгізілді - Қостанай облысы әкімдігінің 14.03.2016 №</w:t>
      </w:r>
      <w:r>
        <w:rPr>
          <w:rFonts w:ascii="Times New Roman"/>
          <w:b w:val="false"/>
          <w:i w:val="false"/>
          <w:color w:val="ff0000"/>
          <w:sz w:val="28"/>
        </w:rPr>
        <w:t xml:space="preserve">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жобалық құжаттама негізінде Бейімбет Майлин ауданы Елизаветинка ауылының өнеркәсіптік аймағында бір миллион басқа дейінгі бройлерлік құс фабрикасының құрылысына арналған жер учаскесіндегі Қаратомар су қоймасының шегінде Әйет өзенінің су қорғау аймағы мен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Бейімбет Майлин ауданы Елизаветинка ауылының өнеркәсіптік аймағында бір миллион басқа дейінгі бройлерлік құс фабрикасының құрылысына арналған жер учаскесіндегі Қаратомар су қоймасының шегінде Әйет өзенінің су қорғау аймағы мен белдеуін шаруашылық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Тұтынушылардың   </w:t>
      </w:r>
    </w:p>
    <w:p>
      <w:pPr>
        <w:spacing w:after="0"/>
        <w:ind w:left="0"/>
        <w:jc w:val="both"/>
      </w:pPr>
      <w:r>
        <w:rPr>
          <w:rFonts w:ascii="Times New Roman"/>
          <w:b w:val="false"/>
          <w:i w:val="false"/>
          <w:color w:val="000000"/>
          <w:sz w:val="28"/>
        </w:rPr>
        <w:t xml:space="preserve">
      құқықтарын қорғау Агенттігінің Қостанай   </w:t>
      </w:r>
    </w:p>
    <w:p>
      <w:pPr>
        <w:spacing w:after="0"/>
        <w:ind w:left="0"/>
        <w:jc w:val="both"/>
      </w:pPr>
      <w:r>
        <w:rPr>
          <w:rFonts w:ascii="Times New Roman"/>
          <w:b w:val="false"/>
          <w:i w:val="false"/>
          <w:color w:val="000000"/>
          <w:sz w:val="28"/>
        </w:rPr>
        <w:t xml:space="preserve">
      облысы тұтынушылардың құқықтарын қорғау   </w:t>
      </w:r>
    </w:p>
    <w:p>
      <w:pPr>
        <w:spacing w:after="0"/>
        <w:ind w:left="0"/>
        <w:jc w:val="both"/>
      </w:pPr>
      <w:r>
        <w:rPr>
          <w:rFonts w:ascii="Times New Roman"/>
          <w:b w:val="false"/>
          <w:i w:val="false"/>
          <w:color w:val="000000"/>
          <w:sz w:val="28"/>
        </w:rPr>
        <w:t xml:space="preserve">
      департаменті" республикалық мемлекеттік   </w:t>
      </w:r>
    </w:p>
    <w:p>
      <w:pPr>
        <w:spacing w:after="0"/>
        <w:ind w:left="0"/>
        <w:jc w:val="both"/>
      </w:pPr>
      <w:r>
        <w:rPr>
          <w:rFonts w:ascii="Times New Roman"/>
          <w:b w:val="false"/>
          <w:i w:val="false"/>
          <w:color w:val="000000"/>
          <w:sz w:val="28"/>
        </w:rPr>
        <w:t xml:space="preserve">
      мекемесі басшысының міндетін атқарушы   </w:t>
      </w:r>
    </w:p>
    <w:p>
      <w:pPr>
        <w:spacing w:after="0"/>
        <w:ind w:left="0"/>
        <w:jc w:val="both"/>
      </w:pPr>
      <w:r>
        <w:rPr>
          <w:rFonts w:ascii="Times New Roman"/>
          <w:b w:val="false"/>
          <w:i w:val="false"/>
          <w:color w:val="000000"/>
          <w:sz w:val="28"/>
        </w:rPr>
        <w:t xml:space="preserve">
      _____________ С. Байменова   </w:t>
      </w:r>
    </w:p>
    <w:p>
      <w:pPr>
        <w:spacing w:after="0"/>
        <w:ind w:left="0"/>
        <w:jc w:val="both"/>
      </w:pPr>
      <w:r>
        <w:rPr>
          <w:rFonts w:ascii="Times New Roman"/>
          <w:b w:val="false"/>
          <w:i w:val="false"/>
          <w:color w:val="000000"/>
          <w:sz w:val="28"/>
        </w:rPr>
        <w:t xml:space="preserve">
      "Қазақстан Республикасы Қоршаған ортаны   </w:t>
      </w:r>
    </w:p>
    <w:p>
      <w:pPr>
        <w:spacing w:after="0"/>
        <w:ind w:left="0"/>
        <w:jc w:val="both"/>
      </w:pPr>
      <w:r>
        <w:rPr>
          <w:rFonts w:ascii="Times New Roman"/>
          <w:b w:val="false"/>
          <w:i w:val="false"/>
          <w:color w:val="000000"/>
          <w:sz w:val="28"/>
        </w:rPr>
        <w:t xml:space="preserve">
      қорғау министрлігінің Су ресурстарын   </w:t>
      </w:r>
    </w:p>
    <w:p>
      <w:pPr>
        <w:spacing w:after="0"/>
        <w:ind w:left="0"/>
        <w:jc w:val="both"/>
      </w:pPr>
      <w:r>
        <w:rPr>
          <w:rFonts w:ascii="Times New Roman"/>
          <w:b w:val="false"/>
          <w:i w:val="false"/>
          <w:color w:val="000000"/>
          <w:sz w:val="28"/>
        </w:rPr>
        <w:t xml:space="preserve">
      пайдалануды реттеу және қорғау жөніндегі   </w:t>
      </w:r>
    </w:p>
    <w:p>
      <w:pPr>
        <w:spacing w:after="0"/>
        <w:ind w:left="0"/>
        <w:jc w:val="both"/>
      </w:pPr>
      <w:r>
        <w:rPr>
          <w:rFonts w:ascii="Times New Roman"/>
          <w:b w:val="false"/>
          <w:i w:val="false"/>
          <w:color w:val="000000"/>
          <w:sz w:val="28"/>
        </w:rPr>
        <w:t xml:space="preserve">
      Тобыл-Торғай бассейндік инспекциясы"   </w:t>
      </w:r>
    </w:p>
    <w:p>
      <w:pPr>
        <w:spacing w:after="0"/>
        <w:ind w:left="0"/>
        <w:jc w:val="both"/>
      </w:pPr>
      <w:r>
        <w:rPr>
          <w:rFonts w:ascii="Times New Roman"/>
          <w:b w:val="false"/>
          <w:i w:val="false"/>
          <w:color w:val="000000"/>
          <w:sz w:val="28"/>
        </w:rPr>
        <w:t xml:space="preserve">
      республикалық мемлекеттiк мекемесінің басшысы   </w:t>
      </w:r>
    </w:p>
    <w:p>
      <w:pPr>
        <w:spacing w:after="0"/>
        <w:ind w:left="0"/>
        <w:jc w:val="both"/>
      </w:pPr>
      <w:r>
        <w:rPr>
          <w:rFonts w:ascii="Times New Roman"/>
          <w:b w:val="false"/>
          <w:i w:val="false"/>
          <w:color w:val="000000"/>
          <w:sz w:val="28"/>
        </w:rPr>
        <w:t xml:space="preserve">
      ________________ Г. Оспанбекова   </w:t>
      </w:r>
    </w:p>
    <w:p>
      <w:pPr>
        <w:spacing w:after="0"/>
        <w:ind w:left="0"/>
        <w:jc w:val="both"/>
      </w:pPr>
      <w:r>
        <w:rPr>
          <w:rFonts w:ascii="Times New Roman"/>
          <w:b w:val="false"/>
          <w:i w:val="false"/>
          <w:color w:val="000000"/>
          <w:sz w:val="28"/>
        </w:rPr>
        <w:t xml:space="preserve">
      "Қазақстан Республикасы Қоршаған орта   </w:t>
      </w:r>
    </w:p>
    <w:p>
      <w:pPr>
        <w:spacing w:after="0"/>
        <w:ind w:left="0"/>
        <w:jc w:val="both"/>
      </w:pPr>
      <w:r>
        <w:rPr>
          <w:rFonts w:ascii="Times New Roman"/>
          <w:b w:val="false"/>
          <w:i w:val="false"/>
          <w:color w:val="000000"/>
          <w:sz w:val="28"/>
        </w:rPr>
        <w:t xml:space="preserve">
      және су ресурстары министрлігі Экологиялық   </w:t>
      </w:r>
    </w:p>
    <w:p>
      <w:pPr>
        <w:spacing w:after="0"/>
        <w:ind w:left="0"/>
        <w:jc w:val="both"/>
      </w:pPr>
      <w:r>
        <w:rPr>
          <w:rFonts w:ascii="Times New Roman"/>
          <w:b w:val="false"/>
          <w:i w:val="false"/>
          <w:color w:val="000000"/>
          <w:sz w:val="28"/>
        </w:rPr>
        <w:t xml:space="preserve">
      реттеу және бақылау комитетінің Қостанай   </w:t>
      </w:r>
    </w:p>
    <w:p>
      <w:pPr>
        <w:spacing w:after="0"/>
        <w:ind w:left="0"/>
        <w:jc w:val="both"/>
      </w:pPr>
      <w:r>
        <w:rPr>
          <w:rFonts w:ascii="Times New Roman"/>
          <w:b w:val="false"/>
          <w:i w:val="false"/>
          <w:color w:val="000000"/>
          <w:sz w:val="28"/>
        </w:rPr>
        <w:t xml:space="preserve">
      облысы бойынша экология департаменті"   </w:t>
      </w:r>
    </w:p>
    <w:p>
      <w:pPr>
        <w:spacing w:after="0"/>
        <w:ind w:left="0"/>
        <w:jc w:val="both"/>
      </w:pPr>
      <w:r>
        <w:rPr>
          <w:rFonts w:ascii="Times New Roman"/>
          <w:b w:val="false"/>
          <w:i w:val="false"/>
          <w:color w:val="000000"/>
          <w:sz w:val="28"/>
        </w:rPr>
        <w:t xml:space="preserve">
      республикалық мемлекеттік мекемесінің басшысы   </w:t>
      </w:r>
    </w:p>
    <w:p>
      <w:pPr>
        <w:spacing w:after="0"/>
        <w:ind w:left="0"/>
        <w:jc w:val="both"/>
      </w:pPr>
      <w:r>
        <w:rPr>
          <w:rFonts w:ascii="Times New Roman"/>
          <w:b w:val="false"/>
          <w:i w:val="false"/>
          <w:color w:val="000000"/>
          <w:sz w:val="28"/>
        </w:rPr>
        <w:t xml:space="preserve">
      ______________ А. Әлімбаев   </w:t>
      </w:r>
    </w:p>
    <w:p>
      <w:pPr>
        <w:spacing w:after="0"/>
        <w:ind w:left="0"/>
        <w:jc w:val="both"/>
      </w:pPr>
      <w:r>
        <w:rPr>
          <w:rFonts w:ascii="Times New Roman"/>
          <w:b w:val="false"/>
          <w:i w:val="false"/>
          <w:color w:val="000000"/>
          <w:sz w:val="28"/>
        </w:rPr>
        <w:t xml:space="preserve">
      "Қазақстан Республикасы Өңірлік даму   </w:t>
      </w:r>
    </w:p>
    <w:p>
      <w:pPr>
        <w:spacing w:after="0"/>
        <w:ind w:left="0"/>
        <w:jc w:val="both"/>
      </w:pPr>
      <w:r>
        <w:rPr>
          <w:rFonts w:ascii="Times New Roman"/>
          <w:b w:val="false"/>
          <w:i w:val="false"/>
          <w:color w:val="000000"/>
          <w:sz w:val="28"/>
        </w:rPr>
        <w:t xml:space="preserve">
      министрлігі Жер ресурстарын басқару   </w:t>
      </w:r>
    </w:p>
    <w:p>
      <w:pPr>
        <w:spacing w:after="0"/>
        <w:ind w:left="0"/>
        <w:jc w:val="both"/>
      </w:pPr>
      <w:r>
        <w:rPr>
          <w:rFonts w:ascii="Times New Roman"/>
          <w:b w:val="false"/>
          <w:i w:val="false"/>
          <w:color w:val="000000"/>
          <w:sz w:val="28"/>
        </w:rPr>
        <w:t xml:space="preserve">
      комитетінің Қостанай облысы бойынша   </w:t>
      </w:r>
    </w:p>
    <w:p>
      <w:pPr>
        <w:spacing w:after="0"/>
        <w:ind w:left="0"/>
        <w:jc w:val="both"/>
      </w:pPr>
      <w:r>
        <w:rPr>
          <w:rFonts w:ascii="Times New Roman"/>
          <w:b w:val="false"/>
          <w:i w:val="false"/>
          <w:color w:val="000000"/>
          <w:sz w:val="28"/>
        </w:rPr>
        <w:t xml:space="preserve">
      аумақтық жер инспекциясы"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_______________ Т. Төлеубаев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20 наурыздағы</w:t>
            </w:r>
            <w:r>
              <w:br/>
            </w:r>
            <w:r>
              <w:rPr>
                <w:rFonts w:ascii="Times New Roman"/>
                <w:b w:val="false"/>
                <w:i w:val="false"/>
                <w:color w:val="000000"/>
                <w:sz w:val="20"/>
              </w:rPr>
              <w:t>№ 97 қаулысына 1-қосымша</w:t>
            </w:r>
          </w:p>
        </w:tc>
      </w:tr>
    </w:tbl>
    <w:p>
      <w:pPr>
        <w:spacing w:after="0"/>
        <w:ind w:left="0"/>
        <w:jc w:val="left"/>
      </w:pPr>
      <w:r>
        <w:rPr>
          <w:rFonts w:ascii="Times New Roman"/>
          <w:b/>
          <w:i w:val="false"/>
          <w:color w:val="000000"/>
        </w:rPr>
        <w:t xml:space="preserve"> Бейімбет Майлин ауданы Елизаветинка ауылының өнеркәсіптік аймағында бір миллион басқа дейінгі бройлерлік құс фабрикасының құрылысына арналған жер учаскесіндегі Қаратомар су қоймасының шегінде Әйет өзенінің су қорғау аймағы мен белдеуі</w:t>
      </w:r>
    </w:p>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p>
            <w:pPr>
              <w:spacing w:after="20"/>
              <w:ind w:left="20"/>
              <w:jc w:val="both"/>
            </w:pP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өзені</w:t>
            </w:r>
          </w:p>
          <w:p>
            <w:pPr>
              <w:spacing w:after="20"/>
              <w:ind w:left="20"/>
              <w:jc w:val="both"/>
            </w:pPr>
            <w:r>
              <w:rPr>
                <w:rFonts w:ascii="Times New Roman"/>
                <w:b w:val="false"/>
                <w:i w:val="false"/>
                <w:color w:val="000000"/>
                <w:sz w:val="20"/>
              </w:rPr>
              <w:t xml:space="preserve">
Бейімбет Майлин ауданы Елизаветинка ауылының өнеркәсіптік аймағында бір миллион басқа дейінгі бройлерлік құс фабрикасының құрылысына арналған жер учаскесіндегі Қаратомар су қоймасының шегінде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су қорғау аймағы мен су қорғау белдеуінің шекаралары " Бейімбет Майлин ауданы Елизаветинка ауылының өнеркәсіптік аймағында бір миллион басқа дейінгі бройлерлік құс фабрикасының құрылысына арналған жер учаскесіндегі Қаратомар су қоймасының шегінде Әйет өзенінің су қорғау аймағы мен белдеуін белгілеу жөніндегі жобаны әзірлеу" жобасының картографиялық материалында көрсетілген (су қорғау аймағы мен белдеуін белгілеу жобасына тапсырыс беруші - "Tachi-Глобал-Агро" жауапкершілігі шектеулі серіктестігі).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20 наурыздағы</w:t>
            </w:r>
            <w:r>
              <w:br/>
            </w:r>
            <w:r>
              <w:rPr>
                <w:rFonts w:ascii="Times New Roman"/>
                <w:b w:val="false"/>
                <w:i w:val="false"/>
                <w:color w:val="000000"/>
                <w:sz w:val="20"/>
              </w:rPr>
              <w:t>№ 97 қаулысына 2-қосымша</w:t>
            </w:r>
          </w:p>
        </w:tc>
      </w:tr>
    </w:tbl>
    <w:p>
      <w:pPr>
        <w:spacing w:after="0"/>
        <w:ind w:left="0"/>
        <w:jc w:val="left"/>
      </w:pPr>
      <w:r>
        <w:rPr>
          <w:rFonts w:ascii="Times New Roman"/>
          <w:b/>
          <w:i w:val="false"/>
          <w:color w:val="000000"/>
        </w:rPr>
        <w:t xml:space="preserve"> Бейімбет Майлин ауданы Елизаветинка ауылының өнеркәсіптік аймағында бір миллион басқа дейінгі бройлерлік құс фабрикасының құрылысына арналған жер учаскесіндегі Қаратомар су қоймасының шегінде Әйет өзенінің су қорғау аймағы мен белдеуін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5"/>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413" w:id="6"/>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