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add3" w14:textId="a78a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12 желтоқсандағы № 17/187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2014 жылғы 09 маусымдағы № 23/254 шешімі. Маңғыстау облысының Әділет департаментінде 2014 жылғы 11 маусымда № 2445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12 желтоқсандағы </w:t>
      </w:r>
      <w:r>
        <w:rPr>
          <w:rFonts w:ascii="Times New Roman"/>
          <w:b w:val="false"/>
          <w:i w:val="false"/>
          <w:color w:val="000000"/>
          <w:sz w:val="28"/>
        </w:rPr>
        <w:t>№ 17/187</w:t>
      </w:r>
      <w:r>
        <w:rPr>
          <w:rFonts w:ascii="Times New Roman"/>
          <w:b w:val="false"/>
          <w:i w:val="false"/>
          <w:color w:val="000000"/>
          <w:sz w:val="28"/>
        </w:rPr>
        <w:t xml:space="preserve"> «2014-2016 жылдарға арналған аудандық бюджет туралы» (нормативтік құқықтық кесімдерді мемлекеттік тіркеудің тізілімінде 2014 жылғы 10 қаңтарда № 2336 болып тіркелген, 2014 жылғы 31 қаңтарда №4 (381) «Мұнайлы» газетінде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жаңа редакцияда жазылсын:</w:t>
      </w:r>
      <w:r>
        <w:br/>
      </w:r>
      <w:r>
        <w:rPr>
          <w:rFonts w:ascii="Times New Roman"/>
          <w:b w:val="false"/>
          <w:i w:val="false"/>
          <w:color w:val="000000"/>
          <w:sz w:val="28"/>
        </w:rPr>
        <w:t xml:space="preserve">
      «2014 жылға арналған аудандық бюджет қоса беріліп отырған 1- қосымшаға сәйкес мынадай көлемде бекітілсін: </w:t>
      </w:r>
      <w:r>
        <w:br/>
      </w:r>
      <w:r>
        <w:rPr>
          <w:rFonts w:ascii="Times New Roman"/>
          <w:b w:val="false"/>
          <w:i w:val="false"/>
          <w:color w:val="000000"/>
          <w:sz w:val="28"/>
        </w:rPr>
        <w:t>
</w:t>
      </w:r>
      <w:r>
        <w:rPr>
          <w:rFonts w:ascii="Times New Roman"/>
          <w:b w:val="false"/>
          <w:i w:val="false"/>
          <w:color w:val="000000"/>
          <w:sz w:val="28"/>
        </w:rPr>
        <w:t>
      1) кірістер – 9 205 786 мың теңге, оның ішінде:</w:t>
      </w:r>
      <w:r>
        <w:br/>
      </w:r>
      <w:r>
        <w:rPr>
          <w:rFonts w:ascii="Times New Roman"/>
          <w:b w:val="false"/>
          <w:i w:val="false"/>
          <w:color w:val="000000"/>
          <w:sz w:val="28"/>
        </w:rPr>
        <w:t>
      салықтық түсімдер бойынша – 3 326 249 мың теңге;</w:t>
      </w:r>
      <w:r>
        <w:br/>
      </w:r>
      <w:r>
        <w:rPr>
          <w:rFonts w:ascii="Times New Roman"/>
          <w:b w:val="false"/>
          <w:i w:val="false"/>
          <w:color w:val="000000"/>
          <w:sz w:val="28"/>
        </w:rPr>
        <w:t>
      салықтық емес түсімдер бойынша – 27 920 мың теңге;</w:t>
      </w:r>
      <w:r>
        <w:br/>
      </w:r>
      <w:r>
        <w:rPr>
          <w:rFonts w:ascii="Times New Roman"/>
          <w:b w:val="false"/>
          <w:i w:val="false"/>
          <w:color w:val="000000"/>
          <w:sz w:val="28"/>
        </w:rPr>
        <w:t>
      негізгі капиталды сатудан түсетін түсімдер бойынша– 429 696 мың теңге;</w:t>
      </w:r>
      <w:r>
        <w:br/>
      </w:r>
      <w:r>
        <w:rPr>
          <w:rFonts w:ascii="Times New Roman"/>
          <w:b w:val="false"/>
          <w:i w:val="false"/>
          <w:color w:val="000000"/>
          <w:sz w:val="28"/>
        </w:rPr>
        <w:t>
      трансферттер түсімдері бойынша – 5 421 921 мың теңге.</w:t>
      </w:r>
      <w:r>
        <w:br/>
      </w:r>
      <w:r>
        <w:rPr>
          <w:rFonts w:ascii="Times New Roman"/>
          <w:b w:val="false"/>
          <w:i w:val="false"/>
          <w:color w:val="000000"/>
          <w:sz w:val="28"/>
        </w:rPr>
        <w:t>
</w:t>
      </w:r>
      <w:r>
        <w:rPr>
          <w:rFonts w:ascii="Times New Roman"/>
          <w:b w:val="false"/>
          <w:i w:val="false"/>
          <w:color w:val="000000"/>
          <w:sz w:val="28"/>
        </w:rPr>
        <w:t>
      2) шығындар – 9 375 777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276 304 мың теңге, соның ішінде:</w:t>
      </w:r>
      <w:r>
        <w:br/>
      </w:r>
      <w:r>
        <w:rPr>
          <w:rFonts w:ascii="Times New Roman"/>
          <w:b w:val="false"/>
          <w:i w:val="false"/>
          <w:color w:val="000000"/>
          <w:sz w:val="28"/>
        </w:rPr>
        <w:t>
      бюджеттік кредиттер – 319 032 мың теңге;</w:t>
      </w:r>
      <w:r>
        <w:br/>
      </w:r>
      <w:r>
        <w:rPr>
          <w:rFonts w:ascii="Times New Roman"/>
          <w:b w:val="false"/>
          <w:i w:val="false"/>
          <w:color w:val="000000"/>
          <w:sz w:val="28"/>
        </w:rPr>
        <w:t>
      бюджеттік кредиттерді өтеу – 42 728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446 295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446 295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w:t>
      </w:r>
      <w:r>
        <w:br/>
      </w:r>
      <w:r>
        <w:rPr>
          <w:rFonts w:ascii="Times New Roman"/>
          <w:b w:val="false"/>
          <w:i w:val="false"/>
          <w:color w:val="000000"/>
          <w:sz w:val="28"/>
        </w:rPr>
        <w:t>
      «11 658» саны «21 830» санымен ауыстырылсын.</w:t>
      </w:r>
      <w:r>
        <w:br/>
      </w:r>
      <w:r>
        <w:rPr>
          <w:rFonts w:ascii="Times New Roman"/>
          <w:b w:val="false"/>
          <w:i w:val="false"/>
          <w:color w:val="000000"/>
          <w:sz w:val="28"/>
        </w:rPr>
        <w:t>
      көрсетілген </w:t>
      </w:r>
      <w:r>
        <w:rPr>
          <w:rFonts w:ascii="Times New Roman"/>
          <w:b w:val="false"/>
          <w:i w:val="false"/>
          <w:color w:val="000000"/>
          <w:sz w:val="28"/>
        </w:rPr>
        <w:t>шешімнің 1</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шешімнің орындалуын бақылау аудандық бюджет комиссиясына жүктелсін (комиссия төрағасы Қ. Оңдабаев). </w:t>
      </w:r>
      <w:r>
        <w:br/>
      </w:r>
      <w:r>
        <w:rPr>
          <w:rFonts w:ascii="Times New Roman"/>
          <w:b w:val="false"/>
          <w:i w:val="false"/>
          <w:color w:val="000000"/>
          <w:sz w:val="28"/>
        </w:rPr>
        <w:t>
</w:t>
      </w:r>
      <w:r>
        <w:rPr>
          <w:rFonts w:ascii="Times New Roman"/>
          <w:b w:val="false"/>
          <w:i w:val="false"/>
          <w:color w:val="000000"/>
          <w:sz w:val="28"/>
        </w:rPr>
        <w:t>
      3. Маңғыстау облысының Әділет департаментінде мемлекеттік тіркеуден өткен соң осы шешімді аудан әкімдігінің ресми сайтында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Е. Құли</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өкілеттігін</w:t>
      </w:r>
      <w:r>
        <w:br/>
      </w:r>
      <w:r>
        <w:rPr>
          <w:rFonts w:ascii="Times New Roman"/>
          <w:b w:val="false"/>
          <w:i w:val="false"/>
          <w:color w:val="000000"/>
          <w:sz w:val="28"/>
        </w:rPr>
        <w:t>
</w:t>
      </w:r>
      <w:r>
        <w:rPr>
          <w:rFonts w:ascii="Times New Roman"/>
          <w:b w:val="false"/>
          <w:i/>
          <w:color w:val="000000"/>
          <w:sz w:val="28"/>
        </w:rPr>
        <w:t>      уақытша жүзеге асырушы                  К. Ильясов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xml:space="preserve">
      және қаржы бөлімі»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09 маусым 2014 жыл</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09 маусымдағы</w:t>
      </w:r>
      <w:r>
        <w:br/>
      </w:r>
      <w:r>
        <w:rPr>
          <w:rFonts w:ascii="Times New Roman"/>
          <w:b w:val="false"/>
          <w:i w:val="false"/>
          <w:color w:val="000000"/>
          <w:sz w:val="28"/>
        </w:rPr>
        <w:t>
№ 23/254 шешіміне 1 қосымша</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76"/>
        <w:gridCol w:w="1535"/>
        <w:gridCol w:w="6163"/>
        <w:gridCol w:w="2867"/>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9 205 786</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3 326 249</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1 004 054</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1 004 054</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700 916</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700 916</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1 560 995</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1 491 781</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9 057</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59 927</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46 714</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12 316</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25 953</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13 540</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27 920</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10 003</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16 541</w:t>
            </w:r>
          </w:p>
        </w:tc>
      </w:tr>
      <w:tr>
        <w:trPr>
          <w:trHeight w:val="11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16 541</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429 696</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423 253</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405 137</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18 116</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5 421 921</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5 421 921</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5 421 921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9 375 777</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515 471</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51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102 015</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98 343</w:t>
            </w:r>
          </w:p>
        </w:tc>
      </w:tr>
      <w:tr>
        <w:trPr>
          <w:trHeight w:val="39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35 287</w:t>
            </w:r>
          </w:p>
        </w:tc>
      </w:tr>
      <w:tr>
        <w:trPr>
          <w:trHeight w:val="6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30 287</w:t>
            </w:r>
          </w:p>
        </w:tc>
      </w:tr>
      <w:tr>
        <w:trPr>
          <w:trHeight w:val="5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23 862</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17 164</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24 474</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24 134</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23 685</w:t>
            </w:r>
          </w:p>
        </w:tc>
      </w:tr>
      <w:tr>
        <w:trPr>
          <w:trHeight w:val="5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23 685</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25 638</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23 808</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17 953</w:t>
            </w:r>
          </w:p>
        </w:tc>
      </w:tr>
      <w:tr>
        <w:trPr>
          <w:trHeight w:val="5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17 683</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13 647</w:t>
            </w:r>
          </w:p>
        </w:tc>
      </w:tr>
      <w:tr>
        <w:trPr>
          <w:trHeight w:val="6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39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w:t>
            </w:r>
          </w:p>
        </w:tc>
      </w:tr>
      <w:tr>
        <w:trPr>
          <w:trHeight w:val="9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24 772</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12 470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194 908</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194 908</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13 769</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13 769</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4 880</w:t>
            </w:r>
          </w:p>
        </w:tc>
      </w:tr>
      <w:tr>
        <w:trPr>
          <w:trHeight w:val="5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5 438 059</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151 968</w:t>
            </w:r>
          </w:p>
        </w:tc>
      </w:tr>
      <w:tr>
        <w:trPr>
          <w:trHeight w:val="43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31 429</w:t>
            </w:r>
          </w:p>
        </w:tc>
      </w:tr>
      <w:tr>
        <w:trPr>
          <w:trHeight w:val="6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114 112</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65 190</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65 190</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118 379</w:t>
            </w:r>
          </w:p>
        </w:tc>
      </w:tr>
      <w:tr>
        <w:trPr>
          <w:trHeight w:val="6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11 373</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107 006</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119 329</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119 329</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131 820</w:t>
            </w:r>
          </w:p>
        </w:tc>
      </w:tr>
      <w:tr>
        <w:trPr>
          <w:trHeight w:val="43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7 786</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124 034</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22 015</w:t>
            </w:r>
          </w:p>
        </w:tc>
      </w:tr>
      <w:tr>
        <w:trPr>
          <w:trHeight w:val="5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19 282</w:t>
            </w:r>
          </w:p>
        </w:tc>
      </w:tr>
      <w:tr>
        <w:trPr>
          <w:trHeight w:val="5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5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5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4 652</w:t>
            </w:r>
          </w:p>
        </w:tc>
      </w:tr>
      <w:tr>
        <w:trPr>
          <w:trHeight w:val="40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3 090 488</w:t>
            </w:r>
          </w:p>
        </w:tc>
      </w:tr>
      <w:tr>
        <w:trPr>
          <w:trHeight w:val="5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21 703</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2 733 403</w:t>
            </w:r>
          </w:p>
        </w:tc>
      </w:tr>
      <w:tr>
        <w:trPr>
          <w:trHeight w:val="5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33 140</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96 474</w:t>
            </w:r>
          </w:p>
        </w:tc>
      </w:tr>
      <w:tr>
        <w:trPr>
          <w:trHeight w:val="5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w:t>
            </w:r>
          </w:p>
        </w:tc>
      </w:tr>
      <w:tr>
        <w:trPr>
          <w:trHeight w:val="2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24 344</w:t>
            </w:r>
          </w:p>
        </w:tc>
      </w:tr>
      <w:tr>
        <w:trPr>
          <w:trHeight w:val="8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10 018</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84 790</w:t>
            </w:r>
          </w:p>
        </w:tc>
      </w:tr>
      <w:tr>
        <w:trPr>
          <w:trHeight w:val="5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83 909</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1 734 218</w:t>
            </w:r>
          </w:p>
        </w:tc>
      </w:tr>
      <w:tr>
        <w:trPr>
          <w:trHeight w:val="43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1 734 218</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342 500</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6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339 600</w:t>
            </w:r>
          </w:p>
        </w:tc>
      </w:tr>
      <w:tr>
        <w:trPr>
          <w:trHeight w:val="81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21 688</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42 973</w:t>
            </w:r>
          </w:p>
        </w:tc>
      </w:tr>
      <w:tr>
        <w:trPr>
          <w:trHeight w:val="8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46 373</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47 654</w:t>
            </w:r>
          </w:p>
        </w:tc>
      </w:tr>
      <w:tr>
        <w:trPr>
          <w:trHeight w:val="5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112 476</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r>
      <w:tr>
        <w:trPr>
          <w:trHeight w:val="5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46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16 820</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7 872</w:t>
            </w:r>
          </w:p>
        </w:tc>
      </w:tr>
      <w:tr>
        <w:trPr>
          <w:trHeight w:val="8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4 746</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5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1 824 916</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6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r>
      <w:tr>
        <w:trPr>
          <w:trHeight w:val="51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1 365 395</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41 690</w:t>
            </w:r>
          </w:p>
        </w:tc>
      </w:tr>
      <w:tr>
        <w:trPr>
          <w:trHeight w:val="5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384 695</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599 739</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334 791</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76 384</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22 326</w:t>
            </w:r>
          </w:p>
        </w:tc>
      </w:tr>
      <w:tr>
        <w:trPr>
          <w:trHeight w:val="6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31 508</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96 702</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42 181</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26 088</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20 095</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8 338</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32 781</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78 651</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45 974</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22 353</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2 332</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46 918</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6 112</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47 938</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6 176</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4 236</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51 071</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24 395</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17 650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5 345</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28 608</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7 715</w:t>
            </w:r>
          </w:p>
        </w:tc>
      </w:tr>
      <w:tr>
        <w:trPr>
          <w:trHeight w:val="39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13 816</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253 409</w:t>
            </w:r>
          </w:p>
        </w:tc>
      </w:tr>
      <w:tr>
        <w:trPr>
          <w:trHeight w:val="39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84 662</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10 253</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54 133</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w:t>
            </w:r>
          </w:p>
        </w:tc>
      </w:tr>
      <w:tr>
        <w:trPr>
          <w:trHeight w:val="5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p>
        </w:tc>
      </w:tr>
      <w:tr>
        <w:trPr>
          <w:trHeight w:val="79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5 439</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123 795</w:t>
            </w:r>
          </w:p>
        </w:tc>
      </w:tr>
      <w:tr>
        <w:trPr>
          <w:trHeight w:val="7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w:t>
            </w:r>
          </w:p>
        </w:tc>
      </w:tr>
      <w:tr>
        <w:trPr>
          <w:trHeight w:val="40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12 266</w:t>
            </w:r>
          </w:p>
        </w:tc>
      </w:tr>
      <w:tr>
        <w:trPr>
          <w:trHeight w:val="57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13 338</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9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58 783</w:t>
            </w:r>
          </w:p>
        </w:tc>
      </w:tr>
      <w:tr>
        <w:trPr>
          <w:trHeight w:val="5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19 851</w:t>
            </w:r>
          </w:p>
        </w:tc>
      </w:tr>
      <w:tr>
        <w:trPr>
          <w:trHeight w:val="43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44 952</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28 452</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42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5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140 975</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12 692</w:t>
            </w:r>
          </w:p>
        </w:tc>
      </w:tr>
      <w:tr>
        <w:trPr>
          <w:trHeight w:val="5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12 112</w:t>
            </w:r>
          </w:p>
        </w:tc>
      </w:tr>
      <w:tr>
        <w:trPr>
          <w:trHeight w:val="2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2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27 297</w:t>
            </w:r>
          </w:p>
        </w:tc>
      </w:tr>
      <w:tr>
        <w:trPr>
          <w:trHeight w:val="6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w:t>
            </w:r>
          </w:p>
        </w:tc>
      </w:tr>
      <w:tr>
        <w:trPr>
          <w:trHeight w:val="49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5 474</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100 986</w:t>
            </w:r>
          </w:p>
        </w:tc>
      </w:tr>
      <w:tr>
        <w:trPr>
          <w:trHeight w:val="43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100 986</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23 433</w:t>
            </w:r>
          </w:p>
        </w:tc>
      </w:tr>
      <w:tr>
        <w:trPr>
          <w:trHeight w:val="40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23 433</w:t>
            </w:r>
          </w:p>
        </w:tc>
      </w:tr>
      <w:tr>
        <w:trPr>
          <w:trHeight w:val="108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98 174</w:t>
            </w:r>
          </w:p>
        </w:tc>
      </w:tr>
      <w:tr>
        <w:trPr>
          <w:trHeight w:val="5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98 174</w:t>
            </w:r>
          </w:p>
        </w:tc>
      </w:tr>
      <w:tr>
        <w:trPr>
          <w:trHeight w:val="3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53 174</w:t>
            </w:r>
          </w:p>
        </w:tc>
      </w:tr>
      <w:tr>
        <w:trPr>
          <w:trHeight w:val="3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697 544</w:t>
            </w:r>
          </w:p>
        </w:tc>
      </w:tr>
      <w:tr>
        <w:trPr>
          <w:trHeight w:val="43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9 391</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5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159 011</w:t>
            </w:r>
          </w:p>
        </w:tc>
      </w:tr>
      <w:tr>
        <w:trPr>
          <w:trHeight w:val="8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14 721</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21 450</w:t>
            </w:r>
          </w:p>
        </w:tc>
      </w:tr>
      <w:tr>
        <w:trPr>
          <w:trHeight w:val="51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122 690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21 830</w:t>
            </w:r>
          </w:p>
        </w:tc>
      </w:tr>
      <w:tr>
        <w:trPr>
          <w:trHeight w:val="34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21 830</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40 521</w:t>
            </w:r>
          </w:p>
        </w:tc>
      </w:tr>
      <w:tr>
        <w:trPr>
          <w:trHeight w:val="6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40 521</w:t>
            </w:r>
          </w:p>
        </w:tc>
      </w:tr>
      <w:tr>
        <w:trPr>
          <w:trHeight w:val="40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466 791</w:t>
            </w:r>
          </w:p>
        </w:tc>
      </w:tr>
      <w:tr>
        <w:trPr>
          <w:trHeight w:val="60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466 791</w:t>
            </w:r>
          </w:p>
        </w:tc>
      </w:tr>
      <w:tr>
        <w:trPr>
          <w:trHeight w:val="28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4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21 495</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21 495</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276 304</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319 032</w:t>
            </w:r>
          </w:p>
        </w:tc>
      </w:tr>
      <w:tr>
        <w:trPr>
          <w:trHeight w:val="39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319 032</w:t>
            </w:r>
          </w:p>
        </w:tc>
      </w:tr>
      <w:tr>
        <w:trPr>
          <w:trHeight w:val="37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319 032</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42 728</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r>
        <w:trPr>
          <w:trHeight w:val="36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42 728</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-446 295</w:t>
            </w:r>
          </w:p>
        </w:tc>
      </w:tr>
      <w:tr>
        <w:trPr>
          <w:trHeight w:val="315"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446 295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09 маусымдағы</w:t>
      </w:r>
      <w:r>
        <w:br/>
      </w:r>
      <w:r>
        <w:rPr>
          <w:rFonts w:ascii="Times New Roman"/>
          <w:b w:val="false"/>
          <w:i w:val="false"/>
          <w:color w:val="000000"/>
          <w:sz w:val="28"/>
        </w:rPr>
        <w:t>
№ 23/254 шешіміне 2 қосымша</w:t>
      </w:r>
      <w:r>
        <w:br/>
      </w:r>
      <w:r>
        <w:rPr>
          <w:rFonts w:ascii="Times New Roman"/>
          <w:b w:val="false"/>
          <w:i w:val="false"/>
          <w:color w:val="000000"/>
          <w:sz w:val="28"/>
        </w:rPr>
        <w:t>
 </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2014 жылға арналған аудандық бюджеттің бюджеттік даму бағдарламасының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350"/>
        <w:gridCol w:w="1317"/>
        <w:gridCol w:w="8555"/>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 ционалдық топ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Әкімшілік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 лама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9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мемлекеттік қызметтер
</w:t>
            </w:r>
          </w:p>
        </w:tc>
      </w:tr>
      <w:tr>
        <w:trPr>
          <w:trHeight w:val="39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r>
      <w:tr>
        <w:trPr>
          <w:trHeight w:val="31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4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43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4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4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4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r>
      <w:tr>
        <w:trPr>
          <w:trHeight w:val="39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7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3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0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8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31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r>
      <w:tr>
        <w:trPr>
          <w:trHeight w:val="375"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