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6a40" w14:textId="2f5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мөлшерлерін және мұқтаж азаматтар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2014 жылғы 11 наурыздағы № 15/128 шешімі. Маңғыстау облысының Әділет департаментінде 2014 жылғы 18 наурызда № 2368 болып тіркелді. Маңғыстау облысы Маңғыстау аудандық мәслихатының 2014 жылғы 23 шілдедегі № 19/162 шешімімен өзгерістер енгізілді. Күші жойылды-Маңғыстау облысы Маңғыстау аудандық мәслихатының 2016 жылғы 21 қазандағы № 5/51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Республикасының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Өмірлік қиын жағдай туындаған кезде әлеуметтік көмек алушылар санатының тізбесі және шекті мөлшерлері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Атаулы күндер мен мерекелік күндерге бір жолғы әлеуметтік көмек мөлшері, алушылар санаттарының тізбесі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Осы </w:t>
      </w:r>
      <w:r>
        <w:rPr>
          <w:rFonts w:ascii="Times New Roman"/>
          <w:b w:val="false"/>
          <w:i w:val="false"/>
          <w:color w:val="000000"/>
          <w:sz w:val="28"/>
        </w:rPr>
        <w:t>шешімнің</w:t>
      </w:r>
      <w:r>
        <w:rPr>
          <w:rFonts w:ascii="Times New Roman"/>
          <w:b w:val="false"/>
          <w:i w:val="false"/>
          <w:color w:val="000000"/>
          <w:sz w:val="28"/>
        </w:rPr>
        <w:t xml:space="preserve"> орындалуын бақылау Маңғыстау аудандық мәслихатының әлеуметтік мәселелер, заңдылық, құқық тәртібі, депутаттар өкілеттігі және әдеп мәселелері жөніндегі тұрақты комиссиясына жүктелсін (комиссия төрайымы Қ. Бөбетай).</w:t>
      </w:r>
      <w:r>
        <w:br/>
      </w:r>
      <w:r>
        <w:rPr>
          <w:rFonts w:ascii="Times New Roman"/>
          <w:b w:val="false"/>
          <w:i w:val="false"/>
          <w:color w:val="000000"/>
          <w:sz w:val="28"/>
        </w:rPr>
        <w:t xml:space="preserve">
      4. </w:t>
      </w:r>
      <w:r>
        <w:rPr>
          <w:rFonts w:ascii="Times New Roman"/>
          <w:b w:val="false"/>
          <w:i w:val="false"/>
          <w:color w:val="000000"/>
          <w:sz w:val="28"/>
        </w:rPr>
        <w:t>Маңғыстау облысының Әділет департаментінде мемлекеттік тіркеуден өткен соң осы шешімді аудан әкімдігінің ресми сайтында жариялауды қамтамасыз етсін (Т.Қылаңов).</w:t>
      </w:r>
      <w:r>
        <w:br/>
      </w:r>
      <w:r>
        <w:rPr>
          <w:rFonts w:ascii="Times New Roman"/>
          <w:b w:val="false"/>
          <w:i w:val="false"/>
          <w:color w:val="000000"/>
          <w:sz w:val="28"/>
        </w:rPr>
        <w:t xml:space="preserve">
      5.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Абдулаева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"Маңғыстау аудандық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Каимова Сәнімгүл Нақыпқызы </w:t>
      </w:r>
      <w:r>
        <w:br/>
      </w:r>
      <w:r>
        <w:rPr>
          <w:rFonts w:ascii="Times New Roman"/>
          <w:b w:val="false"/>
          <w:i w:val="false"/>
          <w:color w:val="000000"/>
          <w:sz w:val="28"/>
        </w:rPr>
        <w:t>
      11 наурыз 2014 жыл.</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"Маңғыстау аудандық экономика </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Шабикова Рима Нерражимқызы </w:t>
      </w:r>
      <w:r>
        <w:br/>
      </w:r>
      <w:r>
        <w:rPr>
          <w:rFonts w:ascii="Times New Roman"/>
          <w:b w:val="false"/>
          <w:i w:val="false"/>
          <w:color w:val="000000"/>
          <w:sz w:val="28"/>
        </w:rPr>
        <w:t>
      11 наурыз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15/128 шешіміне 1 қосымша</w:t>
            </w:r>
          </w:p>
        </w:tc>
      </w:tr>
    </w:tbl>
    <w:bookmarkStart w:name="z41" w:id="0"/>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bookmarkEnd w:id="0"/>
    <w:p>
      <w:pPr>
        <w:spacing w:after="0"/>
        <w:ind w:left="0"/>
        <w:jc w:val="left"/>
      </w:pPr>
      <w:r>
        <w:rPr>
          <w:rFonts w:ascii="Times New Roman"/>
          <w:b w:val="false"/>
          <w:i w:val="false"/>
          <w:color w:val="ff0000"/>
          <w:sz w:val="28"/>
        </w:rPr>
        <w:t xml:space="preserve">      Ескерту. 1-қосымшаға өзгерістер енгізілді - Маңғыстау облысы Маңғыстау аудандық мәслихатының 23.07.2014 </w:t>
      </w:r>
      <w:r>
        <w:rPr>
          <w:rFonts w:ascii="Times New Roman"/>
          <w:b w:val="false"/>
          <w:i w:val="false"/>
          <w:color w:val="ff0000"/>
          <w:sz w:val="28"/>
        </w:rPr>
        <w:t>№ 19/162</w:t>
      </w:r>
      <w:r>
        <w:rPr>
          <w:rFonts w:ascii="Times New Roman"/>
          <w:b w:val="false"/>
          <w:i w:val="false"/>
          <w:color w:val="ff0000"/>
          <w:sz w:val="28"/>
        </w:rPr>
        <w:t xml:space="preserve">(жарияланған күнінен кейін күнтізбелік он күн өткен соң қолданысқа енгізіледі); 04.03.2015 </w:t>
      </w:r>
      <w:r>
        <w:rPr>
          <w:rFonts w:ascii="Times New Roman"/>
          <w:b w:val="false"/>
          <w:i w:val="false"/>
          <w:color w:val="ff0000"/>
          <w:sz w:val="28"/>
        </w:rPr>
        <w:t>№ 23/193</w:t>
      </w:r>
      <w:r>
        <w:rPr>
          <w:rFonts w:ascii="Times New Roman"/>
          <w:b w:val="false"/>
          <w:i w:val="false"/>
          <w:color w:val="ff0000"/>
          <w:sz w:val="28"/>
        </w:rPr>
        <w:t xml:space="preserve">(жарияланған күнінен кейін күнтізбелік он күн өткен соң қолданысқа енгізіледі); 30.06.2015 </w:t>
      </w:r>
      <w:r>
        <w:rPr>
          <w:rFonts w:ascii="Times New Roman"/>
          <w:b w:val="false"/>
          <w:i w:val="false"/>
          <w:color w:val="ff0000"/>
          <w:sz w:val="28"/>
        </w:rPr>
        <w:t>№ 25/209</w:t>
      </w:r>
      <w:r>
        <w:rPr>
          <w:rFonts w:ascii="Times New Roman"/>
          <w:b w:val="false"/>
          <w:i w:val="false"/>
          <w:color w:val="ff0000"/>
          <w:sz w:val="28"/>
        </w:rPr>
        <w:t xml:space="preserve">жарияланған күнінен кейін күнтізбелік он күн өткен соң қолданысқа енгізіледі); 28.10.2015 </w:t>
      </w:r>
      <w:r>
        <w:rPr>
          <w:rFonts w:ascii="Times New Roman"/>
          <w:b w:val="false"/>
          <w:i w:val="false"/>
          <w:color w:val="ff0000"/>
          <w:sz w:val="28"/>
        </w:rPr>
        <w:t>№ 27/225</w:t>
      </w:r>
      <w:r>
        <w:rPr>
          <w:rFonts w:ascii="Times New Roman"/>
          <w:b w:val="false"/>
          <w:i w:val="false"/>
          <w:color w:val="ff0000"/>
          <w:sz w:val="28"/>
        </w:rPr>
        <w:t xml:space="preserve"> шешімдерімен(жарияланған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3185"/>
        <w:gridCol w:w="4716"/>
        <w:gridCol w:w="2513"/>
        <w:gridCol w:w="505"/>
        <w:gridCol w:w="119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Санаттар тізбесі </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кезде азаматтарды мұқтаждар санатына жатқызу үшін негіздеме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Шекті мөлшерлер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білдіру мерзімдері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Төлеу мерзімділігі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Табысы есептелмей өмірлік қиын жағдай туындаған кездегі әлеуметтік көмек</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кездегі әлеуметтік көмекке мұқтаж азаматтар</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өрттің салдарынан азаматқа (отбасыға) немесе оның мүлігіне зиян келтіру</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 кіштен артық емес</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кезден бастап алты айдан кешіктірілмей</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аурулардың болуы: онкологиялық аурулар, иммуннитет тапшылығы вирусы және туберкулездің түрлі нысандары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айлық есептік көрсет кіштен артық емес</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кезден бастап алты айдан кешіктірілмей</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Табысы есептеліп өмірлік қиын жағдай туындаған кездегі әлеуметтік көмек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 студенттер</w:t>
            </w:r>
            <w:r>
              <w:br/>
            </w:r>
            <w:r>
              <w:rPr>
                <w:rFonts w:ascii="Times New Roman"/>
                <w:b w:val="false"/>
                <w:i w:val="false"/>
                <w:color w:val="000000"/>
                <w:sz w:val="20"/>
              </w:rPr>
              <w:t>
 </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 алдындағы он екі айға Маңғыстау облысы бойынша белгіленген, 1,5 еселік ең төменгі күнкөріс деңгейінен төмен, отбасының жан басына шаққандағы орташа табыстың және келісім - 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1)оқу орындарында көрсетілетін білім беру қызметінің баға мөлшері;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 5 айлық есептік көрсеткіш мөлшерінде тамақтануға және тұруға кететін шығындарды ішінара өтейтін ай сайынғы әлеуметтік төлемдер</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Ай сайын</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ақысын төлеу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Тамақтануға және тұруға кететін шығындарды ішінара өтейтін ай сайынғы әлеуметтік төлемге төлеу оқу жылының 12 айында жүргізіледі</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тұл жетім студенттер, балалар үйінің, балалар ауылының тәрбиеленушілері;</w:t>
            </w:r>
            <w:r>
              <w:br/>
            </w:r>
            <w:r>
              <w:rPr>
                <w:rFonts w:ascii="Times New Roman"/>
                <w:b w:val="false"/>
                <w:i w:val="false"/>
                <w:color w:val="000000"/>
                <w:sz w:val="20"/>
              </w:rPr>
              <w:t>
</w:t>
            </w:r>
            <w:r>
              <w:rPr>
                <w:rFonts w:ascii="Times New Roman"/>
                <w:b w:val="false"/>
                <w:i w:val="false"/>
                <w:color w:val="000000"/>
                <w:sz w:val="20"/>
              </w:rPr>
              <w:t>2) келесі отбасыдан шыққан студенттер:</w:t>
            </w:r>
            <w:r>
              <w:br/>
            </w:r>
            <w:r>
              <w:rPr>
                <w:rFonts w:ascii="Times New Roman"/>
                <w:b w:val="false"/>
                <w:i w:val="false"/>
                <w:color w:val="000000"/>
                <w:sz w:val="20"/>
              </w:rPr>
              <w:t>
</w:t>
            </w:r>
            <w:r>
              <w:rPr>
                <w:rFonts w:ascii="Times New Roman"/>
                <w:b w:val="false"/>
                <w:i w:val="false"/>
                <w:color w:val="000000"/>
                <w:sz w:val="20"/>
              </w:rPr>
              <w:t>егер ата-анасының біреуі немесе екеуі де мүгедек болуы, жасы бойынша ата-анасының екеуі де зейнеткер болуы, ата- анасының біреуі қайтыс болуы;</w:t>
            </w:r>
            <w:r>
              <w:br/>
            </w:r>
            <w:r>
              <w:rPr>
                <w:rFonts w:ascii="Times New Roman"/>
                <w:b w:val="false"/>
                <w:i w:val="false"/>
                <w:color w:val="000000"/>
                <w:sz w:val="20"/>
              </w:rPr>
              <w:t>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жоғарғы оқу орнында, орташа, техникалық және кәсіби, орташадан кейінгі білім беру мекемелерінде күндізгі бөлімде оқитын балалары бар отбасылар</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мекемелерді, мемлекеттік қазыналық кәсіпорнын, білім беру, денсаулық сақтау, агроөнеркәсіптік, әлеуметтік қорғау, мәдениет және спорт кешендерін қамтамасыз ету үшін білікті мамандарды даярлау мақсатында, өтініш беру алдындағы он екі айға Маңғыстау облысы бойынша белгіленген, 1,5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оқу орындарында көрсетілетін білім беру қызметінің баға мөлшері;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 5 айлық есептік көрсеткіш мөлшерінде тамақтануға және тұруға кететін шығындарды ішінара өтейтін ай сайынғы әлеуметтік төлемдер</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Ай сайын</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ақысын төлеу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"Арнаулы әлеуметтік қызметтер туралы" Заңының 6 бабында қарастырылған негіздеме бойынша тұлғалар (отбасылар);</w:t>
            </w:r>
            <w:r>
              <w:br/>
            </w:r>
            <w:r>
              <w:rPr>
                <w:rFonts w:ascii="Times New Roman"/>
                <w:b w:val="false"/>
                <w:i w:val="false"/>
                <w:color w:val="000000"/>
                <w:sz w:val="20"/>
              </w:rPr>
              <w:t>
Емделуге, отбасы мүшесінің біреуі қайтыс болуына байланысты, тұрмыстық қажеттіліктерге, дәрі-дәрмек, мектепке керек-жарақтарын алуға мұқтаж басқа да тұлғалар (отбасылар)</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көрсеткіштен артық емес</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берген күннен бастап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қамтуға жәрдемдесудің мемлекеттік шараларына қатысатын Қазақстан Республикасының табысы аз жұмыссыз және өз бетінше жұмыспен айналысатын жеке тұлғалар</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Жүгінген айдың алдындағы 3 айда отбасының жан басына шаққандағы орташа айлық табысы ең төменгі күнкөріс деңгейінің 60 пайызынан төмен болуы және отбасының (адамның) еңбекке қабілетті мүшелерінің жұмыспен қамтуға жәрдемдесудің мемлекеттік шараларына қатысуы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берген айынан бастап</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 кердің өтініші бойынша ай сайын неме се үш ай үшін бір мезгілде төленеді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15/128 шешіміне 2 қосымша</w:t>
            </w:r>
          </w:p>
        </w:tc>
      </w:tr>
    </w:tbl>
    <w:bookmarkStart w:name="z140" w:id="1"/>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bookmarkEnd w:id="1"/>
    <w:p>
      <w:pPr>
        <w:spacing w:after="0"/>
        <w:ind w:left="0"/>
        <w:jc w:val="left"/>
      </w:pPr>
      <w:r>
        <w:rPr>
          <w:rFonts w:ascii="Times New Roman"/>
          <w:b w:val="false"/>
          <w:i w:val="false"/>
          <w:color w:val="ff0000"/>
          <w:sz w:val="28"/>
        </w:rPr>
        <w:t xml:space="preserve">      Ескерту. 2 - қосымшаға өзгерістер енгізілді - Маңғыстау облысы Маңғыстау аудандық мәслихатының 04.03.2015 </w:t>
      </w:r>
      <w:r>
        <w:rPr>
          <w:rFonts w:ascii="Times New Roman"/>
          <w:b w:val="false"/>
          <w:i w:val="false"/>
          <w:color w:val="ff0000"/>
          <w:sz w:val="28"/>
        </w:rPr>
        <w:t>№ 23/193</w:t>
      </w:r>
      <w:r>
        <w:rPr>
          <w:rFonts w:ascii="Times New Roman"/>
          <w:b w:val="false"/>
          <w:i w:val="false"/>
          <w:color w:val="ff0000"/>
          <w:sz w:val="28"/>
        </w:rPr>
        <w:t xml:space="preserve">(жарияланған күнінен кейін күнтізбелік он күн өткен соң қолданысқа енгізіледі); 30.06.2015 </w:t>
      </w:r>
      <w:r>
        <w:rPr>
          <w:rFonts w:ascii="Times New Roman"/>
          <w:b w:val="false"/>
          <w:i w:val="false"/>
          <w:color w:val="ff0000"/>
          <w:sz w:val="28"/>
        </w:rPr>
        <w:t>№ 25/209</w:t>
      </w:r>
      <w:r>
        <w:rPr>
          <w:rFonts w:ascii="Times New Roman"/>
          <w:b w:val="false"/>
          <w:i w:val="false"/>
          <w:color w:val="ff0000"/>
          <w:sz w:val="28"/>
        </w:rPr>
        <w:t>(жарияланған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224"/>
        <w:gridCol w:w="9047"/>
        <w:gridCol w:w="1500"/>
        <w:gridCol w:w="12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w:t>
            </w:r>
            <w:r>
              <w:br/>
            </w:r>
            <w:r>
              <w:rPr>
                <w:rFonts w:ascii="Times New Roman"/>
                <w:b w:val="false"/>
                <w:i w:val="false"/>
                <w:color w:val="000000"/>
                <w:sz w:val="20"/>
              </w:rPr>
              <w:t>
р/c</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күндер мен мерекелік күндер тізімі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мөлшері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еселігі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5 сәуірдегі 1999 жылғы "Қазақстан Республикасында арнаулы мемлекеттік жәрдемақы туралы" Заңына сәйкес арнаулы мемлекеттік жәрдемақы алушылар</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21-23 наурыз - Наурыз мейрамы </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алқаларымен марапатталған көп балалы аналар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 жастан 18 жасқа дейінгі барлық топтағы мүгедек балалар және 16 жасқа дейінгі мүгедек балалар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жыл 26 сәуір Чернобыль атом электростанциясындағы (әрі қарай - Чернобыль АЭС) апат күні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апатты жою салдарынан мүгедек болған адамдар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жылдардағы Чернобыль АЭС апатты жоюға қатысушылар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 апатты жоюға қатысушылар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мамыр - Қазақстан халқының бірлігі мерекесі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 жастан 18 жасқа дейінгі барлық топтағы мүгедек балалар және 16 жасқа дейінгі мүгедек балалар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Жеңіс күні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Жеңілдіктер мен кепілдіктер жағынан Ұлы Отан соғысының мүгедектеріне теңестірілген адамдар (Чернобыль АЭС апатты жою салдарынан мүгедек болған адамдардан басқа)</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Жеңілдіктер мен кепілдіктер жағынан Ұлы Отан соғысының қатысушыларына теңестірілген адамдар (1986–1987 жылдардағы Чернобыль АЭС апатты жоюға қатысушылардан басқа)</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(қайтыс болған, хабарсыз кеткен) жауынгерлердiң ата-аналары және екiншi рет некеге тұрмаған жесiрлерi</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 – 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 Қайтыс болған соғыс мүгедектерінің және соларға теңестірілген мүгедектердің әйелі (ері), сондай – 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1941-1945 жылдардағы Ұлы Отан соғысындағы Жеңістің 70 жылдығы</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Тәуелсіз Мемлекеттер Достастығы аумағындағы қазақстандық жауынгерлердің ұрыс және жерленген жерлерге, батыр қалаларға және әскери Даңқ қалаларына бару үшін Ұлы Отан соғысының ардагерлеріне, Ұлы Отан соғысында қаза тапқан майдангерлердің отбасы мүшелеріне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Сапар аяқталғаннан кейін жол жүру билеттерін, тамақтанғандығын және тұрғандығын растайтын құжаттарды ұсынуымен, бірақ 150 000 теңгеден артық емес (өтініш бойынша)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маусым- Балаларды қорғау күні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жастан 18 жасқа дейінгі барлық топтағы мүгедек балалар және 16 жасқа дейінгі мүгедек балалар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тамыз - Қазақстан Республикасының Конституциясы күні </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Асыраушысынан айырылуы бойынша мемлекеттік әлеуметтік жәрдемақы (балаларға) алушылар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 сіңірген ерекше еңбегі үшін зейнетақы тағайындалған тұлғалар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 жастан 18 жасқа дейінгі барлық топтағы мүгедек балалар және 16 жасқа дейінгі мүгедек балалар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мүгедектер күні </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 жастан 18 жасқа дейінгі барлық топтағы мүгедек балалар және 16 жасқа дейінгі мүгедек балалар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желтоқсан- Тәуелсіздік күні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 жастан 18 жасқа дейінгі барлық топтағы мүгедек балалар және 16 жасқа дейінгі мүгедек балалар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5 сәуірдегі 1999 жылғы "Қазақстан Республикасында арнаулы мемлекеттік жәрдемақы туралы" Заңына сәйкес арнаулы мемлекеттік әлеуметтік жәрдемақы алмайтын тұлғалар санаты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қазан - Халықаралық қарттар күні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бойынша мемлекеттік әлеуметтік жәрдемақы алушылар және 70 жастан асқан зейнеткерлер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тамыз - Қазақстан Республикасының Конституциясы күні </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 жылға дейін Маңғыстау облысы алдында сіңірген ерекше еңбегі үшін дербес зейнетақы тағайындалған тұлғалар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айлық есептік көрсеткіш</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ядролық сынақ полигонындағы ядролық сынақтар салдарынан зардап шеккендер қатарына жататын азаматтар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АЭС - атом электр 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