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8a08" w14:textId="c308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ішкі саясат,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2014 жылғы 09 желтоқсандағы № 330 қаулысы. Маңғыстау облысы Әділет департаментінде 2015 жылғы 22 қаңтарда № 2599 болып тіркелді. Күші жойылды - Маңғыстау облысы Қарақия ауданы әкімдігінің 2016 жылғы 19 ақпандағы № 47 қаулысымен</w:t>
      </w:r>
    </w:p>
    <w:p>
      <w:pPr>
        <w:spacing w:after="0"/>
        <w:ind w:left="0"/>
        <w:jc w:val="left"/>
      </w:pPr>
      <w:r>
        <w:rPr>
          <w:rFonts w:ascii="Times New Roman"/>
          <w:b w:val="false"/>
          <w:i w:val="false"/>
          <w:color w:val="ff0000"/>
          <w:sz w:val="28"/>
        </w:rPr>
        <w:t>      Ескерту. Күші жойылды - Маңғыстау облысы Қарақия ауданы әкімдігінің 19.02.2016 № 47 қаулысымен (қол қойылғаннан кейін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 410</w:t>
      </w:r>
      <w:r>
        <w:rPr>
          <w:rFonts w:ascii="Times New Roman"/>
          <w:b w:val="false"/>
          <w:i w:val="false"/>
          <w:color w:val="000000"/>
          <w:sz w:val="28"/>
        </w:rPr>
        <w:t xml:space="preserve">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"Қарақия аудандық ішкі саясат,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"Қарақия аудандық ішкі саясат, мәдениет және тілдерді дамыту бөлімі" мемлекеттік мекемесі (К.Беккалина)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3. Осы қаулының орындалуын бақылау аудан әкімінің орынбасары А.Бекқайыровқа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ішкі саясат,</w:t>
      </w:r>
      <w:r>
        <w:br/>
      </w:r>
      <w:r>
        <w:rPr>
          <w:rFonts w:ascii="Times New Roman"/>
          <w:b w:val="false"/>
          <w:i w:val="false"/>
          <w:color w:val="000000"/>
          <w:sz w:val="28"/>
        </w:rPr>
        <w:t>
      мәдениет және тілдерді дамыту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Беккалина Калбиби Беккалиқызы</w:t>
      </w:r>
      <w:r>
        <w:br/>
      </w:r>
      <w:r>
        <w:rPr>
          <w:rFonts w:ascii="Times New Roman"/>
          <w:b w:val="false"/>
          <w:i w:val="false"/>
          <w:color w:val="000000"/>
          <w:sz w:val="28"/>
        </w:rPr>
        <w:t>
      09 желтоқсан 2014 жыл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2014 жылғы 09 желтоқсандағы</w:t>
            </w:r>
            <w:r>
              <w:br/>
            </w:r>
            <w:r>
              <w:rPr>
                <w:rFonts w:ascii="Times New Roman"/>
                <w:b w:val="false"/>
                <w:i w:val="false"/>
                <w:color w:val="000000"/>
                <w:sz w:val="20"/>
              </w:rPr>
              <w:t>№ 330 қаулысымен бекітілген</w:t>
            </w:r>
          </w:p>
        </w:tc>
      </w:tr>
    </w:tbl>
    <w:p>
      <w:pPr>
        <w:spacing w:after="0"/>
        <w:ind w:left="0"/>
        <w:jc w:val="left"/>
      </w:pPr>
      <w:r>
        <w:rPr>
          <w:rFonts w:ascii="Times New Roman"/>
          <w:b/>
          <w:i w:val="false"/>
          <w:color w:val="000000"/>
        </w:rPr>
        <w:t xml:space="preserve"> "Қарақия аудандық ішкі саясат, мәдениет және тілдерді дамыту бөлімі" мемлекеттік мекемесінің Ережесі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"Қарақия аудандық ішкі саясат, мәдениет және тілдерді дамыту бөлімі" мемлекеттік мекемесі ішкі саясат, мәдениет, тілдерді дамыту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"Қарақия аудандық ішкі саясат, мәдениет және тілдерді дамыту бөлімі" мемлекеттік мекемесінің ведомстволық мекемелері:</w:t>
      </w:r>
      <w:r>
        <w:br/>
      </w:r>
      <w:r>
        <w:rPr>
          <w:rFonts w:ascii="Times New Roman"/>
          <w:b w:val="false"/>
          <w:i w:val="false"/>
          <w:color w:val="000000"/>
          <w:sz w:val="28"/>
        </w:rPr>
        <w:t>
      1) Қарақия аудандық ішкі саясат, мәдениет және тілдерді дамыту бөлімінің "Қарақия аудандық орталық кітапхана" коммуналдық мемлекеттік мекемесі;</w:t>
      </w:r>
      <w:r>
        <w:br/>
      </w:r>
      <w:r>
        <w:rPr>
          <w:rFonts w:ascii="Times New Roman"/>
          <w:b w:val="false"/>
          <w:i w:val="false"/>
          <w:color w:val="000000"/>
          <w:sz w:val="28"/>
        </w:rPr>
        <w:t>
      2) "Қарақия аудандық жастар саясаты орталығы" коммуналдық мемлекеттік мекемесі.</w:t>
      </w:r>
      <w:r>
        <w:br/>
      </w:r>
      <w:r>
        <w:rPr>
          <w:rFonts w:ascii="Times New Roman"/>
          <w:b w:val="false"/>
          <w:i w:val="false"/>
          <w:color w:val="000000"/>
          <w:sz w:val="28"/>
        </w:rPr>
        <w:t>
      3. "Қарақия аудандық ішкі саясат, мәдениет және тілдерді дамыту бөлімі" мемлекеттік мекемесі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"Қарақия аудандық ішкі саясат, мәдениет және тілдерді дамыту бөлімі" мемлекеттік мекемесі мемлекеттік мекеменің ұйымдастыру-құқықтық нысанында заңды тұлға болып табылады, мемлекеттік тілде өзінің атауы жазылған мөрі мен мөртабаны, белгіленген үлгідегі бланкілері, сондай-ақ заңнамаға сәйкес қазынашылық басқармасында есеп-шоттары бар.</w:t>
      </w:r>
      <w:r>
        <w:br/>
      </w:r>
      <w:r>
        <w:rPr>
          <w:rFonts w:ascii="Times New Roman"/>
          <w:b w:val="false"/>
          <w:i w:val="false"/>
          <w:color w:val="000000"/>
          <w:sz w:val="28"/>
        </w:rPr>
        <w:t>
      5. "Қарақия аудандық ішкі саясат, мәдениет және тілдерді дамыту бөлімі" мемлекеттік мекемесі өзінің атынан азаматтық-құқықтық қатынасқа енеді.</w:t>
      </w:r>
      <w:r>
        <w:br/>
      </w:r>
      <w:r>
        <w:rPr>
          <w:rFonts w:ascii="Times New Roman"/>
          <w:b w:val="false"/>
          <w:i w:val="false"/>
          <w:color w:val="000000"/>
          <w:sz w:val="28"/>
        </w:rPr>
        <w:t>
      6. Егер Қазақстан Республикасының заңнамасына сәйкес уәкілеттік болса, "Қарақия аудандық ішкі саясат, мәдениет және тілдерді дамыту бөлімі" мемлекеттік мекемесі мемлекеттің атынан азаматтық-құқықтық қатынастар жағынан сөз сөйлеуге құқығы бар.</w:t>
      </w:r>
      <w:r>
        <w:br/>
      </w:r>
      <w:r>
        <w:rPr>
          <w:rFonts w:ascii="Times New Roman"/>
          <w:b w:val="false"/>
          <w:i w:val="false"/>
          <w:color w:val="000000"/>
          <w:sz w:val="28"/>
        </w:rPr>
        <w:t>
      7. "Қарақия аудандық ішкі саясат, мәдениет және тілдерді дамыту бөлімі" мемлекеттік мекемесі белгіленген тәртіпте өзінің құзыреттілігі мәселелері бойынша Қазақстан Республикасының заңнамасымен қарастырылған мемлекеттік мекеме басшысының бұйрықтары және өзге де актілерімен рәсімделетін шешімдер шығарады.</w:t>
      </w:r>
      <w:r>
        <w:br/>
      </w:r>
      <w:r>
        <w:rPr>
          <w:rFonts w:ascii="Times New Roman"/>
          <w:b w:val="false"/>
          <w:i w:val="false"/>
          <w:color w:val="000000"/>
          <w:sz w:val="28"/>
        </w:rPr>
        <w:t>
      8. "Қарақия аудандық ішкі саясат, мәдениет және тілдерді дамыту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9. "Қарақия аудандық ішкі саясат, мәдениет және тілдерді дамыту бөлімі" мемлекеттік мекемесінің заңды мекенжайы: индекс 130300, Қазақстан Республикасы, Маңғыстау облысы, Қарақия ауданы, Құрық ауылы, 1 шағын аудан, 52 "А" ғимарат.</w:t>
      </w:r>
      <w:r>
        <w:br/>
      </w:r>
      <w:r>
        <w:rPr>
          <w:rFonts w:ascii="Times New Roman"/>
          <w:b w:val="false"/>
          <w:i w:val="false"/>
          <w:color w:val="000000"/>
          <w:sz w:val="28"/>
        </w:rPr>
        <w:t>
      10. Мемлекеттік органның толық атауы:</w:t>
      </w:r>
      <w:r>
        <w:br/>
      </w:r>
      <w:r>
        <w:rPr>
          <w:rFonts w:ascii="Times New Roman"/>
          <w:b w:val="false"/>
          <w:i w:val="false"/>
          <w:color w:val="000000"/>
          <w:sz w:val="28"/>
        </w:rPr>
        <w:t>
      Мемлекеттік тілде: "Қарақия аудандық ішкі саясат, мәдениет және тілдерді дамыту бөлімі" мемлекеттік мекемесі;</w:t>
      </w:r>
      <w:r>
        <w:br/>
      </w:r>
      <w:r>
        <w:rPr>
          <w:rFonts w:ascii="Times New Roman"/>
          <w:b w:val="false"/>
          <w:i w:val="false"/>
          <w:color w:val="000000"/>
          <w:sz w:val="28"/>
        </w:rPr>
        <w:t>
      орыс тілінде: государственное учреждение "Каракиянский районный отдел внутренней политики, культуры и развития языков".</w:t>
      </w:r>
      <w:r>
        <w:br/>
      </w:r>
      <w:r>
        <w:rPr>
          <w:rFonts w:ascii="Times New Roman"/>
          <w:b w:val="false"/>
          <w:i w:val="false"/>
          <w:color w:val="000000"/>
          <w:sz w:val="28"/>
        </w:rPr>
        <w:t>
      11. Қарақия ауданының әкімдігі мемлекет атынан "Қарақия аудандық ішкі саясат, мәдениет және тілдерді дамыту бөлімі" мемлекеттік мекемесінің құрылтайшысы болып табылады.</w:t>
      </w:r>
      <w:r>
        <w:br/>
      </w:r>
      <w:r>
        <w:rPr>
          <w:rFonts w:ascii="Times New Roman"/>
          <w:b w:val="false"/>
          <w:i w:val="false"/>
          <w:color w:val="000000"/>
          <w:sz w:val="28"/>
        </w:rPr>
        <w:t>
      12. Осы Ереже "Қарақия аудандық ішкі саясат,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13. "Қарақия аудандық ішкі саясат, мәдениет және тілдерді дамыту бөлімі" мемлекеттік мекемесінің қаржылық қызметі аудандық бюджеттен жүзеге асырылады.</w:t>
      </w:r>
      <w:r>
        <w:br/>
      </w:r>
      <w:r>
        <w:rPr>
          <w:rFonts w:ascii="Times New Roman"/>
          <w:b w:val="false"/>
          <w:i w:val="false"/>
          <w:color w:val="000000"/>
          <w:sz w:val="28"/>
        </w:rPr>
        <w:t>
      14. "Қарақия аудандық ішкі саясат, мәдениет және тілдерді дамыту бөлімі" мемлекеттік мекемесіне кәсіпкерлік субъектілермен "Қарақия аудандық ішкі саясат,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"Қарақия аудандық ішкі саясат,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"Қарақия аудандық ішкі саясат, мәдениет және тілдерді дамыту бөлімі" мемлекеттік мекемесінің міндеті, құқығы, қызметі және негізгі тапсырмалары</w:t>
      </w:r>
    </w:p>
    <w:p>
      <w:pPr>
        <w:spacing w:after="0"/>
        <w:ind w:left="0"/>
        <w:jc w:val="left"/>
      </w:pPr>
      <w:r>
        <w:rPr>
          <w:rFonts w:ascii="Times New Roman"/>
          <w:b w:val="false"/>
          <w:i w:val="false"/>
          <w:color w:val="000000"/>
          <w:sz w:val="28"/>
        </w:rPr>
        <w:t>      15. Миссиясы: "Қарақия аудандық ішкі саясат, мәдениет және тілдерді дамыту бөлімі" мемлекеттік мекемесі ішкі саясат, мәдениет және тілдерді дамыту салаларында мемлекеттік саясатты жүзеге асырады.</w:t>
      </w:r>
      <w:r>
        <w:br/>
      </w:r>
      <w:r>
        <w:rPr>
          <w:rFonts w:ascii="Times New Roman"/>
          <w:b w:val="false"/>
          <w:i w:val="false"/>
          <w:color w:val="000000"/>
          <w:sz w:val="28"/>
        </w:rPr>
        <w:t>
      Қарақия ауданының аумағында Қазақстан Республикасының ішкі саясат, мәдениет және тілдерді дамыту саласында басқарушылық функцияларды жүзеге асыру "Қарақия аудандық ішкі саясат, мәдениет және тілдерді дамыту бөлімі" мемлекеттік мекемесінің мәні болып табылады.</w:t>
      </w:r>
      <w:r>
        <w:br/>
      </w:r>
      <w:r>
        <w:rPr>
          <w:rFonts w:ascii="Times New Roman"/>
          <w:b w:val="false"/>
          <w:i w:val="false"/>
          <w:color w:val="000000"/>
          <w:sz w:val="28"/>
        </w:rPr>
        <w:t>
      Ұлтымыздың алдында тұрған стратегиялық міндеттері, азаматтардың әлеуметтік нық сенімін мемлекеттік күшейту және қалыптастырудың бірыңғай ұғымының негізінде аудан тұрғындарының бірігуіне бағытталған ішкі саясат саласында мемлекеттік саясатты тиімді жүзеге асыру, мәдениет, тілдерді дамыту кешенінің жұмысын ұйымдастыру, мониторингін жүргізу, үйлестіру мәселелерінде іс-шараларды аудандық деңгейде іске асыру "Қарақия аудандық ішкі саясат, мәдениет және тілдерді дамыту бөлімі" мемлекеттік мекемесінің мақсаты болып табылады.</w:t>
      </w:r>
      <w:r>
        <w:br/>
      </w:r>
      <w:r>
        <w:rPr>
          <w:rFonts w:ascii="Times New Roman"/>
          <w:b w:val="false"/>
          <w:i w:val="false"/>
          <w:color w:val="000000"/>
          <w:sz w:val="28"/>
        </w:rPr>
        <w:t>
      16. Міндеттері:</w:t>
      </w:r>
      <w:r>
        <w:br/>
      </w: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"Қарақия аудандық ішкі саясат, мәдениет және тілдерді дамыту бөлімі" мемлекеттік мекемесінің құзыретіне жататын мемлекеттің ішкі саясатын орындау, іске асыру, қамтамасыз ету;</w:t>
      </w:r>
      <w:r>
        <w:br/>
      </w:r>
      <w:r>
        <w:rPr>
          <w:rFonts w:ascii="Times New Roman"/>
          <w:b w:val="false"/>
          <w:i w:val="false"/>
          <w:color w:val="000000"/>
          <w:sz w:val="28"/>
        </w:rPr>
        <w:t>
      2) Қарақия ауданы аумағында ауданның үкіметтік емес діни, жастар бірлестігіне қатысты мемлекеттің жүйелі саясатын жүргізу, саяси партиялармен байланысын жүзеге асыру;</w:t>
      </w:r>
      <w:r>
        <w:br/>
      </w:r>
      <w:r>
        <w:rPr>
          <w:rFonts w:ascii="Times New Roman"/>
          <w:b w:val="false"/>
          <w:i w:val="false"/>
          <w:color w:val="000000"/>
          <w:sz w:val="28"/>
        </w:rPr>
        <w:t>
      3) Қазақстан-2050 Стратегиясы қалыптасқан мемлекеттің жаңа саяси бағытын негізгі басымдықтарын түсіндіріп, насихаттауға, қоғамды демократияландыру институттарының нығаюына қатысу;</w:t>
      </w:r>
      <w:r>
        <w:br/>
      </w:r>
      <w:r>
        <w:rPr>
          <w:rFonts w:ascii="Times New Roman"/>
          <w:b w:val="false"/>
          <w:i w:val="false"/>
          <w:color w:val="000000"/>
          <w:sz w:val="28"/>
        </w:rPr>
        <w:t>
      4) Қазақстан Республикасының қоғамдық-саяси және ішкі саясат мәселелері жөніндегі заңнамаларын түсіндіру және насихаттау;</w:t>
      </w:r>
      <w:r>
        <w:br/>
      </w:r>
      <w:r>
        <w:rPr>
          <w:rFonts w:ascii="Times New Roman"/>
          <w:b w:val="false"/>
          <w:i w:val="false"/>
          <w:color w:val="000000"/>
          <w:sz w:val="28"/>
        </w:rPr>
        <w:t>
      5) аудан деңгейінде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r>
        <w:br/>
      </w:r>
      <w:r>
        <w:rPr>
          <w:rFonts w:ascii="Times New Roman"/>
          <w:b w:val="false"/>
          <w:i w:val="false"/>
          <w:color w:val="000000"/>
          <w:sz w:val="28"/>
        </w:rPr>
        <w:t>
      6) аудан деңгейінде мемлекеттік ақпарат саясатын жүзеге асыру;</w:t>
      </w:r>
      <w:r>
        <w:br/>
      </w:r>
      <w:r>
        <w:rPr>
          <w:rFonts w:ascii="Times New Roman"/>
          <w:b w:val="false"/>
          <w:i w:val="false"/>
          <w:color w:val="000000"/>
          <w:sz w:val="28"/>
        </w:rPr>
        <w:t>
      7) мәдениет саласындағы мемлекеттік саясатты іске асыру;</w:t>
      </w:r>
      <w:r>
        <w:br/>
      </w:r>
      <w:r>
        <w:rPr>
          <w:rFonts w:ascii="Times New Roman"/>
          <w:b w:val="false"/>
          <w:i w:val="false"/>
          <w:color w:val="000000"/>
          <w:sz w:val="28"/>
        </w:rPr>
        <w:t>
      8) тарихи-мәдени мұраны сақтау және оның сақталуы үшін жағдай жасау.</w:t>
      </w:r>
      <w:r>
        <w:br/>
      </w:r>
      <w:r>
        <w:rPr>
          <w:rFonts w:ascii="Times New Roman"/>
          <w:b w:val="false"/>
          <w:i w:val="false"/>
          <w:color w:val="000000"/>
          <w:sz w:val="28"/>
        </w:rPr>
        <w:t>
      17. Функциялары:</w:t>
      </w:r>
      <w:r>
        <w:br/>
      </w: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r>
        <w:br/>
      </w:r>
      <w:r>
        <w:rPr>
          <w:rFonts w:ascii="Times New Roman"/>
          <w:b w:val="false"/>
          <w:i w:val="false"/>
          <w:color w:val="000000"/>
          <w:sz w:val="28"/>
        </w:rPr>
        <w:t>
      2) аймақта болып жатқан қоғамдық-саяси процестерді және олардың даму тенденциясын жан-жақты және нақты зерттеу, жинақтап қорыту және талдау;</w:t>
      </w:r>
      <w:r>
        <w:br/>
      </w:r>
      <w:r>
        <w:rPr>
          <w:rFonts w:ascii="Times New Roman"/>
          <w:b w:val="false"/>
          <w:i w:val="false"/>
          <w:color w:val="000000"/>
          <w:sz w:val="28"/>
        </w:rPr>
        <w:t>
      3) мемлекеттік ақпараттық саясатты іске асыру, мемлекеттік тапсырысты орындау бойынша, оны өткізу жөнінде аудандық бұқаралық ақпарат құралдарының қызметін үйлестіру;</w:t>
      </w:r>
      <w:r>
        <w:br/>
      </w: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r>
        <w:br/>
      </w:r>
      <w:r>
        <w:rPr>
          <w:rFonts w:ascii="Times New Roman"/>
          <w:b w:val="false"/>
          <w:i w:val="false"/>
          <w:color w:val="000000"/>
          <w:sz w:val="28"/>
        </w:rPr>
        <w:t>
      5) ауданның жастар саясатын іске асыру жөніндегі жұмысты жүзеге асыру;</w:t>
      </w:r>
      <w:r>
        <w:br/>
      </w:r>
      <w:r>
        <w:rPr>
          <w:rFonts w:ascii="Times New Roman"/>
          <w:b w:val="false"/>
          <w:i w:val="false"/>
          <w:color w:val="000000"/>
          <w:sz w:val="28"/>
        </w:rPr>
        <w:t>
      6) Қарақия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r>
        <w:br/>
      </w:r>
      <w:r>
        <w:rPr>
          <w:rFonts w:ascii="Times New Roman"/>
          <w:b w:val="false"/>
          <w:i w:val="false"/>
          <w:color w:val="000000"/>
          <w:sz w:val="28"/>
        </w:rPr>
        <w:t>
      7) саяси партиялармен, ұлттық-мәдени бірлестіктермен, құқық қорғау, діни және басқа да қоғамдық ұйымдармен байланысты жүзеге асыру;</w:t>
      </w:r>
      <w:r>
        <w:br/>
      </w: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қолдану мен насихаттау мәселелері бойынша ұсыныстар мен нұсқаулықтар әзірлеу;</w:t>
      </w:r>
      <w:r>
        <w:br/>
      </w:r>
      <w:r>
        <w:rPr>
          <w:rFonts w:ascii="Times New Roman"/>
          <w:b w:val="false"/>
          <w:i w:val="false"/>
          <w:color w:val="000000"/>
          <w:sz w:val="28"/>
        </w:rPr>
        <w:t>
      9) аудандағы отбасы-демографиялық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r>
        <w:br/>
      </w:r>
      <w:r>
        <w:rPr>
          <w:rFonts w:ascii="Times New Roman"/>
          <w:b w:val="false"/>
          <w:i w:val="false"/>
          <w:color w:val="000000"/>
          <w:sz w:val="28"/>
        </w:rPr>
        <w:t>
      10)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жасауды және үйлестіруді жүзеге асырады;</w:t>
      </w:r>
      <w:r>
        <w:br/>
      </w:r>
      <w:r>
        <w:rPr>
          <w:rFonts w:ascii="Times New Roman"/>
          <w:b w:val="false"/>
          <w:i w:val="false"/>
          <w:color w:val="000000"/>
          <w:sz w:val="28"/>
        </w:rPr>
        <w:t>
      11)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12) ауданның мемлекеттік мәдени ұйымдарын аттестаттаудан өткізеді;</w:t>
      </w:r>
      <w:r>
        <w:br/>
      </w:r>
      <w:r>
        <w:rPr>
          <w:rFonts w:ascii="Times New Roman"/>
          <w:b w:val="false"/>
          <w:i w:val="false"/>
          <w:color w:val="000000"/>
          <w:sz w:val="28"/>
        </w:rPr>
        <w:t>
      13) ауданның аумағында тілдерді қолдану және дамытудың өңірлік бағдарламасын іске асыру жөніндегі іс-шаралар жоспарын әзірлейді және оның жүзеге асырылуын қамтамасыз етеді;</w:t>
      </w:r>
      <w:r>
        <w:br/>
      </w:r>
      <w:r>
        <w:rPr>
          <w:rFonts w:ascii="Times New Roman"/>
          <w:b w:val="false"/>
          <w:i w:val="false"/>
          <w:color w:val="000000"/>
          <w:sz w:val="28"/>
        </w:rPr>
        <w:t>
      14) мемлекеттік тілді және басқа тілдерді дамытуға бағытталған аудандық деңгейдегі іс-шараларды жүргізеді;</w:t>
      </w:r>
      <w:r>
        <w:br/>
      </w:r>
      <w:r>
        <w:rPr>
          <w:rFonts w:ascii="Times New Roman"/>
          <w:b w:val="false"/>
          <w:i w:val="false"/>
          <w:color w:val="000000"/>
          <w:sz w:val="28"/>
        </w:rPr>
        <w:t>
      15) мәдени-сауықтыру жұмыстары мен аудандық кітапханалар жұмысын қолдай отырып, мемлекеттік және басқа да тілдерді дамыту;</w:t>
      </w:r>
      <w:r>
        <w:br/>
      </w:r>
      <w:r>
        <w:rPr>
          <w:rFonts w:ascii="Times New Roman"/>
          <w:b w:val="false"/>
          <w:i w:val="false"/>
          <w:color w:val="000000"/>
          <w:sz w:val="28"/>
        </w:rPr>
        <w:t>
      16) мемлекеттік тілдің қоғам өмірінің барлық салаларында қолданылуын қамтамасыз ету және ауданда тіл саясатын жүргізу;</w:t>
      </w:r>
      <w:r>
        <w:br/>
      </w:r>
      <w:r>
        <w:rPr>
          <w:rFonts w:ascii="Times New Roman"/>
          <w:b w:val="false"/>
          <w:i w:val="false"/>
          <w:color w:val="000000"/>
          <w:sz w:val="28"/>
        </w:rPr>
        <w:t>
      17) Қазақстан Республикасының заңнамасымен қарастырылған басқа да міндеттерді жүзеге асырады.</w:t>
      </w:r>
      <w:r>
        <w:br/>
      </w:r>
      <w:r>
        <w:rPr>
          <w:rFonts w:ascii="Times New Roman"/>
          <w:b w:val="false"/>
          <w:i w:val="false"/>
          <w:color w:val="000000"/>
          <w:sz w:val="28"/>
        </w:rPr>
        <w:t>
      18. Құқықтары мен міндеттері:</w:t>
      </w:r>
      <w:r>
        <w:br/>
      </w: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талап етеді;</w:t>
      </w:r>
      <w:r>
        <w:br/>
      </w: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жасауға;</w:t>
      </w:r>
      <w:r>
        <w:br/>
      </w: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толықтырулар енгізу немесе олардың күші жойылған деп тану бойынша уақытылы шаралар қабылдау;</w:t>
      </w:r>
      <w:r>
        <w:br/>
      </w:r>
      <w:r>
        <w:rPr>
          <w:rFonts w:ascii="Times New Roman"/>
          <w:b w:val="false"/>
          <w:i w:val="false"/>
          <w:color w:val="000000"/>
          <w:sz w:val="28"/>
        </w:rPr>
        <w:t>
      4) мәдениет, тілдерді дамыту саласында кәсіпорындарға ұйымдастырушылық-әдістемелік, ақпараттық және өзге де көмек көрсету;</w:t>
      </w:r>
      <w:r>
        <w:br/>
      </w:r>
      <w:r>
        <w:rPr>
          <w:rFonts w:ascii="Times New Roman"/>
          <w:b w:val="false"/>
          <w:i w:val="false"/>
          <w:color w:val="000000"/>
          <w:sz w:val="28"/>
        </w:rPr>
        <w:t>
      5) қолданыстағы заңнамалық актілермен қарастырылған өзге де құқықтарды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"Қарақия аудандық ішкі саясат, мәдениет және тілдерді дамыту бөлімі" мемлекеттік мекемесінің қызметін ұйымдастыру</w:t>
      </w:r>
    </w:p>
    <w:p>
      <w:pPr>
        <w:spacing w:after="0"/>
        <w:ind w:left="0"/>
        <w:jc w:val="left"/>
      </w:pPr>
      <w:r>
        <w:rPr>
          <w:rFonts w:ascii="Times New Roman"/>
          <w:b w:val="false"/>
          <w:i w:val="false"/>
          <w:color w:val="000000"/>
          <w:sz w:val="28"/>
        </w:rPr>
        <w:t>      19. "Қарақия аудандық ішкі саясат, мәдениет және тілдерді дамыту бөлімі" мемлекеттік мекемесіне басшылықты "Қарақия аудандық ішкі саясат,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20. "Қарақия аудандық ішкі саясат, мәдениет және тілдерді дамыту бөлімі" мемлекеттік мекемесінің бірінші басшысын Қазақстан Республикасының қолданыстағы заңнамасына сәйкес Қарақия ауанының әкімі қызметке тағайындайды және қызметтен босатады.</w:t>
      </w:r>
      <w:r>
        <w:br/>
      </w:r>
      <w:r>
        <w:rPr>
          <w:rFonts w:ascii="Times New Roman"/>
          <w:b w:val="false"/>
          <w:i w:val="false"/>
          <w:color w:val="000000"/>
          <w:sz w:val="28"/>
        </w:rPr>
        <w:t>
      21. "Қарақия аудандық ішкі саясат, мәдениет және тілдерді дамыту бөлімі" мемлекеттік мекемесінің бірінші басшысының өкілеттігі:</w:t>
      </w:r>
      <w:r>
        <w:br/>
      </w:r>
      <w:r>
        <w:rPr>
          <w:rFonts w:ascii="Times New Roman"/>
          <w:b w:val="false"/>
          <w:i w:val="false"/>
          <w:color w:val="000000"/>
          <w:sz w:val="28"/>
        </w:rPr>
        <w:t>
      1) Қазақстан Республикасының заңнамасына сәйкес "Қарақия аудандық ішкі саясат, мәдениет және тілдерді дамыту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2) өзінің құзіретіндегі мәселелер бойынша "Қарақия аудандық ішкі саясат, мәдениет және тілдерді дамыту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3) Қазақстан Республикасының қолданыстағы заңнамасына сай мемлекеттік органдарда және өзге де ұйымдарда "Қарақия аудандық ішкі саясат, мәдениет және тілдерді дамыту бөлімі" мемлекеттік мекемесінің атынан шығады;</w:t>
      </w:r>
      <w:r>
        <w:br/>
      </w:r>
      <w:r>
        <w:rPr>
          <w:rFonts w:ascii="Times New Roman"/>
          <w:b w:val="false"/>
          <w:i w:val="false"/>
          <w:color w:val="000000"/>
          <w:sz w:val="28"/>
        </w:rPr>
        <w:t>
      4) құжат айналымын ұйымдастыруды, қадрлық қызмет жұмысын, орындаушы және еңбек тәртібін сақтауды бақылайды;</w:t>
      </w:r>
      <w:r>
        <w:br/>
      </w:r>
      <w:r>
        <w:rPr>
          <w:rFonts w:ascii="Times New Roman"/>
          <w:b w:val="false"/>
          <w:i w:val="false"/>
          <w:color w:val="000000"/>
          <w:sz w:val="28"/>
        </w:rPr>
        <w:t>
      5) "Қарақия аудандық ішкі саясат, мәдениет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r>
        <w:br/>
      </w:r>
      <w:r>
        <w:rPr>
          <w:rFonts w:ascii="Times New Roman"/>
          <w:b w:val="false"/>
          <w:i w:val="false"/>
          <w:color w:val="000000"/>
          <w:sz w:val="28"/>
        </w:rPr>
        <w:t>
      6) Қазақстан Республикасының қолданыстағы заңнамасына сай "Қарақия аудандық ішкі саясат, мәдениет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7) сыбайлас жемқорлыққа қарсы әрекет етеді және ол үшін дербес жауап береді.</w:t>
      </w:r>
      <w:r>
        <w:br/>
      </w:r>
      <w:r>
        <w:rPr>
          <w:rFonts w:ascii="Times New Roman"/>
          <w:b w:val="false"/>
          <w:i w:val="false"/>
          <w:color w:val="000000"/>
          <w:sz w:val="28"/>
        </w:rPr>
        <w:t>
      "Қарақия аудандық ішкі саясат, мәдениет және тілдерді дамыту бөлімі"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"Қарақия аудандық ішкі саясат, мәдениет және тілдерді дамыту бөлімі" мемлекеттік мекемесінің мүлкі</w:t>
      </w:r>
    </w:p>
    <w:p>
      <w:pPr>
        <w:spacing w:after="0"/>
        <w:ind w:left="0"/>
        <w:jc w:val="left"/>
      </w:pPr>
      <w:r>
        <w:rPr>
          <w:rFonts w:ascii="Times New Roman"/>
          <w:b w:val="false"/>
          <w:i w:val="false"/>
          <w:color w:val="000000"/>
          <w:sz w:val="28"/>
        </w:rPr>
        <w:t>      22. "Қарақия аудандық ішкі саясат, мәдениет және тілдерді дамыту бөлімі" мемлекеттік мекемесінің мемлекеттік мүлік жөніндегі уәкілетті органы "Қарақия аудандық экономика және қаржы бөлімі" мемлекеттік мекемесі болып табылады.</w:t>
      </w:r>
      <w:r>
        <w:br/>
      </w:r>
      <w:r>
        <w:rPr>
          <w:rFonts w:ascii="Times New Roman"/>
          <w:b w:val="false"/>
          <w:i w:val="false"/>
          <w:color w:val="000000"/>
          <w:sz w:val="28"/>
        </w:rPr>
        <w:t>
      23. Уәкілетті органға мәліметтерді ұсынумен мемлекеттік мүлікті басқарудың тиімділік мониторингі мен жыл сайынғы есебі "Қарақия аудандық ішкі саясат, мәдениет және тілдерді дамыту бөлімі" мемлекеттік мекемесімен өткізіледі.</w:t>
      </w:r>
      <w:r>
        <w:br/>
      </w:r>
      <w:r>
        <w:rPr>
          <w:rFonts w:ascii="Times New Roman"/>
          <w:b w:val="false"/>
          <w:i w:val="false"/>
          <w:color w:val="000000"/>
          <w:sz w:val="28"/>
        </w:rPr>
        <w:t>
      24. Заңнамада көрсетілген жағдайларға байланысты "Қарақия аудандық ішкі саясат, мәдениет және тілдерді дамыту бөлімі" мемлекеттік мекемесі жедел басқару құқығында оқшау мүлікке ие болады.</w:t>
      </w:r>
      <w:r>
        <w:br/>
      </w:r>
      <w:r>
        <w:rPr>
          <w:rFonts w:ascii="Times New Roman"/>
          <w:b w:val="false"/>
          <w:i w:val="false"/>
          <w:color w:val="000000"/>
          <w:sz w:val="28"/>
        </w:rPr>
        <w:t>
      "Қарақия аудандық ішкі саясат, мәдениет және тілдерді дамыту бөлімі" мемлекеттік мекемесінің мүлкі оған меншік иесі берген мүлік есебінен, сонымен бірге (ақшалай табысты қосқанда) Қазақстан Республикасының заңнамасында тыйым салынбаған қызмет және өзге де көздер нәтижесінде сатып алудан қалыптастырылады.</w:t>
      </w:r>
      <w:r>
        <w:br/>
      </w:r>
      <w:r>
        <w:rPr>
          <w:rFonts w:ascii="Times New Roman"/>
          <w:b w:val="false"/>
          <w:i w:val="false"/>
          <w:color w:val="000000"/>
          <w:sz w:val="28"/>
        </w:rPr>
        <w:t>
      25. "Қарақия аудандық ішкі саясат, мәдениет және тілдерді дамыту бөлімі" мемлекеттік мекемесімен бекітілген мүлік коммуналдық меншікке жатады.</w:t>
      </w:r>
      <w:r>
        <w:br/>
      </w:r>
      <w:r>
        <w:rPr>
          <w:rFonts w:ascii="Times New Roman"/>
          <w:b w:val="false"/>
          <w:i w:val="false"/>
          <w:color w:val="000000"/>
          <w:sz w:val="28"/>
        </w:rPr>
        <w:t>
      26. Егер заңнамада өзгеше көзделмесе, "Қарақия аудандық ішкі саясат,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"Қарақия аудандық ішкі саясат, мәдениет және тілдерді дамыту бөлімі" мемлекеттік мекемесінің жұмыс уақыты</w:t>
      </w:r>
    </w:p>
    <w:p>
      <w:pPr>
        <w:spacing w:after="0"/>
        <w:ind w:left="0"/>
        <w:jc w:val="left"/>
      </w:pPr>
      <w:r>
        <w:rPr>
          <w:rFonts w:ascii="Times New Roman"/>
          <w:b w:val="false"/>
          <w:i w:val="false"/>
          <w:color w:val="000000"/>
          <w:sz w:val="28"/>
        </w:rPr>
        <w:t>      27. "Қарақия аудандық ішкі саясат, мәдениет және тілдерді дамыту бөлімі" мемлекеттік мекемесінің жұмыс уақыты Қазақстан Республикасының қолданыстағы заңнамасына сәйкес дербес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"Қарақия аудандық ішкі саясат, мәдениет және тілдерді дамыту бөлімі" мемлекеттік мекемесінің құрылтай құжаттарына өзгерістер мен толықтырулар енгізу</w:t>
      </w:r>
    </w:p>
    <w:p>
      <w:pPr>
        <w:spacing w:after="0"/>
        <w:ind w:left="0"/>
        <w:jc w:val="left"/>
      </w:pPr>
      <w:r>
        <w:rPr>
          <w:rFonts w:ascii="Times New Roman"/>
          <w:b w:val="false"/>
          <w:i w:val="false"/>
          <w:color w:val="000000"/>
          <w:sz w:val="28"/>
        </w:rPr>
        <w:t>      28. "Қарақия аудандық ішкі саясат, мәдениет және тілдерді дамыту бөлімі" мемлекеттік мекемесінің құрылтай құжаттарына өзгерістер мен толықтырулар енгізу Қарақия ауданы әкімдігінің шешімі бойынша жүзеге асырылады.</w:t>
      </w:r>
      <w:r>
        <w:br/>
      </w:r>
      <w:r>
        <w:rPr>
          <w:rFonts w:ascii="Times New Roman"/>
          <w:b w:val="false"/>
          <w:i w:val="false"/>
          <w:color w:val="000000"/>
          <w:sz w:val="28"/>
        </w:rPr>
        <w:t>
      29. "Қарақия аудандық ішкі саясат, мәдениет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"Қарақия аудандық ішкі саясат, мәдениет және тілдерді дамыту бөлімі" мемлекеттік мекемесін қайта ұйымдастыру және тарату (қысқарту)</w:t>
      </w:r>
    </w:p>
    <w:p>
      <w:pPr>
        <w:spacing w:after="0"/>
        <w:ind w:left="0"/>
        <w:jc w:val="left"/>
      </w:pPr>
      <w:r>
        <w:rPr>
          <w:rFonts w:ascii="Times New Roman"/>
          <w:b w:val="false"/>
          <w:i w:val="false"/>
          <w:color w:val="000000"/>
          <w:sz w:val="28"/>
        </w:rPr>
        <w:t>      30. "Қарақия аудандық ішкі саясат,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