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2abc5" w14:textId="9e2ab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аудандық мәслихатының 2013 жылғы 25 қарашадағы № 18/120 "Бейнеу ауданында әлеуметтік көмек көрсетудің, оның мөлшерін белгілеудің және мұқтаж азаматтардың жекелеген санаттарының тізбесін айқындаудың Қағидасын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Бейнеу аудандық мәслихатының 2014 жылғы 21 сәуірдегі № 23/157 шешімі. Маңғыстау облысының Әділет департаментінде 2014 жылғы 13 мамырда № 2415 болып тіркелді. Күші жойылды-Маңғыстау облысы Бейнеу аудандық мәслихатының 2017 жылғы 30 қазандағы № 18/145 шешімімен</w:t>
      </w:r>
    </w:p>
    <w:p>
      <w:pPr>
        <w:spacing w:after="0"/>
        <w:ind w:left="0"/>
        <w:jc w:val="both"/>
      </w:pPr>
      <w:bookmarkStart w:name="z1" w:id="0"/>
      <w:r>
        <w:rPr>
          <w:rFonts w:ascii="Times New Roman"/>
          <w:b w:val="false"/>
          <w:i w:val="false"/>
          <w:color w:val="ff0000"/>
          <w:sz w:val="28"/>
        </w:rPr>
        <w:t xml:space="preserve">
      Ескерту. Күші жойылды - Маңғыстау облысы Бейнеу аудандық мәслихатының 30.10.2017 </w:t>
      </w:r>
      <w:r>
        <w:rPr>
          <w:rFonts w:ascii="Times New Roman"/>
          <w:b w:val="false"/>
          <w:i w:val="false"/>
          <w:color w:val="ff0000"/>
          <w:sz w:val="28"/>
        </w:rPr>
        <w:t>№ 18/145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Бейнеу аудандық мәслихатының 2013 жылғы 25 қарашадағы № 18/120 "Бейнеу ауданында әлеуметтік көмек көрсетудің, оның мөлшерін белгілеудің және мұқтаж азаматтардың жекелеген санаттарына тізбесін айқындаудың қағидасын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 2318, "Рауан" газетінде 2013 жылғы 20 желтоқсанда жарияланған) келесідей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Бейнеу ауданында әлеуметтік көмек көрсетудің, оның мөлшерін белгілеудің және мұқтаж азаматтардың жекелеген санаттарына тізбесін айқындаудың қағидасында:</w:t>
      </w:r>
    </w:p>
    <w:bookmarkEnd w:id="2"/>
    <w:bookmarkStart w:name="z4" w:id="3"/>
    <w:p>
      <w:pPr>
        <w:spacing w:after="0"/>
        <w:ind w:left="0"/>
        <w:jc w:val="both"/>
      </w:pPr>
      <w:r>
        <w:rPr>
          <w:rFonts w:ascii="Times New Roman"/>
          <w:b w:val="false"/>
          <w:i w:val="false"/>
          <w:color w:val="000000"/>
          <w:sz w:val="28"/>
        </w:rPr>
        <w:t xml:space="preserve">
      9 тармақтың </w:t>
      </w:r>
      <w:r>
        <w:rPr>
          <w:rFonts w:ascii="Times New Roman"/>
          <w:b w:val="false"/>
          <w:i w:val="false"/>
          <w:color w:val="000000"/>
          <w:sz w:val="28"/>
        </w:rPr>
        <w:t>1) тармақшасы</w:t>
      </w:r>
      <w:r>
        <w:rPr>
          <w:rFonts w:ascii="Times New Roman"/>
          <w:b w:val="false"/>
          <w:i w:val="false"/>
          <w:color w:val="000000"/>
          <w:sz w:val="28"/>
        </w:rPr>
        <w:t xml:space="preserve"> келесідей редакцияда жазылсын:</w:t>
      </w:r>
    </w:p>
    <w:bookmarkEnd w:id="3"/>
    <w:p>
      <w:pPr>
        <w:spacing w:after="0"/>
        <w:ind w:left="0"/>
        <w:jc w:val="both"/>
      </w:pPr>
      <w:r>
        <w:rPr>
          <w:rFonts w:ascii="Times New Roman"/>
          <w:b w:val="false"/>
          <w:i w:val="false"/>
          <w:color w:val="000000"/>
          <w:sz w:val="28"/>
        </w:rPr>
        <w:t>
      "1) 22 наурыз – Наурыз мерекесі:</w:t>
      </w:r>
    </w:p>
    <w:p>
      <w:pPr>
        <w:spacing w:after="0"/>
        <w:ind w:left="0"/>
        <w:jc w:val="both"/>
      </w:pPr>
      <w:r>
        <w:rPr>
          <w:rFonts w:ascii="Times New Roman"/>
          <w:b w:val="false"/>
          <w:i w:val="false"/>
          <w:color w:val="000000"/>
          <w:sz w:val="28"/>
        </w:rPr>
        <w:t xml:space="preserve">
      "Алтын алқа", "Күміс алқа" алқаларымен және бұрынғы КСР Одағының "Батыр ана", "Аналық даңқ" (1, 2, 3 дәрежесі) ордендерімен, "Аналық медалі" (2 дәрежесі) медалімен марапатталған көп балалы аналарға - 2 (екі) айлық есептік көрсеткіш."; </w:t>
      </w:r>
    </w:p>
    <w:bookmarkStart w:name="z5" w:id="4"/>
    <w:p>
      <w:pPr>
        <w:spacing w:after="0"/>
        <w:ind w:left="0"/>
        <w:jc w:val="both"/>
      </w:pPr>
      <w:r>
        <w:rPr>
          <w:rFonts w:ascii="Times New Roman"/>
          <w:b w:val="false"/>
          <w:i w:val="false"/>
          <w:color w:val="000000"/>
          <w:sz w:val="28"/>
        </w:rPr>
        <w:t xml:space="preserve">
      9 тармақтың </w:t>
      </w:r>
      <w:r>
        <w:rPr>
          <w:rFonts w:ascii="Times New Roman"/>
          <w:b w:val="false"/>
          <w:i w:val="false"/>
          <w:color w:val="000000"/>
          <w:sz w:val="28"/>
        </w:rPr>
        <w:t>4) тармақшасының</w:t>
      </w:r>
      <w:r>
        <w:rPr>
          <w:rFonts w:ascii="Times New Roman"/>
          <w:b w:val="false"/>
          <w:i w:val="false"/>
          <w:color w:val="000000"/>
          <w:sz w:val="28"/>
        </w:rPr>
        <w:t xml:space="preserve"> бірінші абзацы келесідей редакцияда жазылсын: </w:t>
      </w:r>
    </w:p>
    <w:bookmarkEnd w:id="4"/>
    <w:p>
      <w:pPr>
        <w:spacing w:after="0"/>
        <w:ind w:left="0"/>
        <w:jc w:val="both"/>
      </w:pPr>
      <w:r>
        <w:rPr>
          <w:rFonts w:ascii="Times New Roman"/>
          <w:b w:val="false"/>
          <w:i w:val="false"/>
          <w:color w:val="000000"/>
          <w:sz w:val="28"/>
        </w:rPr>
        <w:t>
      "30 тамыз – Қазақстан Республикасының Конституциясы күні:</w:t>
      </w:r>
    </w:p>
    <w:p>
      <w:pPr>
        <w:spacing w:after="0"/>
        <w:ind w:left="0"/>
        <w:jc w:val="both"/>
      </w:pPr>
      <w:r>
        <w:rPr>
          <w:rFonts w:ascii="Times New Roman"/>
          <w:b w:val="false"/>
          <w:i w:val="false"/>
          <w:color w:val="000000"/>
          <w:sz w:val="28"/>
        </w:rPr>
        <w:t>
      асыраушысынан айырылуы бойынша мемлекеттік әлеуметтік жәрдемақы (балаларға) алушыларға - әр бір балаға 10 (он) айлық есептік көрсеткіш;";</w:t>
      </w:r>
    </w:p>
    <w:bookmarkStart w:name="z6" w:id="5"/>
    <w:p>
      <w:pPr>
        <w:spacing w:after="0"/>
        <w:ind w:left="0"/>
        <w:jc w:val="both"/>
      </w:pPr>
      <w:r>
        <w:rPr>
          <w:rFonts w:ascii="Times New Roman"/>
          <w:b w:val="false"/>
          <w:i w:val="false"/>
          <w:color w:val="000000"/>
          <w:sz w:val="28"/>
        </w:rPr>
        <w:t xml:space="preserve">
      9 тармақтың </w:t>
      </w:r>
      <w:r>
        <w:rPr>
          <w:rFonts w:ascii="Times New Roman"/>
          <w:b w:val="false"/>
          <w:i w:val="false"/>
          <w:color w:val="000000"/>
          <w:sz w:val="28"/>
        </w:rPr>
        <w:t>5) тармақшасы</w:t>
      </w:r>
      <w:r>
        <w:rPr>
          <w:rFonts w:ascii="Times New Roman"/>
          <w:b w:val="false"/>
          <w:i w:val="false"/>
          <w:color w:val="000000"/>
          <w:sz w:val="28"/>
        </w:rPr>
        <w:t xml:space="preserve"> келесідей редакцияда жазылсын: </w:t>
      </w:r>
    </w:p>
    <w:bookmarkEnd w:id="5"/>
    <w:p>
      <w:pPr>
        <w:spacing w:after="0"/>
        <w:ind w:left="0"/>
        <w:jc w:val="both"/>
      </w:pPr>
      <w:r>
        <w:rPr>
          <w:rFonts w:ascii="Times New Roman"/>
          <w:b w:val="false"/>
          <w:i w:val="false"/>
          <w:color w:val="000000"/>
          <w:sz w:val="28"/>
        </w:rPr>
        <w:t>
      "5) Қазақстан халқының бірлігі күні, Конституция күні, Тәуелсіздік күні, Наурыз мейрамы мемлекеттік мерекелеріне және Қазақстан Республикасының мүгедектер күніне орай мүгедектерге - 5 (бес) айлық есептік көрсеткіш;";</w:t>
      </w:r>
    </w:p>
    <w:bookmarkStart w:name="z7"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мазмұндағы 7), 8) және 9) тармақшаларымен толықтырылсын:</w:t>
      </w:r>
    </w:p>
    <w:bookmarkEnd w:id="6"/>
    <w:p>
      <w:pPr>
        <w:spacing w:after="0"/>
        <w:ind w:left="0"/>
        <w:jc w:val="both"/>
      </w:pPr>
      <w:r>
        <w:rPr>
          <w:rFonts w:ascii="Times New Roman"/>
          <w:b w:val="false"/>
          <w:i w:val="false"/>
          <w:color w:val="000000"/>
          <w:sz w:val="28"/>
        </w:rPr>
        <w:t>
      "7) Семей ядролық сынақ полигонындағы ядролық сынақтар салдарынан зардап шеккен азаматтарға – 20 (жиырма мың) теңге;</w:t>
      </w:r>
    </w:p>
    <w:p>
      <w:pPr>
        <w:spacing w:after="0"/>
        <w:ind w:left="0"/>
        <w:jc w:val="both"/>
      </w:pPr>
      <w:r>
        <w:rPr>
          <w:rFonts w:ascii="Times New Roman"/>
          <w:b w:val="false"/>
          <w:i w:val="false"/>
          <w:color w:val="000000"/>
          <w:sz w:val="28"/>
        </w:rPr>
        <w:t>
      8) Халықаралық балаларды қорғау күніне мүгедек балаларға және 18 жасқа дейінгі бала жастан мүгедектерге - 5 (бес) айлық есептік көрсеткіш;</w:t>
      </w:r>
    </w:p>
    <w:p>
      <w:pPr>
        <w:spacing w:after="0"/>
        <w:ind w:left="0"/>
        <w:jc w:val="both"/>
      </w:pPr>
      <w:r>
        <w:rPr>
          <w:rFonts w:ascii="Times New Roman"/>
          <w:b w:val="false"/>
          <w:i w:val="false"/>
          <w:color w:val="000000"/>
          <w:sz w:val="28"/>
        </w:rPr>
        <w:t xml:space="preserve">
      9) мүгедек балалар үшін таңдаған мамандығына шектеу қоймай Қазақстандағы жоғарғы оқу орындарындарында оқу ақысын төлеу үшін.". </w:t>
      </w:r>
    </w:p>
    <w:bookmarkStart w:name="z8" w:id="7"/>
    <w:p>
      <w:pPr>
        <w:spacing w:after="0"/>
        <w:ind w:left="0"/>
        <w:jc w:val="both"/>
      </w:pPr>
      <w:r>
        <w:rPr>
          <w:rFonts w:ascii="Times New Roman"/>
          <w:b w:val="false"/>
          <w:i w:val="false"/>
          <w:color w:val="000000"/>
          <w:sz w:val="28"/>
        </w:rPr>
        <w:t>
      2. "Бейнеу аудандық мәслихатының аппараты" мемлекеттік мекемесі (Қ.Еламанов) осы шешімді әділет органдарында мемлекеттік тіркеуді, оны бұқаралық ақпарат құралдарында ресми жариялауды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орналастыруды қамтамасыз етсін.</w:t>
      </w:r>
    </w:p>
    <w:bookmarkEnd w:id="7"/>
    <w:bookmarkStart w:name="z9" w:id="8"/>
    <w:p>
      <w:pPr>
        <w:spacing w:after="0"/>
        <w:ind w:left="0"/>
        <w:jc w:val="both"/>
      </w:pPr>
      <w:r>
        <w:rPr>
          <w:rFonts w:ascii="Times New Roman"/>
          <w:b w:val="false"/>
          <w:i w:val="false"/>
          <w:color w:val="000000"/>
          <w:sz w:val="28"/>
        </w:rPr>
        <w:t>
      3. Осы шешімнің орындалысын бақылау Бейнеу аудандық мәслихатының әлеуметтік мәселелер, заңдылық және құқықтық тәртіп мәселелері жөніндегі комиссиясына (комиссия төрағасы Н. Хайруллаев) жүктелсін.</w:t>
      </w:r>
    </w:p>
    <w:bookmarkEnd w:id="8"/>
    <w:bookmarkStart w:name="z10" w:id="9"/>
    <w:p>
      <w:pPr>
        <w:spacing w:after="0"/>
        <w:ind w:left="0"/>
        <w:jc w:val="both"/>
      </w:pPr>
      <w:r>
        <w:rPr>
          <w:rFonts w:ascii="Times New Roman"/>
          <w:b w:val="false"/>
          <w:i w:val="false"/>
          <w:color w:val="000000"/>
          <w:sz w:val="28"/>
        </w:rPr>
        <w:t xml:space="preserve">
      4. Осы </w:t>
      </w:r>
      <w:r>
        <w:rPr>
          <w:rFonts w:ascii="Times New Roman"/>
          <w:b w:val="false"/>
          <w:i w:val="false"/>
          <w:color w:val="000000"/>
          <w:sz w:val="28"/>
        </w:rPr>
        <w:t>шешім</w:t>
      </w:r>
      <w:r>
        <w:rPr>
          <w:rFonts w:ascii="Times New Roman"/>
          <w:b w:val="false"/>
          <w:i w:val="false"/>
          <w:color w:val="000000"/>
          <w:sz w:val="28"/>
        </w:rPr>
        <w:t xml:space="preserve">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Тарғынов</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А.Ұлұқбанов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"Бейнеу аудандық экономика </w:t>
      </w:r>
    </w:p>
    <w:p>
      <w:pPr>
        <w:spacing w:after="0"/>
        <w:ind w:left="0"/>
        <w:jc w:val="both"/>
      </w:pPr>
      <w:r>
        <w:rPr>
          <w:rFonts w:ascii="Times New Roman"/>
          <w:b w:val="false"/>
          <w:i w:val="false"/>
          <w:color w:val="000000"/>
          <w:sz w:val="28"/>
        </w:rPr>
        <w:t xml:space="preserve">
      және қаржы бөлімі" мемлекеттік мекемесі </w:t>
      </w:r>
    </w:p>
    <w:p>
      <w:pPr>
        <w:spacing w:after="0"/>
        <w:ind w:left="0"/>
        <w:jc w:val="both"/>
      </w:pPr>
      <w:r>
        <w:rPr>
          <w:rFonts w:ascii="Times New Roman"/>
          <w:b w:val="false"/>
          <w:i w:val="false"/>
          <w:color w:val="000000"/>
          <w:sz w:val="28"/>
        </w:rPr>
        <w:t>
      басшысының орынбасары</w:t>
      </w:r>
    </w:p>
    <w:p>
      <w:pPr>
        <w:spacing w:after="0"/>
        <w:ind w:left="0"/>
        <w:jc w:val="both"/>
      </w:pPr>
      <w:r>
        <w:rPr>
          <w:rFonts w:ascii="Times New Roman"/>
          <w:b w:val="false"/>
          <w:i w:val="false"/>
          <w:color w:val="000000"/>
          <w:sz w:val="28"/>
        </w:rPr>
        <w:t>
      Б.Әзірханов</w:t>
      </w:r>
    </w:p>
    <w:p>
      <w:pPr>
        <w:spacing w:after="0"/>
        <w:ind w:left="0"/>
        <w:jc w:val="both"/>
      </w:pPr>
      <w:r>
        <w:rPr>
          <w:rFonts w:ascii="Times New Roman"/>
          <w:b w:val="false"/>
          <w:i w:val="false"/>
          <w:color w:val="000000"/>
          <w:sz w:val="28"/>
        </w:rPr>
        <w:t>
      21 cәуір 2014 жыл</w:t>
      </w:r>
    </w:p>
    <w:p>
      <w:pPr>
        <w:spacing w:after="0"/>
        <w:ind w:left="0"/>
        <w:jc w:val="both"/>
      </w:pPr>
      <w:r>
        <w:rPr>
          <w:rFonts w:ascii="Times New Roman"/>
          <w:b w:val="false"/>
          <w:i w:val="false"/>
          <w:color w:val="000000"/>
          <w:sz w:val="28"/>
        </w:rPr>
        <w:t xml:space="preserve">
      "Бейнеу аудандық жұмыспен қамту </w:t>
      </w:r>
    </w:p>
    <w:p>
      <w:pPr>
        <w:spacing w:after="0"/>
        <w:ind w:left="0"/>
        <w:jc w:val="both"/>
      </w:pPr>
      <w:r>
        <w:rPr>
          <w:rFonts w:ascii="Times New Roman"/>
          <w:b w:val="false"/>
          <w:i w:val="false"/>
          <w:color w:val="000000"/>
          <w:sz w:val="28"/>
        </w:rPr>
        <w:t xml:space="preserve">
      және әлеуметтік бағдарламалар </w:t>
      </w:r>
    </w:p>
    <w:p>
      <w:pPr>
        <w:spacing w:after="0"/>
        <w:ind w:left="0"/>
        <w:jc w:val="both"/>
      </w:pPr>
      <w:r>
        <w:rPr>
          <w:rFonts w:ascii="Times New Roman"/>
          <w:b w:val="false"/>
          <w:i w:val="false"/>
          <w:color w:val="000000"/>
          <w:sz w:val="28"/>
        </w:rPr>
        <w:t>
      бөлімі" мемлекеттік мекемесінің басшысы</w:t>
      </w:r>
    </w:p>
    <w:p>
      <w:pPr>
        <w:spacing w:after="0"/>
        <w:ind w:left="0"/>
        <w:jc w:val="both"/>
      </w:pPr>
      <w:r>
        <w:rPr>
          <w:rFonts w:ascii="Times New Roman"/>
          <w:b w:val="false"/>
          <w:i w:val="false"/>
          <w:color w:val="000000"/>
          <w:sz w:val="28"/>
        </w:rPr>
        <w:t>
      Б.Өмірбеков</w:t>
      </w:r>
    </w:p>
    <w:p>
      <w:pPr>
        <w:spacing w:after="0"/>
        <w:ind w:left="0"/>
        <w:jc w:val="both"/>
      </w:pPr>
      <w:r>
        <w:rPr>
          <w:rFonts w:ascii="Times New Roman"/>
          <w:b w:val="false"/>
          <w:i w:val="false"/>
          <w:color w:val="000000"/>
          <w:sz w:val="28"/>
        </w:rPr>
        <w:t>
      21 сәуір 2014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