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845a" w14:textId="2148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 Жаңаөзен қаласы әкімдігінің 2012 жылы 04 желтоқсандағы № 569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2014 жылғы 05 мамырдағы № 207 қаулысы. Маңғыстау облысы Әділет департаментінің 2014 жылғы 26 мамырда № 2434 болып тіркелді. Күші жойылды - Маңғыстау облысы Жаңаөзен қаласы әкімдігінің 2014 жылғы 10 маусымдағы № 412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Жаңаөзен қаласы әкімдігінің 10 маусым 2014 № 412 қаулысымен.</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7 бабының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жұмыс іздеуде қиыншылық тартып жүрген,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толмағандарды әлеуметтік қорғау мақсатында, оларды жұмыспен қамтуды қамтамасыз ету үшін,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«Жаңаөзен қаласында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 Жаңаөзен қаласы әкімдігінің 2012 жылы 04 желтоқсандағы № 569 қаулысына (нормативтік құқықтық актілерді мемлекеттік тіркеу тізілімінде 2012 жылы 14 желтоқсанда № 2176 болып тіркелген, 2012 жылғы 10 желтоқсандағы № 45 «Жаңаөзен»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кіріспесінде: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13) тармақшасына» сөздері алынып тасталсын.</w:t>
      </w:r>
      <w:r>
        <w:br/>
      </w:r>
      <w:r>
        <w:rPr>
          <w:rFonts w:ascii="Times New Roman"/>
          <w:b w:val="false"/>
          <w:i w:val="false"/>
          <w:color w:val="000000"/>
          <w:sz w:val="28"/>
        </w:rPr>
        <w:t>
</w:t>
      </w:r>
      <w:r>
        <w:rPr>
          <w:rFonts w:ascii="Times New Roman"/>
          <w:b w:val="false"/>
          <w:i w:val="false"/>
          <w:color w:val="000000"/>
          <w:sz w:val="28"/>
        </w:rPr>
        <w:t>
      2. Жаңаөзен қалалық жұмыспен қамту және әлеуметтік бағдарламалар бөлімінің басшысы (Б. Маркашова) Жаңаөзен қаласы әкімдігінің осы қаулысын әділет органдарына мемлекеттік тіркелуін, оның бұқаралық ақпарат құралдарына ресми жариялануын және «Әділет» Қазақстан Республикасы нормативтік құқықтық актілерінің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И. Сағынбаевқа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 әкімі                              С. Трұмов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xml:space="preserve">
      «Жаңаөзен қалалық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мемлекеттік мекемесі басшысы</w:t>
      </w:r>
      <w:r>
        <w:br/>
      </w:r>
      <w:r>
        <w:rPr>
          <w:rFonts w:ascii="Times New Roman"/>
          <w:b w:val="false"/>
          <w:i w:val="false"/>
          <w:color w:val="000000"/>
          <w:sz w:val="28"/>
        </w:rPr>
        <w:t>
      Б.Маркашова</w:t>
      </w:r>
      <w:r>
        <w:br/>
      </w:r>
      <w:r>
        <w:rPr>
          <w:rFonts w:ascii="Times New Roman"/>
          <w:b w:val="false"/>
          <w:i w:val="false"/>
          <w:color w:val="000000"/>
          <w:sz w:val="28"/>
        </w:rPr>
        <w:t>
      2014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