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064b" w14:textId="a890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пайдалануды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 шілдедегі № 246-ө бұйрығы. Қазақстан Республикасының Әділет министрлігінде 2014 жылы 1 тамызда № 9664 тіркелді. Күші жойылды - Қазақстан Республикасы Ауыл шаруашылығы министрінің 2015 жылғы 8 шілдедегі № 19-1/615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08.07.2015 </w:t>
      </w:r>
      <w:r>
        <w:rPr>
          <w:rFonts w:ascii="Times New Roman"/>
          <w:b w:val="false"/>
          <w:i w:val="false"/>
          <w:color w:val="ff0000"/>
          <w:sz w:val="28"/>
        </w:rPr>
        <w:t xml:space="preserve"> № 19-1/615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Қоса берілген:</w:t>
      </w:r>
    </w:p>
    <w:bookmarkEnd w:id="0"/>
    <w:bookmarkStart w:name="z6" w:id="1"/>
    <w:p>
      <w:pPr>
        <w:spacing w:after="0"/>
        <w:ind w:left="0"/>
        <w:jc w:val="both"/>
      </w:pPr>
      <w:r>
        <w:rPr>
          <w:rFonts w:ascii="Times New Roman"/>
          <w:b w:val="false"/>
          <w:i w:val="false"/>
          <w:color w:val="000000"/>
          <w:sz w:val="28"/>
        </w:rPr>
        <w:t xml:space="preserve">
      1) "Арнайы су пайдалануға рұқсат беру" мемлекеттік көрсетілетін регламенті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w:t>
      </w:r>
    </w:p>
    <w:bookmarkEnd w:id="1"/>
    <w:bookmarkStart w:name="z7" w:id="2"/>
    <w:p>
      <w:pPr>
        <w:spacing w:after="0"/>
        <w:ind w:left="0"/>
        <w:jc w:val="both"/>
      </w:pPr>
      <w:r>
        <w:rPr>
          <w:rFonts w:ascii="Times New Roman"/>
          <w:b w:val="false"/>
          <w:i w:val="false"/>
          <w:color w:val="000000"/>
          <w:sz w:val="28"/>
        </w:rPr>
        <w:t xml:space="preserve">
      2) "Экономика салаларында су тұтынудың және су бұрудың үлестік нормаларын келісу" мемлекеттік көрсетілетін регламенті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p>
    <w:bookmarkEnd w:id="2"/>
    <w:p>
      <w:pPr>
        <w:spacing w:after="0"/>
        <w:ind w:left="0"/>
        <w:jc w:val="both"/>
      </w:pPr>
      <w:r>
        <w:rPr>
          <w:rFonts w:ascii="Times New Roman"/>
          <w:b w:val="false"/>
          <w:i w:val="false"/>
          <w:color w:val="000000"/>
          <w:sz w:val="28"/>
        </w:rPr>
        <w:t>
      2. Биологиялық және су ресурстары департаменті Балық шаруашылығы комитетімен және Орман және аңшылық шаруашылығы комитетімен бірлесіп заңнамада белгіленген тәртіппен:</w:t>
      </w:r>
    </w:p>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тіркелгеннен кейін күнтізбелік он күн ішінде осы бұйрықты бұқаралық ақпарат құралдарында ресми жариялауға жіберуді;</w:t>
      </w:r>
    </w:p>
    <w:p>
      <w:pPr>
        <w:spacing w:after="0"/>
        <w:ind w:left="0"/>
        <w:jc w:val="both"/>
      </w:pPr>
      <w:r>
        <w:rPr>
          <w:rFonts w:ascii="Times New Roman"/>
          <w:b w:val="false"/>
          <w:i w:val="false"/>
          <w:color w:val="000000"/>
          <w:sz w:val="28"/>
        </w:rPr>
        <w:t>
      3) бұйрықты мемлекеттік тіркеуден кейін он күнтізбелік күннен аспайтын мерзімде "Әділет" ақпараттық құқықтық жүйеге жариялау үшін қағаз және электронды тасығыш арқылы бұйрықтың көшірмесін Қазақстан Республикасы Әділет министрлігіне жолдануын;</w:t>
      </w:r>
    </w:p>
    <w:bookmarkStart w:name="z8" w:id="3"/>
    <w:p>
      <w:pPr>
        <w:spacing w:after="0"/>
        <w:ind w:left="0"/>
        <w:jc w:val="both"/>
      </w:pPr>
      <w:r>
        <w:rPr>
          <w:rFonts w:ascii="Times New Roman"/>
          <w:b w:val="false"/>
          <w:i w:val="false"/>
          <w:color w:val="000000"/>
          <w:sz w:val="28"/>
        </w:rPr>
        <w:t>
      4) осы бұйрықты Қазақстан Республикасы Қоршаған орта және су ресурстары министрлігінің ресми интернет-ресурсында жариялауды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Республикасының Қоршаған орта және су ресурстары министрлігінің жетекшілік етуші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ресми жарияланған күнінен он күнтізбелік күн өткеннен кейін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Министр</w:t>
            </w:r>
          </w:p>
          <w:bookmarkEnd w:id="6"/>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 және су</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ресурстары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шілдедегі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246-Ө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bookmarkStart w:name="z13" w:id="7"/>
    <w:p>
      <w:pPr>
        <w:spacing w:after="0"/>
        <w:ind w:left="0"/>
        <w:jc w:val="left"/>
      </w:pPr>
      <w:r>
        <w:rPr>
          <w:rFonts w:ascii="Times New Roman"/>
          <w:b/>
          <w:i w:val="false"/>
          <w:color w:val="000000"/>
        </w:rPr>
        <w:t xml:space="preserve"> "Арнайы су пайдалануға рұқсат беру"</w:t>
      </w:r>
      <w:r>
        <w:rPr>
          <w:rFonts w:ascii="Times New Roman"/>
          <w:b/>
          <w:i w:val="false"/>
          <w:color w:val="000000"/>
        </w:rPr>
        <w:t xml:space="preserve"> мемлекеттік көрсетілетін регламенті</w:t>
      </w:r>
      <w:r>
        <w:br/>
      </w:r>
      <w:r>
        <w:rPr>
          <w:rFonts w:ascii="Times New Roman"/>
          <w:b/>
          <w:i w:val="false"/>
          <w:color w:val="000000"/>
        </w:rPr>
        <w:t>1. Жалпы ережелер</w:t>
      </w:r>
    </w:p>
    <w:bookmarkEnd w:id="7"/>
    <w:bookmarkStart w:name="z16" w:id="8"/>
    <w:p>
      <w:pPr>
        <w:spacing w:after="0"/>
        <w:ind w:left="0"/>
        <w:jc w:val="both"/>
      </w:pPr>
      <w:r>
        <w:rPr>
          <w:rFonts w:ascii="Times New Roman"/>
          <w:b w:val="false"/>
          <w:i w:val="false"/>
          <w:color w:val="000000"/>
          <w:sz w:val="28"/>
        </w:rPr>
        <w:t xml:space="preserve">
      1. "Арнайы су пайдалануға рұқсат беру" мемлекеттік көрсетілетін қызметі (бұдан әрі – мемлекеттік көрсетілетін қызмет) Қазақстан Республикасы Үкіметінің 2014 жылғы 3 маусымдағы № 607 қаулысымен бекітілген "Арнайы су пайдалануға рұқсат беру" мемлекеттік көрсетілетін қызмет </w:t>
      </w:r>
      <w:r>
        <w:rPr>
          <w:rFonts w:ascii="Times New Roman"/>
          <w:b w:val="false"/>
          <w:i w:val="false"/>
          <w:color w:val="000000"/>
          <w:sz w:val="28"/>
        </w:rPr>
        <w:t xml:space="preserve"> стандартының</w:t>
      </w:r>
      <w:r>
        <w:rPr>
          <w:rFonts w:ascii="Times New Roman"/>
          <w:b w:val="false"/>
          <w:i w:val="false"/>
          <w:color w:val="000000"/>
          <w:sz w:val="28"/>
        </w:rPr>
        <w:t xml:space="preserve"> негізінде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бассейндік инспекциялары көрсетеді. </w:t>
      </w:r>
    </w:p>
    <w:bookmarkEnd w:id="8"/>
    <w:bookmarkStart w:name="z17" w:id="9"/>
    <w:p>
      <w:pPr>
        <w:spacing w:after="0"/>
        <w:ind w:left="0"/>
        <w:jc w:val="both"/>
      </w:pPr>
      <w:r>
        <w:rPr>
          <w:rFonts w:ascii="Times New Roman"/>
          <w:b w:val="false"/>
          <w:i w:val="false"/>
          <w:color w:val="000000"/>
          <w:sz w:val="28"/>
        </w:rPr>
        <w:t>
      Мемлекеттік көрсетілетін қызметке өтініштер қабылдау және нәтижелерін беру қызметті берушілердің кеңсесі жүзеге асырылады.</w:t>
      </w:r>
    </w:p>
    <w:bookmarkEnd w:id="9"/>
    <w:bookmarkStart w:name="z18" w:id="10"/>
    <w:p>
      <w:pPr>
        <w:spacing w:after="0"/>
        <w:ind w:left="0"/>
        <w:jc w:val="both"/>
      </w:pPr>
      <w:r>
        <w:rPr>
          <w:rFonts w:ascii="Times New Roman"/>
          <w:b w:val="false"/>
          <w:i w:val="false"/>
          <w:color w:val="000000"/>
          <w:sz w:val="28"/>
        </w:rPr>
        <w:t>
      2. Мемлекеттік қызмет көрсету нәтижелерін беру нысаны: қағаз.</w:t>
      </w:r>
    </w:p>
    <w:bookmarkEnd w:id="10"/>
    <w:bookmarkStart w:name="z19" w:id="11"/>
    <w:p>
      <w:pPr>
        <w:spacing w:after="0"/>
        <w:ind w:left="0"/>
        <w:jc w:val="both"/>
      </w:pPr>
      <w:r>
        <w:rPr>
          <w:rFonts w:ascii="Times New Roman"/>
          <w:b w:val="false"/>
          <w:i w:val="false"/>
          <w:color w:val="000000"/>
          <w:sz w:val="28"/>
        </w:rPr>
        <w:t xml:space="preserve">
      3. Мемлекеттік қызметті көрсетудің нәтижесі – қағаз түрінде арнайы су пайдалануға рұқсат (бұдан әрі – рұқсат). </w:t>
      </w:r>
    </w:p>
    <w:bookmarkEnd w:id="11"/>
    <w:bookmarkStart w:name="z20"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2"/>
    <w:bookmarkStart w:name="z21" w:id="13"/>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p>
    <w:bookmarkEnd w:id="13"/>
    <w:bookmarkStart w:name="z22" w:id="14"/>
    <w:p>
      <w:pPr>
        <w:spacing w:after="0"/>
        <w:ind w:left="0"/>
        <w:jc w:val="both"/>
      </w:pPr>
      <w:r>
        <w:rPr>
          <w:rFonts w:ascii="Times New Roman"/>
          <w:b w:val="false"/>
          <w:i w:val="false"/>
          <w:color w:val="000000"/>
          <w:sz w:val="28"/>
        </w:rPr>
        <w:t>
      5. Мемлекеттік көрсетілетін қызмет процесінің құрамына енетін әрбір рәсімнің (әрекеттің) мазмұны, орындау ұзақтығы:</w:t>
      </w:r>
    </w:p>
    <w:bookmarkEnd w:id="14"/>
    <w:bookmarkStart w:name="z23" w:id="15"/>
    <w:p>
      <w:pPr>
        <w:spacing w:after="0"/>
        <w:ind w:left="0"/>
        <w:jc w:val="both"/>
      </w:pPr>
      <w:r>
        <w:rPr>
          <w:rFonts w:ascii="Times New Roman"/>
          <w:b w:val="false"/>
          <w:i w:val="false"/>
          <w:color w:val="000000"/>
          <w:sz w:val="28"/>
        </w:rPr>
        <w:t>
      1) өтінішті көрсетілетін қызметті берушінің кеңсесінде тіркеу және көрсетілетін қызметті берушінің басшысына беру;</w:t>
      </w:r>
    </w:p>
    <w:bookmarkEnd w:id="15"/>
    <w:bookmarkStart w:name="z24" w:id="16"/>
    <w:p>
      <w:pPr>
        <w:spacing w:after="0"/>
        <w:ind w:left="0"/>
        <w:jc w:val="both"/>
      </w:pPr>
      <w:r>
        <w:rPr>
          <w:rFonts w:ascii="Times New Roman"/>
          <w:b w:val="false"/>
          <w:i w:val="false"/>
          <w:color w:val="000000"/>
          <w:sz w:val="28"/>
        </w:rPr>
        <w:t>
      2) өтінішті көрсетілетін қызметті беруші басшысының қарауы және көрсетілетін қызметті берушінің тиісті құрылымдық бөлімшесінің басшысына жолдауы;</w:t>
      </w:r>
    </w:p>
    <w:bookmarkEnd w:id="16"/>
    <w:bookmarkStart w:name="z25" w:id="17"/>
    <w:p>
      <w:pPr>
        <w:spacing w:after="0"/>
        <w:ind w:left="0"/>
        <w:jc w:val="both"/>
      </w:pPr>
      <w:r>
        <w:rPr>
          <w:rFonts w:ascii="Times New Roman"/>
          <w:b w:val="false"/>
          <w:i w:val="false"/>
          <w:color w:val="000000"/>
          <w:sz w:val="28"/>
        </w:rPr>
        <w:t>
      3) көрсетілетін қызметті берушінің тиісті құрылымдық бөлімшесі басшысының жауапты қызметкерді (бұдан әрі – орындаушы) анықтауы;</w:t>
      </w:r>
    </w:p>
    <w:bookmarkEnd w:id="17"/>
    <w:bookmarkStart w:name="z26" w:id="18"/>
    <w:p>
      <w:pPr>
        <w:spacing w:after="0"/>
        <w:ind w:left="0"/>
        <w:jc w:val="both"/>
      </w:pPr>
      <w:r>
        <w:rPr>
          <w:rFonts w:ascii="Times New Roman"/>
          <w:b w:val="false"/>
          <w:i w:val="false"/>
          <w:color w:val="000000"/>
          <w:sz w:val="28"/>
        </w:rPr>
        <w:t>
      4) келіп түскен құжаттарды орындаушының қарауы және мемлекеттік қызмет көрсету нәтижесін ресімдеуі;</w:t>
      </w:r>
    </w:p>
    <w:bookmarkEnd w:id="18"/>
    <w:bookmarkStart w:name="z27" w:id="19"/>
    <w:p>
      <w:pPr>
        <w:spacing w:after="0"/>
        <w:ind w:left="0"/>
        <w:jc w:val="both"/>
      </w:pPr>
      <w:r>
        <w:rPr>
          <w:rFonts w:ascii="Times New Roman"/>
          <w:b w:val="false"/>
          <w:i w:val="false"/>
          <w:color w:val="000000"/>
          <w:sz w:val="28"/>
        </w:rPr>
        <w:t>
      5) көрсетілетін қызметті берушінің басшысы рұқсатқа қол қоюы;</w:t>
      </w:r>
    </w:p>
    <w:bookmarkEnd w:id="19"/>
    <w:bookmarkStart w:name="z28" w:id="20"/>
    <w:p>
      <w:pPr>
        <w:spacing w:after="0"/>
        <w:ind w:left="0"/>
        <w:jc w:val="both"/>
      </w:pPr>
      <w:r>
        <w:rPr>
          <w:rFonts w:ascii="Times New Roman"/>
          <w:b w:val="false"/>
          <w:i w:val="false"/>
          <w:color w:val="000000"/>
          <w:sz w:val="28"/>
        </w:rPr>
        <w:t xml:space="preserve">
      6) көрсетілетін қызметті алушыға рұқсатты жолдауы. </w:t>
      </w:r>
    </w:p>
    <w:bookmarkEnd w:id="20"/>
    <w:bookmarkStart w:name="z29" w:id="21"/>
    <w:p>
      <w:pPr>
        <w:spacing w:after="0"/>
        <w:ind w:left="0"/>
        <w:jc w:val="both"/>
      </w:pPr>
      <w:r>
        <w:rPr>
          <w:rFonts w:ascii="Times New Roman"/>
          <w:b w:val="false"/>
          <w:i w:val="false"/>
          <w:color w:val="000000"/>
          <w:sz w:val="28"/>
        </w:rPr>
        <w:t>
      6. Мына рәсімдерді (әрекеттерді) орындай бастауға негіз болатын мемлекеттік көрсетілетін қызмет жөніндегі рәсімдердің (әрекеттердің) нәтижелері:</w:t>
      </w:r>
    </w:p>
    <w:bookmarkEnd w:id="21"/>
    <w:bookmarkStart w:name="z30" w:id="22"/>
    <w:p>
      <w:pPr>
        <w:spacing w:after="0"/>
        <w:ind w:left="0"/>
        <w:jc w:val="both"/>
      </w:pPr>
      <w:r>
        <w:rPr>
          <w:rFonts w:ascii="Times New Roman"/>
          <w:b w:val="false"/>
          <w:i w:val="false"/>
          <w:color w:val="000000"/>
          <w:sz w:val="28"/>
        </w:rPr>
        <w:t>
      кіріс нөмірі бар тіркелген өтініш;</w:t>
      </w:r>
    </w:p>
    <w:bookmarkEnd w:id="22"/>
    <w:bookmarkStart w:name="z31" w:id="23"/>
    <w:p>
      <w:pPr>
        <w:spacing w:after="0"/>
        <w:ind w:left="0"/>
        <w:jc w:val="both"/>
      </w:pPr>
      <w:r>
        <w:rPr>
          <w:rFonts w:ascii="Times New Roman"/>
          <w:b w:val="false"/>
          <w:i w:val="false"/>
          <w:color w:val="000000"/>
          <w:sz w:val="28"/>
        </w:rPr>
        <w:t>
      ұсынылған құжаттардың толымдылығы мен шынайылығы;</w:t>
      </w:r>
    </w:p>
    <w:bookmarkEnd w:id="23"/>
    <w:bookmarkStart w:name="z32" w:id="24"/>
    <w:p>
      <w:pPr>
        <w:spacing w:after="0"/>
        <w:ind w:left="0"/>
        <w:jc w:val="both"/>
      </w:pPr>
      <w:r>
        <w:rPr>
          <w:rFonts w:ascii="Times New Roman"/>
          <w:b w:val="false"/>
          <w:i w:val="false"/>
          <w:color w:val="000000"/>
          <w:sz w:val="28"/>
        </w:rPr>
        <w:t>
      көрсетілетін қызметті берушінің басшысымен қол қойылады және мөрмен расталады.</w:t>
      </w:r>
    </w:p>
    <w:bookmarkEnd w:id="24"/>
    <w:bookmarkStart w:name="z33"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5"/>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p>
    <w:bookmarkStart w:name="z34" w:id="2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6"/>
    <w:bookmarkStart w:name="z35"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6" w:id="28"/>
    <w:p>
      <w:pPr>
        <w:spacing w:after="0"/>
        <w:ind w:left="0"/>
        <w:jc w:val="both"/>
      </w:pPr>
      <w:r>
        <w:rPr>
          <w:rFonts w:ascii="Times New Roman"/>
          <w:b w:val="false"/>
          <w:i w:val="false"/>
          <w:color w:val="000000"/>
          <w:sz w:val="28"/>
        </w:rPr>
        <w:t>
      3) көрсетілетін қызметті берушінің тиісті құрылымдық бөлімшесінің басшысы;</w:t>
      </w:r>
    </w:p>
    <w:bookmarkEnd w:id="28"/>
    <w:bookmarkStart w:name="z37" w:id="29"/>
    <w:p>
      <w:pPr>
        <w:spacing w:after="0"/>
        <w:ind w:left="0"/>
        <w:jc w:val="both"/>
      </w:pPr>
      <w:r>
        <w:rPr>
          <w:rFonts w:ascii="Times New Roman"/>
          <w:b w:val="false"/>
          <w:i w:val="false"/>
          <w:color w:val="000000"/>
          <w:sz w:val="28"/>
        </w:rPr>
        <w:t>
      4) көрсетілетін қызметті берушінің тиісті құрылымдық бөлімшесінің орындаушысы.</w:t>
      </w:r>
    </w:p>
    <w:bookmarkEnd w:id="29"/>
    <w:bookmarkStart w:name="z38" w:id="30"/>
    <w:p>
      <w:pPr>
        <w:spacing w:after="0"/>
        <w:ind w:left="0"/>
        <w:jc w:val="both"/>
      </w:pPr>
      <w:r>
        <w:rPr>
          <w:rFonts w:ascii="Times New Roman"/>
          <w:b w:val="false"/>
          <w:i w:val="false"/>
          <w:color w:val="000000"/>
          <w:sz w:val="28"/>
        </w:rPr>
        <w:t>
      8. Қызметті берушінің құрылымдық бөлімшелерінің арасындағы рәсімдердің (әрекеттердің) кезектілігінің сипаттамасы:</w:t>
      </w:r>
    </w:p>
    <w:bookmarkEnd w:id="30"/>
    <w:bookmarkStart w:name="z39" w:id="31"/>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көрсетілетін қызметті берушінің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p>
    <w:bookmarkEnd w:id="31"/>
    <w:bookmarkStart w:name="z40" w:id="32"/>
    <w:p>
      <w:pPr>
        <w:spacing w:after="0"/>
        <w:ind w:left="0"/>
        <w:jc w:val="both"/>
      </w:pPr>
      <w:r>
        <w:rPr>
          <w:rFonts w:ascii="Times New Roman"/>
          <w:b w:val="false"/>
          <w:i w:val="false"/>
          <w:color w:val="000000"/>
          <w:sz w:val="28"/>
        </w:rPr>
        <w:t>
      2) көрсетілетін қызметті берушінің басшысы құжаттар түскен күннен бастап 1 (бір) жұмыс күн ішінде көрсетілетін қызметті берушінің тиісті құрылымдық бөлімшесінің басшысына нұсқаумен жібереді;</w:t>
      </w:r>
    </w:p>
    <w:bookmarkEnd w:id="32"/>
    <w:bookmarkStart w:name="z41" w:id="33"/>
    <w:p>
      <w:pPr>
        <w:spacing w:after="0"/>
        <w:ind w:left="0"/>
        <w:jc w:val="both"/>
      </w:pPr>
      <w:r>
        <w:rPr>
          <w:rFonts w:ascii="Times New Roman"/>
          <w:b w:val="false"/>
          <w:i w:val="false"/>
          <w:color w:val="000000"/>
          <w:sz w:val="28"/>
        </w:rPr>
        <w:t>
      3) көрсетілетін қызметті берушінің тиісті құрылымдық бөлімшесінің басшысы құжаттар түскен күннен бастап 1 (бір) жұмыс күн ішінде оларды қарайды және орындаушыны айқындайды.</w:t>
      </w:r>
    </w:p>
    <w:bookmarkEnd w:id="33"/>
    <w:bookmarkStart w:name="z42" w:id="34"/>
    <w:p>
      <w:pPr>
        <w:spacing w:after="0"/>
        <w:ind w:left="0"/>
        <w:jc w:val="both"/>
      </w:pPr>
      <w:r>
        <w:rPr>
          <w:rFonts w:ascii="Times New Roman"/>
          <w:b w:val="false"/>
          <w:i w:val="false"/>
          <w:color w:val="000000"/>
          <w:sz w:val="28"/>
        </w:rPr>
        <w:t>
      4) орындаушы құжаттар түскен күннен бастап көрсетілетін қызметті алушының өтінішін қарайды, рұқсат жобасын әзірлейді, оны тиісті құрылымдық бөлімшесінің басшысымен келіседі және содан кейін көрсетілетін қызметті берушінің басшысына қол қоюға жібереді (16 (он алты) жұмыс күні ішінде, ал шағын кәсіпкерлік субъктілері үшін 4 (төрт) жұмыс күні ішінде);</w:t>
      </w:r>
    </w:p>
    <w:bookmarkEnd w:id="34"/>
    <w:bookmarkStart w:name="z43" w:id="35"/>
    <w:p>
      <w:pPr>
        <w:spacing w:after="0"/>
        <w:ind w:left="0"/>
        <w:jc w:val="both"/>
      </w:pPr>
      <w:r>
        <w:rPr>
          <w:rFonts w:ascii="Times New Roman"/>
          <w:b w:val="false"/>
          <w:i w:val="false"/>
          <w:color w:val="000000"/>
          <w:sz w:val="28"/>
        </w:rPr>
        <w:t>
      5) көрсетілетін қызметті берушінің басшысы 1 (бір) жұмыс күн ішінде рұқсатқа қол қояды;</w:t>
      </w:r>
    </w:p>
    <w:bookmarkEnd w:id="35"/>
    <w:bookmarkStart w:name="z44" w:id="36"/>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36"/>
    <w:bookmarkStart w:name="z45" w:id="37"/>
    <w:p>
      <w:pPr>
        <w:spacing w:after="0"/>
        <w:ind w:left="0"/>
        <w:jc w:val="both"/>
      </w:pPr>
      <w:r>
        <w:rPr>
          <w:rFonts w:ascii="Times New Roman"/>
          <w:b w:val="false"/>
          <w:i w:val="false"/>
          <w:color w:val="000000"/>
          <w:sz w:val="28"/>
        </w:rPr>
        <w:t xml:space="preserve">
      9.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"Арнайы су пайдалануға рұқсат беру" мемлекеттік көрсетілетін қызмет регламентіне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блок-схемада келтірілген.</w:t>
      </w:r>
    </w:p>
    <w:bookmarkEnd w:id="37"/>
    <w:bookmarkStart w:name="z46" w:id="38"/>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ақпараттық жүйені пайдалану тәртібін сипаттау</w:t>
      </w:r>
    </w:p>
    <w:bookmarkEnd w:id="38"/>
    <w:bookmarkStart w:name="z48" w:id="39"/>
    <w:p>
      <w:pPr>
        <w:spacing w:after="0"/>
        <w:ind w:left="0"/>
        <w:jc w:val="both"/>
      </w:pPr>
      <w:r>
        <w:rPr>
          <w:rFonts w:ascii="Times New Roman"/>
          <w:b w:val="false"/>
          <w:i w:val="false"/>
          <w:color w:val="000000"/>
          <w:sz w:val="28"/>
        </w:rPr>
        <w:t>
      10. Мемлекеттік қызмет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мүмкіншілігі қарастырылмаған.</w:t>
      </w:r>
    </w:p>
    <w:bookmarkEnd w:id="39"/>
    <w:bookmarkStart w:name="z49" w:id="40"/>
    <w:p>
      <w:pPr>
        <w:spacing w:after="0"/>
        <w:ind w:left="0"/>
        <w:jc w:val="both"/>
      </w:pPr>
      <w:r>
        <w:rPr>
          <w:rFonts w:ascii="Times New Roman"/>
          <w:b w:val="false"/>
          <w:i w:val="false"/>
          <w:color w:val="000000"/>
          <w:sz w:val="28"/>
        </w:rPr>
        <w:t>
      11.Мемлекеттік қызмет көрсету кезінде көрсетілетін қызметті алушының "электронды үкімет" веб-порталы арқылы жүгіну мүмкіншілігі қарастырылмаған.</w:t>
      </w:r>
    </w:p>
    <w:bookmarkEnd w:id="4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 рұқсат</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51" w:id="41"/>
    <w:p>
      <w:pPr>
        <w:spacing w:after="0"/>
        <w:ind w:left="0"/>
        <w:jc w:val="left"/>
      </w:pPr>
      <w:r>
        <w:rPr>
          <w:rFonts w:ascii="Times New Roman"/>
          <w:b/>
          <w:i w:val="false"/>
          <w:color w:val="000000"/>
        </w:rPr>
        <w:t xml:space="preserve"> Көрсетілетін қызмет беруші арқылы мемлекеттік қызметтер көрсету кезіндегі</w:t>
      </w:r>
      <w:r>
        <w:br/>
      </w:r>
      <w:r>
        <w:rPr>
          <w:rFonts w:ascii="Times New Roman"/>
          <w:b/>
          <w:i w:val="false"/>
          <w:color w:val="000000"/>
        </w:rPr>
        <w:t xml:space="preserve">функционалдық өзара іс-қимылдың </w:t>
      </w:r>
      <w:r>
        <w:rPr>
          <w:rFonts w:ascii="Times New Roman"/>
          <w:b/>
          <w:i w:val="false"/>
          <w:color w:val="000000"/>
        </w:rPr>
        <w:t xml:space="preserve">блок-схемасы  </w:t>
      </w:r>
    </w:p>
    <w:bookmarkEnd w:id="41"/>
    <w:p>
      <w:pPr>
        <w:spacing w:after="0"/>
        <w:ind w:left="0"/>
        <w:jc w:val="both"/>
      </w:pPr>
      <w:r>
        <w:drawing>
          <wp:inline distT="0" distB="0" distL="0" distR="0">
            <wp:extent cx="68961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7835900"/>
                    </a:xfrm>
                    <a:prstGeom prst="rect">
                      <a:avLst/>
                    </a:prstGeom>
                  </pic:spPr>
                </pic:pic>
              </a:graphicData>
            </a:graphic>
          </wp:inline>
        </w:drawing>
      </w:r>
    </w:p>
    <w:p>
      <w:pPr>
        <w:spacing w:after="0"/>
        <w:ind w:left="0"/>
        <w:jc w:val="left"/>
      </w:pPr>
      <w:r>
        <w:br/>
      </w:r>
    </w:p>
    <w:p>
      <w:pPr>
        <w:spacing w:after="0"/>
        <w:ind w:left="0"/>
        <w:jc w:val="left"/>
      </w:pPr>
    </w:p>
    <w:bookmarkStart w:name="z53" w:id="42"/>
    <w:p>
      <w:pPr>
        <w:spacing w:after="0"/>
        <w:ind w:left="0"/>
        <w:jc w:val="both"/>
      </w:pPr>
      <w:r>
        <w:rPr>
          <w:rFonts w:ascii="Times New Roman"/>
          <w:b w:val="false"/>
          <w:i w:val="false"/>
          <w:color w:val="000000"/>
          <w:sz w:val="28"/>
        </w:rPr>
        <w:t>
      Қазақстан Республикасы</w:t>
      </w:r>
    </w:p>
    <w:bookmarkEnd w:id="42"/>
    <w:bookmarkStart w:name="z54" w:id="43"/>
    <w:p>
      <w:pPr>
        <w:spacing w:after="0"/>
        <w:ind w:left="0"/>
        <w:jc w:val="both"/>
      </w:pPr>
      <w:r>
        <w:rPr>
          <w:rFonts w:ascii="Times New Roman"/>
          <w:b w:val="false"/>
          <w:i w:val="false"/>
          <w:color w:val="000000"/>
          <w:sz w:val="28"/>
        </w:rPr>
        <w:t xml:space="preserve">
      Қоршаған орта және </w:t>
      </w:r>
      <w:r>
        <w:rPr>
          <w:rFonts w:ascii="Times New Roman"/>
          <w:b w:val="false"/>
          <w:i w:val="false"/>
          <w:color w:val="000000"/>
          <w:sz w:val="28"/>
        </w:rPr>
        <w:t xml:space="preserve">су </w:t>
      </w:r>
    </w:p>
    <w:bookmarkEnd w:id="43"/>
    <w:p>
      <w:pPr>
        <w:spacing w:after="0"/>
        <w:ind w:left="0"/>
        <w:jc w:val="both"/>
      </w:pPr>
      <w:r>
        <w:rPr>
          <w:rFonts w:ascii="Times New Roman"/>
          <w:b w:val="false"/>
          <w:i w:val="false"/>
          <w:color w:val="000000"/>
          <w:sz w:val="28"/>
        </w:rPr>
        <w:t>
      ресурстары министрінің</w:t>
      </w:r>
    </w:p>
    <w:bookmarkStart w:name="z56" w:id="44"/>
    <w:p>
      <w:pPr>
        <w:spacing w:after="0"/>
        <w:ind w:left="0"/>
        <w:jc w:val="both"/>
      </w:pPr>
      <w:r>
        <w:rPr>
          <w:rFonts w:ascii="Times New Roman"/>
          <w:b w:val="false"/>
          <w:i w:val="false"/>
          <w:color w:val="000000"/>
          <w:sz w:val="28"/>
        </w:rPr>
        <w:t>
      2014 жылғы 1 шілдедегі</w:t>
      </w:r>
    </w:p>
    <w:bookmarkEnd w:id="44"/>
    <w:bookmarkStart w:name="z57" w:id="45"/>
    <w:p>
      <w:pPr>
        <w:spacing w:after="0"/>
        <w:ind w:left="0"/>
        <w:jc w:val="both"/>
      </w:pPr>
      <w:r>
        <w:rPr>
          <w:rFonts w:ascii="Times New Roman"/>
          <w:b w:val="false"/>
          <w:i w:val="false"/>
          <w:color w:val="000000"/>
          <w:sz w:val="28"/>
        </w:rPr>
        <w:t>
      № 246-Ө бұйрығына</w:t>
      </w:r>
    </w:p>
    <w:bookmarkEnd w:id="45"/>
    <w:bookmarkStart w:name="z58" w:id="46"/>
    <w:p>
      <w:pPr>
        <w:spacing w:after="0"/>
        <w:ind w:left="0"/>
        <w:jc w:val="both"/>
      </w:pPr>
      <w:r>
        <w:rPr>
          <w:rFonts w:ascii="Times New Roman"/>
          <w:b w:val="false"/>
          <w:i w:val="false"/>
          <w:color w:val="000000"/>
          <w:sz w:val="28"/>
        </w:rPr>
        <w:t>
      2 қосымша</w:t>
      </w:r>
    </w:p>
    <w:bookmarkEnd w:id="46"/>
    <w:bookmarkStart w:name="z59" w:id="47"/>
    <w:p>
      <w:pPr>
        <w:spacing w:after="0"/>
        <w:ind w:left="0"/>
        <w:jc w:val="left"/>
      </w:pPr>
      <w:r>
        <w:rPr>
          <w:rFonts w:ascii="Times New Roman"/>
          <w:b/>
          <w:i w:val="false"/>
          <w:color w:val="000000"/>
        </w:rPr>
        <w:t xml:space="preserve"> "Экономика салаларында су тұтынудың және су бұрудың үлестік нормаларын келісу"</w:t>
      </w:r>
      <w:r>
        <w:br/>
      </w:r>
      <w:r>
        <w:rPr>
          <w:rFonts w:ascii="Times New Roman"/>
          <w:b/>
          <w:i w:val="false"/>
          <w:color w:val="000000"/>
        </w:rPr>
        <w:t>мемлекеттік көрсетілетін регламенті</w:t>
      </w:r>
      <w:r>
        <w:br/>
      </w:r>
      <w:r>
        <w:rPr>
          <w:rFonts w:ascii="Times New Roman"/>
          <w:b/>
          <w:i w:val="false"/>
          <w:color w:val="000000"/>
        </w:rPr>
        <w:t>1. Жалпы ережелер</w:t>
      </w:r>
    </w:p>
    <w:bookmarkEnd w:id="47"/>
    <w:bookmarkStart w:name="z62" w:id="48"/>
    <w:p>
      <w:pPr>
        <w:spacing w:after="0"/>
        <w:ind w:left="0"/>
        <w:jc w:val="both"/>
      </w:pPr>
      <w:r>
        <w:rPr>
          <w:rFonts w:ascii="Times New Roman"/>
          <w:b w:val="false"/>
          <w:i w:val="false"/>
          <w:color w:val="000000"/>
          <w:sz w:val="28"/>
        </w:rPr>
        <w:t xml:space="preserve">
      1. "Экономика салаларында су тұтынудың және су бұрудың үлестік нормаларын келісу" мемлекеттік көрсетілетін қызметі (бұдан әрі – мемлекеттік көрсетілетін қызмет) Қазақстан Республикасы Үкіметінің 2014 жылғы 3 маусымдағы № 607 қаулысымен бекітілген "Арнайы су пайдалануға рұқсат беру" мемлекеттік көрсетілетін қызмет </w:t>
      </w:r>
      <w:r>
        <w:rPr>
          <w:rFonts w:ascii="Times New Roman"/>
          <w:b w:val="false"/>
          <w:i w:val="false"/>
          <w:color w:val="000000"/>
          <w:sz w:val="28"/>
        </w:rPr>
        <w:t xml:space="preserve"> стандартының</w:t>
      </w:r>
      <w:r>
        <w:rPr>
          <w:rFonts w:ascii="Times New Roman"/>
          <w:b w:val="false"/>
          <w:i w:val="false"/>
          <w:color w:val="000000"/>
          <w:sz w:val="28"/>
        </w:rPr>
        <w:t xml:space="preserve"> негізінде Қазақстан Республикасы Қоршаған орта және су ресурстары министрлігінің Су ресурстары комитеті көрсетеді.</w:t>
      </w:r>
    </w:p>
    <w:bookmarkEnd w:id="48"/>
    <w:bookmarkStart w:name="z63" w:id="49"/>
    <w:p>
      <w:pPr>
        <w:spacing w:after="0"/>
        <w:ind w:left="0"/>
        <w:jc w:val="both"/>
      </w:pPr>
      <w:r>
        <w:rPr>
          <w:rFonts w:ascii="Times New Roman"/>
          <w:b w:val="false"/>
          <w:i w:val="false"/>
          <w:color w:val="000000"/>
          <w:sz w:val="28"/>
        </w:rPr>
        <w:t>
      Мемлекеттік көрсетілетін қызметке өтініштер қабылдау және нәтижелерін беру қызметті берушілердің кеңсесі жүзеге асырылады.</w:t>
      </w:r>
    </w:p>
    <w:bookmarkEnd w:id="49"/>
    <w:bookmarkStart w:name="z64" w:id="50"/>
    <w:p>
      <w:pPr>
        <w:spacing w:after="0"/>
        <w:ind w:left="0"/>
        <w:jc w:val="both"/>
      </w:pPr>
      <w:r>
        <w:rPr>
          <w:rFonts w:ascii="Times New Roman"/>
          <w:b w:val="false"/>
          <w:i w:val="false"/>
          <w:color w:val="000000"/>
          <w:sz w:val="28"/>
        </w:rPr>
        <w:t>
      2. Мемлекеттік қызмет көрсету нәтижелерін беру нысаны: қағаз.</w:t>
      </w:r>
    </w:p>
    <w:bookmarkEnd w:id="50"/>
    <w:bookmarkStart w:name="z65" w:id="51"/>
    <w:p>
      <w:pPr>
        <w:spacing w:after="0"/>
        <w:ind w:left="0"/>
        <w:jc w:val="both"/>
      </w:pPr>
      <w:r>
        <w:rPr>
          <w:rFonts w:ascii="Times New Roman"/>
          <w:b w:val="false"/>
          <w:i w:val="false"/>
          <w:color w:val="000000"/>
          <w:sz w:val="28"/>
        </w:rPr>
        <w:t>
      3. Мемлекеттік қызметті көрсетудің нәтижесі – қағаз түрінде экономика салаларында су тұтынудың және су бұрудың үлестік нормаларын келісу (бұдан әрі – келісу).</w:t>
      </w:r>
    </w:p>
    <w:bookmarkEnd w:id="51"/>
    <w:bookmarkStart w:name="z66"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52"/>
    <w:bookmarkStart w:name="z67" w:id="53"/>
    <w:p>
      <w:pPr>
        <w:spacing w:after="0"/>
        <w:ind w:left="0"/>
        <w:jc w:val="both"/>
      </w:pPr>
      <w:r>
        <w:rPr>
          <w:rFonts w:ascii="Times New Roman"/>
          <w:b w:val="false"/>
          <w:i w:val="false"/>
          <w:color w:val="000000"/>
          <w:sz w:val="28"/>
        </w:rPr>
        <w:t>
      4. Көрсетілетін қызметті алушының көрсетілетін қызметті берушіге қағаз немесе электронды тәсілмен жолданған өтініш пен қоса тіркелген құжаттардың (бұдан әрі – өтініш) бар болуы мемлекеттік қызмет көрсету жөніндегі рәсімді (іс-қимылды) бастау үшін негіз болып табылады.</w:t>
      </w:r>
    </w:p>
    <w:bookmarkEnd w:id="53"/>
    <w:bookmarkStart w:name="z68" w:id="54"/>
    <w:p>
      <w:pPr>
        <w:spacing w:after="0"/>
        <w:ind w:left="0"/>
        <w:jc w:val="both"/>
      </w:pPr>
      <w:r>
        <w:rPr>
          <w:rFonts w:ascii="Times New Roman"/>
          <w:b w:val="false"/>
          <w:i w:val="false"/>
          <w:color w:val="000000"/>
          <w:sz w:val="28"/>
        </w:rPr>
        <w:t>
      5. Мемлекеттік көрсетілетін қызмет процесінің құрамына енетін әрбір рәсімнің (әрекеттің) мазмұны, орындау ұзақтығы:</w:t>
      </w:r>
    </w:p>
    <w:bookmarkEnd w:id="54"/>
    <w:p>
      <w:pPr>
        <w:spacing w:after="0"/>
        <w:ind w:left="0"/>
        <w:jc w:val="both"/>
      </w:pPr>
      <w:r>
        <w:rPr>
          <w:rFonts w:ascii="Times New Roman"/>
          <w:b w:val="false"/>
          <w:i w:val="false"/>
          <w:color w:val="000000"/>
          <w:sz w:val="28"/>
        </w:rPr>
        <w:t>
      1) өтінішті көрсетілетін қызметті берушінің кеңсесінде тіркеуі және көрсетілетін қызметті берушінің басшысына беруі;</w:t>
      </w:r>
    </w:p>
    <w:p>
      <w:pPr>
        <w:spacing w:after="0"/>
        <w:ind w:left="0"/>
        <w:jc w:val="both"/>
      </w:pPr>
      <w:r>
        <w:rPr>
          <w:rFonts w:ascii="Times New Roman"/>
          <w:b w:val="false"/>
          <w:i w:val="false"/>
          <w:color w:val="000000"/>
          <w:sz w:val="28"/>
        </w:rPr>
        <w:t>
      2) өтінішті көрсетілетін қызметті беруші басшысының қарауы және көрсетілетін қызметті берушінің тиісті құрылымдық бөлімшесінің басшысына жолдауы;</w:t>
      </w:r>
    </w:p>
    <w:bookmarkStart w:name="z69" w:id="55"/>
    <w:p>
      <w:pPr>
        <w:spacing w:after="0"/>
        <w:ind w:left="0"/>
        <w:jc w:val="both"/>
      </w:pPr>
      <w:r>
        <w:rPr>
          <w:rFonts w:ascii="Times New Roman"/>
          <w:b w:val="false"/>
          <w:i w:val="false"/>
          <w:color w:val="000000"/>
          <w:sz w:val="28"/>
        </w:rPr>
        <w:t>
      3) көрсетілетін қызметті берушінің тиісті құрылымдық бөлімшесі басшысының жауапты қызметкерді (бұдан әрі – орындаушы) айқындауы;</w:t>
      </w:r>
    </w:p>
    <w:bookmarkEnd w:id="55"/>
    <w:bookmarkStart w:name="z70" w:id="56"/>
    <w:p>
      <w:pPr>
        <w:spacing w:after="0"/>
        <w:ind w:left="0"/>
        <w:jc w:val="both"/>
      </w:pPr>
      <w:r>
        <w:rPr>
          <w:rFonts w:ascii="Times New Roman"/>
          <w:b w:val="false"/>
          <w:i w:val="false"/>
          <w:color w:val="000000"/>
          <w:sz w:val="28"/>
        </w:rPr>
        <w:t>
      4) орындаушының түскен құжаттарды көрсетілетін қызметті берушінің тиісті су ресурстарын пайдалануды реттеу және қорғау жөніндегі бассейндік инспекцияға (бұдан әрі – бассейндік инспекция) жіберуі;</w:t>
      </w:r>
    </w:p>
    <w:bookmarkEnd w:id="56"/>
    <w:bookmarkStart w:name="z71" w:id="57"/>
    <w:p>
      <w:pPr>
        <w:spacing w:after="0"/>
        <w:ind w:left="0"/>
        <w:jc w:val="both"/>
      </w:pPr>
      <w:r>
        <w:rPr>
          <w:rFonts w:ascii="Times New Roman"/>
          <w:b w:val="false"/>
          <w:i w:val="false"/>
          <w:color w:val="000000"/>
          <w:sz w:val="28"/>
        </w:rPr>
        <w:t>
      5) бассейндік инспекцияның түскен құжаттарды қарауы және мемлекеттік қызмет көрсету нәтижесін ресімдеуі;</w:t>
      </w:r>
    </w:p>
    <w:bookmarkEnd w:id="57"/>
    <w:bookmarkStart w:name="z72" w:id="58"/>
    <w:p>
      <w:pPr>
        <w:spacing w:after="0"/>
        <w:ind w:left="0"/>
        <w:jc w:val="both"/>
      </w:pPr>
      <w:r>
        <w:rPr>
          <w:rFonts w:ascii="Times New Roman"/>
          <w:b w:val="false"/>
          <w:i w:val="false"/>
          <w:color w:val="000000"/>
          <w:sz w:val="28"/>
        </w:rPr>
        <w:t>
      6) орындаушының түскен құжаттарды қарауы, бассейндік инспекцияның қорытындысымен танысу және келісуді ресімдеу;</w:t>
      </w:r>
    </w:p>
    <w:bookmarkEnd w:id="58"/>
    <w:p>
      <w:pPr>
        <w:spacing w:after="0"/>
        <w:ind w:left="0"/>
        <w:jc w:val="both"/>
      </w:pPr>
      <w:r>
        <w:rPr>
          <w:rFonts w:ascii="Times New Roman"/>
          <w:b w:val="false"/>
          <w:i w:val="false"/>
          <w:color w:val="000000"/>
          <w:sz w:val="28"/>
        </w:rPr>
        <w:t>
      7) көрсетілетін қызметті берушінің басшысы рұқсатқа қол қоюы;</w:t>
      </w:r>
    </w:p>
    <w:bookmarkStart w:name="z73" w:id="59"/>
    <w:p>
      <w:pPr>
        <w:spacing w:after="0"/>
        <w:ind w:left="0"/>
        <w:jc w:val="both"/>
      </w:pPr>
      <w:r>
        <w:rPr>
          <w:rFonts w:ascii="Times New Roman"/>
          <w:b w:val="false"/>
          <w:i w:val="false"/>
          <w:color w:val="000000"/>
          <w:sz w:val="28"/>
        </w:rPr>
        <w:t xml:space="preserve">
      8) көрсетілетін қызметті алушыға рұқсатты жолдауы. </w:t>
      </w:r>
    </w:p>
    <w:bookmarkEnd w:id="59"/>
    <w:bookmarkStart w:name="z74" w:id="60"/>
    <w:p>
      <w:pPr>
        <w:spacing w:after="0"/>
        <w:ind w:left="0"/>
        <w:jc w:val="both"/>
      </w:pPr>
      <w:r>
        <w:rPr>
          <w:rFonts w:ascii="Times New Roman"/>
          <w:b w:val="false"/>
          <w:i w:val="false"/>
          <w:color w:val="000000"/>
          <w:sz w:val="28"/>
        </w:rPr>
        <w:t>
      6. Мына рәсімдерді (әрекеттерді) орындай бастауға негіз болатын мемлекеттік көрсетілетін қызмет жөніндегі рәсімдердің (әрекеттердің) нәтижелері:</w:t>
      </w:r>
    </w:p>
    <w:bookmarkEnd w:id="60"/>
    <w:bookmarkStart w:name="z75" w:id="61"/>
    <w:p>
      <w:pPr>
        <w:spacing w:after="0"/>
        <w:ind w:left="0"/>
        <w:jc w:val="both"/>
      </w:pPr>
      <w:r>
        <w:rPr>
          <w:rFonts w:ascii="Times New Roman"/>
          <w:b w:val="false"/>
          <w:i w:val="false"/>
          <w:color w:val="000000"/>
          <w:sz w:val="28"/>
        </w:rPr>
        <w:t>
      кіріс нөмірі бар тіркелген өтініш;</w:t>
      </w:r>
    </w:p>
    <w:bookmarkEnd w:id="61"/>
    <w:bookmarkStart w:name="z76" w:id="62"/>
    <w:p>
      <w:pPr>
        <w:spacing w:after="0"/>
        <w:ind w:left="0"/>
        <w:jc w:val="both"/>
      </w:pPr>
      <w:r>
        <w:rPr>
          <w:rFonts w:ascii="Times New Roman"/>
          <w:b w:val="false"/>
          <w:i w:val="false"/>
          <w:color w:val="000000"/>
          <w:sz w:val="28"/>
        </w:rPr>
        <w:t>
      ұсынылған құжаттардың толымдылығы мен шынайылығы;</w:t>
      </w:r>
    </w:p>
    <w:bookmarkEnd w:id="62"/>
    <w:bookmarkStart w:name="z77" w:id="63"/>
    <w:p>
      <w:pPr>
        <w:spacing w:after="0"/>
        <w:ind w:left="0"/>
        <w:jc w:val="both"/>
      </w:pPr>
      <w:r>
        <w:rPr>
          <w:rFonts w:ascii="Times New Roman"/>
          <w:b w:val="false"/>
          <w:i w:val="false"/>
          <w:color w:val="000000"/>
          <w:sz w:val="28"/>
        </w:rPr>
        <w:t>
      көрсетілетін қызметті берушінің басшысымен қол қойылады және мөрмен расталады.</w:t>
      </w:r>
    </w:p>
    <w:bookmarkEnd w:id="63"/>
    <w:bookmarkStart w:name="z78" w:id="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4"/>
    <w:bookmarkStart w:name="z79" w:id="65"/>
    <w:p>
      <w:pPr>
        <w:spacing w:after="0"/>
        <w:ind w:left="0"/>
        <w:jc w:val="both"/>
      </w:pPr>
      <w:r>
        <w:rPr>
          <w:rFonts w:ascii="Times New Roman"/>
          <w:b w:val="false"/>
          <w:i w:val="false"/>
          <w:color w:val="000000"/>
          <w:sz w:val="28"/>
        </w:rPr>
        <w:t>
      7. Мемлекеттік көрсетілетін қызмет процесіне қатысатын қызметті берушінің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тиісті құрылымдық бөлімшесінің орындаушысы.</w:t>
      </w:r>
    </w:p>
    <w:p>
      <w:pPr>
        <w:spacing w:after="0"/>
        <w:ind w:left="0"/>
        <w:jc w:val="both"/>
      </w:pPr>
      <w:r>
        <w:rPr>
          <w:rFonts w:ascii="Times New Roman"/>
          <w:b w:val="false"/>
          <w:i w:val="false"/>
          <w:color w:val="000000"/>
          <w:sz w:val="28"/>
        </w:rPr>
        <w:t>
      8. Қызметті берушінің құрылымдық бөлімшелерінің арасындағы рәсімдердің (әрекеттердің) кезектілігінің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көрсетілетін қызметті берушінің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p>
    <w:p>
      <w:pPr>
        <w:spacing w:after="0"/>
        <w:ind w:left="0"/>
        <w:jc w:val="both"/>
      </w:pPr>
      <w:r>
        <w:rPr>
          <w:rFonts w:ascii="Times New Roman"/>
          <w:b w:val="false"/>
          <w:i w:val="false"/>
          <w:color w:val="000000"/>
          <w:sz w:val="28"/>
        </w:rPr>
        <w:t>
      2) көрсетілетін қызметті берушінің басшысы құжаттар түскен күннен бастап 1 (бір) жұмыс күн ішінде көрсетілетін қызметті берушінің тиісті құрылымдық бөлімшесінің басшысына нұсқаумен жібереді;</w:t>
      </w:r>
    </w:p>
    <w:bookmarkStart w:name="z80" w:id="66"/>
    <w:p>
      <w:pPr>
        <w:spacing w:after="0"/>
        <w:ind w:left="0"/>
        <w:jc w:val="both"/>
      </w:pPr>
      <w:r>
        <w:rPr>
          <w:rFonts w:ascii="Times New Roman"/>
          <w:b w:val="false"/>
          <w:i w:val="false"/>
          <w:color w:val="000000"/>
          <w:sz w:val="28"/>
        </w:rPr>
        <w:t>
      3) көрсетілетін қызметті берушінің тиісті құрылымдық бөлімшесінің басшысы құжаттар түскен күннен бастап 1 (бір) жұмыс күн ішінде оларды қарайды және орындаушыны айқындайды;</w:t>
      </w:r>
    </w:p>
    <w:bookmarkEnd w:id="66"/>
    <w:bookmarkStart w:name="z81" w:id="67"/>
    <w:p>
      <w:pPr>
        <w:spacing w:after="0"/>
        <w:ind w:left="0"/>
        <w:jc w:val="both"/>
      </w:pPr>
      <w:r>
        <w:rPr>
          <w:rFonts w:ascii="Times New Roman"/>
          <w:b w:val="false"/>
          <w:i w:val="false"/>
          <w:color w:val="000000"/>
          <w:sz w:val="28"/>
        </w:rPr>
        <w:t>
      4) орындаушы:</w:t>
      </w:r>
    </w:p>
    <w:bookmarkEnd w:id="67"/>
    <w:bookmarkStart w:name="z82" w:id="68"/>
    <w:p>
      <w:pPr>
        <w:spacing w:after="0"/>
        <w:ind w:left="0"/>
        <w:jc w:val="both"/>
      </w:pPr>
      <w:r>
        <w:rPr>
          <w:rFonts w:ascii="Times New Roman"/>
          <w:b w:val="false"/>
          <w:i w:val="false"/>
          <w:color w:val="000000"/>
          <w:sz w:val="28"/>
        </w:rPr>
        <w:t>
      құжаттар түскен күннен бастап 3 (үш) жұмыс күн ішінде қорытынды әзірлеу үшін тиісті бассейндік инспекцияға жолдайды;</w:t>
      </w:r>
    </w:p>
    <w:bookmarkEnd w:id="68"/>
    <w:p>
      <w:pPr>
        <w:spacing w:after="0"/>
        <w:ind w:left="0"/>
        <w:jc w:val="both"/>
      </w:pPr>
      <w:r>
        <w:rPr>
          <w:rFonts w:ascii="Times New Roman"/>
          <w:b w:val="false"/>
          <w:i w:val="false"/>
          <w:color w:val="000000"/>
          <w:sz w:val="28"/>
        </w:rPr>
        <w:t>
      (он үш) жұмыс күні ішінде көрсетілетін қызметті алушының өтінішін және бассейндік инспекцияның қорытындысын қарайды, бассейндік инспекцияның қорытындысын ескере отырып келісу жобасын әзірлейді, және содан кейін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5) көрсетілетін қызметті берушінің басшысы 1 (бір) жұмыс күн ішінде келісуге қол қояды;</w:t>
      </w:r>
    </w:p>
    <w:bookmarkStart w:name="z83" w:id="69"/>
    <w:p>
      <w:pPr>
        <w:spacing w:after="0"/>
        <w:ind w:left="0"/>
        <w:jc w:val="both"/>
      </w:pPr>
      <w:r>
        <w:rPr>
          <w:rFonts w:ascii="Times New Roman"/>
          <w:b w:val="false"/>
          <w:i w:val="false"/>
          <w:color w:val="000000"/>
          <w:sz w:val="28"/>
        </w:rPr>
        <w:t>
      6)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69"/>
    <w:bookmarkStart w:name="z84" w:id="70"/>
    <w:p>
      <w:pPr>
        <w:spacing w:after="0"/>
        <w:ind w:left="0"/>
        <w:jc w:val="both"/>
      </w:pPr>
      <w:r>
        <w:rPr>
          <w:rFonts w:ascii="Times New Roman"/>
          <w:b w:val="false"/>
          <w:i w:val="false"/>
          <w:color w:val="000000"/>
          <w:sz w:val="28"/>
        </w:rPr>
        <w:t xml:space="preserve">
      9. Мемлекеттік көрсетілетін қызмет процесінде қызметті берушінің құрылымдық бөлімшелерінің (қызметкерлерінің) өзара іс-қимыл жасау тәртібінің сипаттамасы осы "Экономика салаларында су тұтынудың және су бұрудың үлестік нормаларын келісу" мемлекеттік көрсетілетін қызмет регламентіне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блок-схемада келтірілген.</w:t>
      </w:r>
    </w:p>
    <w:bookmarkEnd w:id="70"/>
    <w:bookmarkStart w:name="z85" w:id="71"/>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ақпараттық жүйені пайдалану тәртібін сипаттау</w:t>
      </w:r>
    </w:p>
    <w:bookmarkEnd w:id="71"/>
    <w:bookmarkStart w:name="z86" w:id="72"/>
    <w:p>
      <w:pPr>
        <w:spacing w:after="0"/>
        <w:ind w:left="0"/>
        <w:jc w:val="both"/>
      </w:pPr>
      <w:r>
        <w:rPr>
          <w:rFonts w:ascii="Times New Roman"/>
          <w:b w:val="false"/>
          <w:i w:val="false"/>
          <w:color w:val="000000"/>
          <w:sz w:val="28"/>
        </w:rPr>
        <w:t>
      10. Мемлекеттік қызмет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мүмкіншілігі қарастырылмаған.</w:t>
      </w:r>
    </w:p>
    <w:bookmarkEnd w:id="72"/>
    <w:bookmarkStart w:name="z87" w:id="73"/>
    <w:p>
      <w:pPr>
        <w:spacing w:after="0"/>
        <w:ind w:left="0"/>
        <w:jc w:val="both"/>
      </w:pPr>
      <w:r>
        <w:rPr>
          <w:rFonts w:ascii="Times New Roman"/>
          <w:b w:val="false"/>
          <w:i w:val="false"/>
          <w:color w:val="000000"/>
          <w:sz w:val="28"/>
        </w:rPr>
        <w:t>
      11. Мемлекеттік қызмет көрсету кезінде көрсетілетін қызметті алушының "электронды үкімет" веб-порталы арқылы жүгіну мүмкіншілігі қарастырылмаған.</w:t>
      </w:r>
    </w:p>
    <w:bookmarkEnd w:id="7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 рұқсат</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мемлекеттіккөрсетілетін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89" w:id="74"/>
    <w:p>
      <w:pPr>
        <w:spacing w:after="0"/>
        <w:ind w:left="0"/>
        <w:jc w:val="left"/>
      </w:pPr>
      <w:r>
        <w:rPr>
          <w:rFonts w:ascii="Times New Roman"/>
          <w:b/>
          <w:i w:val="false"/>
          <w:color w:val="000000"/>
        </w:rPr>
        <w:t xml:space="preserve"> Көрсетілетін қызмет беруші арқылы мемлекеттік қызметтер көрсету кезіндегі</w:t>
      </w:r>
      <w:r>
        <w:br/>
      </w:r>
      <w:r>
        <w:rPr>
          <w:rFonts w:ascii="Times New Roman"/>
          <w:b/>
          <w:i w:val="false"/>
          <w:color w:val="000000"/>
        </w:rPr>
        <w:t xml:space="preserve">функционалдық өзара іс-қимылдың </w:t>
      </w:r>
      <w:r>
        <w:rPr>
          <w:rFonts w:ascii="Times New Roman"/>
          <w:b/>
          <w:i w:val="false"/>
          <w:color w:val="000000"/>
        </w:rPr>
        <w:t xml:space="preserve">блок-схемасы  </w:t>
      </w:r>
    </w:p>
    <w:bookmarkEnd w:id="74"/>
    <w:p>
      <w:pPr>
        <w:spacing w:after="0"/>
        <w:ind w:left="0"/>
        <w:jc w:val="both"/>
      </w:pPr>
      <w:r>
        <w:drawing>
          <wp:inline distT="0" distB="0" distL="0" distR="0">
            <wp:extent cx="68707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70700" cy="78359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