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0351" w14:textId="1450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28 мамырдағы № 120 "Облыс аумағында таралатын шетелдік мерзімді баспасөз басылымдарын есепке алу" мемлекеттік көрсетілетін қызмет регламентін бекіту туралы" қаулысына толықтырулар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28 қазандағы № 266 қаулысы. Маңғыстау облысы Әділет департаментінде 2014 жылғы 05 желтоқсанда № 2542 болып тіркелді. Күші жойылды - Маңғыстау облысы әкімдігінің 2015 жылғы 29 шілдедегі № 213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Ма</w:t>
      </w:r>
      <w:r>
        <w:rPr>
          <w:rFonts w:ascii="Times New Roman"/>
          <w:b w:val="false"/>
          <w:i w:val="false"/>
          <w:color w:val="ff0000"/>
          <w:sz w:val="28"/>
        </w:rPr>
        <w:t>ңғ</w:t>
      </w:r>
      <w:r>
        <w:rPr>
          <w:rFonts w:ascii="Times New Roman"/>
          <w:b w:val="false"/>
          <w:i w:val="false"/>
          <w:color w:val="ff0000"/>
          <w:sz w:val="28"/>
        </w:rPr>
        <w:t xml:space="preserve">ыстау облысы әкімдігінің 29.07.2015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көрсетілетін қызметтердің стандарттары мен регламенттерін әзірлеу жөніндегі қағиданы бекіту туралы» Қазақстан Республикасы Экономика және бюджеттік жоспарлау министрінің 2013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толықтырулар енгізу туралы» 2014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Экономика және бюджеттік жоспарлау министрінің бұйрығына (Нормативтік құқықтық актілерді мемлекеттік тіркеу тізілімінде № 9432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2014 жылғы 28 мамырдағы 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 аумағында таралатын шетелдік мерзімді баспасөз басылымдарын есепке алу» мемлекеттік көрсетілетін қызмет регламентін бекіту туралы» қаулысына (Нормативтік құқықтық актілердің мемлекеттік тіркеу тізілімінде № 2472 болып тіркелген, 2014 жылғы 15 шілдеде «Маңғыстау»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«Облыс аумағында таралатын шетелдік мерзімді баспасөз басылымдарын есепке алу»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16-тармағымен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сонымен қатар өзге көрсетілген қызмет берушілермен және (немесе)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облыстық ішкі саясат басқармасы» мемлекеттік мекемесі (З.Т. Есбергенова)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Б.Ғ. Нұрғазиеваға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«Маңғыстау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саясат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З.Т. Есбергенова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қазан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28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«Облыс аумағында таралатын шетелдік мерзімді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баспасөз басылымдарын есепке алу»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drawing>
          <wp:inline distT="0" distB="0" distL="0" distR="0">
            <wp:extent cx="88011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3820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