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214" w14:textId="c488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аумағында құрылыс салу қағидасы туралы" облыстық мәслихаттың 2012 жылғы 10 тамыздағы № 5/68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2014 жылғы 05 ақпандағы № 14/217 шешімі. Маңғыстау облысы Әділет департаментінің 2014 жылғы 18 ақпанда № 2360 болып тіркелді. Күші жойылды – Маңғыстау облыстық мәслихатының 2015 жылғы 10 желтоқсандағы № 29/455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29/455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сәулет, қала құрылысы және құрылыс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аумағындағы құрылыс салу қағидасы туралы» облыстық мәслихаттың 2012 жылғы 10 тамыздағы № 5/68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2012 жылғы 12 қыркүйекте № 2147 болып тіркелген, 2012 жылғы 18 қыркүйектегі № 158 «Маңғыстау»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Сәрсенбай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ақпан 2014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