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8ff38d" w14:textId="48ff3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"2014-2016 жылдарға арналған аудандық бюджет туралы" аудандық мәслихаттың 2013 жылғы 25 желтоқсандағы № 25/3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аудандық мәслихатының 2014 жылғы 02 желтоқсандағы № 35/5 шешімі. Қызылорда облысының Әділет департаментінде 2014 жылғы 09 желтоқсанда № 4812 болып тіркелді. Қолданылу мерзімінің аяқталуына байланысты тоқтатылды</w:t>
      </w:r>
    </w:p>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"Қазақстан Республикасының Бюджет кодексі", Қазақстан Республикасының 2008 жылғы 4 желтоқсандағы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Шиелі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xml:space="preserve">
      1. </w:t>
      </w:r>
      <w:r>
        <w:rPr>
          <w:rFonts w:ascii="Times New Roman"/>
          <w:b w:val="false"/>
          <w:i w:val="false"/>
          <w:color w:val="000000"/>
          <w:sz w:val="28"/>
        </w:rPr>
        <w:t xml:space="preserve">"2014-2016 жылдарға арналған аудандық бюджет туралы" (нормативтік құқықтық актілерді мемлекеттік тіркеу Тізілімінде 2014 жылғы 10 қаңтарда 4575 нөмірімен тіркелген, 2014 жылдың 18 қаңтарда "Өскен Өңір" газетінде жарияланған) аудандық мәслихаттың 2013 жылғы 25 желтоқсандағы </w:t>
      </w:r>
      <w:r>
        <w:rPr>
          <w:rFonts w:ascii="Times New Roman"/>
          <w:b w:val="false"/>
          <w:i w:val="false"/>
          <w:color w:val="000000"/>
          <w:sz w:val="28"/>
        </w:rPr>
        <w:t>№ 25/3</w:t>
      </w:r>
      <w:r>
        <w:rPr>
          <w:rFonts w:ascii="Times New Roman"/>
          <w:b w:val="false"/>
          <w:i w:val="false"/>
          <w:color w:val="000000"/>
          <w:sz w:val="28"/>
        </w:rPr>
        <w:t xml:space="preserve"> шешіміне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"1) кірістер - 9 531 469 мың теңге оның ішінде:</w:t>
      </w:r>
      <w:r>
        <w:br/>
      </w:r>
      <w:r>
        <w:rPr>
          <w:rFonts w:ascii="Times New Roman"/>
          <w:b w:val="false"/>
          <w:i w:val="false"/>
          <w:color w:val="000000"/>
          <w:sz w:val="28"/>
        </w:rPr>
        <w:t>
      </w:t>
      </w:r>
      <w:r>
        <w:rPr>
          <w:rFonts w:ascii="Times New Roman"/>
          <w:b w:val="false"/>
          <w:i w:val="false"/>
          <w:color w:val="000000"/>
          <w:sz w:val="28"/>
        </w:rPr>
        <w:t>салықтық түсімдер - 1 771 418 мың теңге;</w:t>
      </w:r>
      <w:r>
        <w:br/>
      </w:r>
      <w:r>
        <w:rPr>
          <w:rFonts w:ascii="Times New Roman"/>
          <w:b w:val="false"/>
          <w:i w:val="false"/>
          <w:color w:val="000000"/>
          <w:sz w:val="28"/>
        </w:rPr>
        <w:t>
      </w:t>
      </w:r>
      <w:r>
        <w:rPr>
          <w:rFonts w:ascii="Times New Roman"/>
          <w:b w:val="false"/>
          <w:i w:val="false"/>
          <w:color w:val="000000"/>
          <w:sz w:val="28"/>
        </w:rPr>
        <w:t>салықтық емес түсімдер - 18 065 мың теңге;</w:t>
      </w:r>
      <w:r>
        <w:br/>
      </w:r>
      <w:r>
        <w:rPr>
          <w:rFonts w:ascii="Times New Roman"/>
          <w:b w:val="false"/>
          <w:i w:val="false"/>
          <w:color w:val="000000"/>
          <w:sz w:val="28"/>
        </w:rPr>
        <w:t>
      </w:t>
      </w:r>
      <w:r>
        <w:rPr>
          <w:rFonts w:ascii="Times New Roman"/>
          <w:b w:val="false"/>
          <w:i w:val="false"/>
          <w:color w:val="000000"/>
          <w:sz w:val="28"/>
        </w:rPr>
        <w:t>негізгі капиталды сатудан түсетін түсімдер - 28 490 мың теңге;</w:t>
      </w:r>
      <w:r>
        <w:br/>
      </w:r>
      <w:r>
        <w:rPr>
          <w:rFonts w:ascii="Times New Roman"/>
          <w:b w:val="false"/>
          <w:i w:val="false"/>
          <w:color w:val="000000"/>
          <w:sz w:val="28"/>
        </w:rPr>
        <w:t>
      </w:t>
      </w:r>
      <w:r>
        <w:rPr>
          <w:rFonts w:ascii="Times New Roman"/>
          <w:b w:val="false"/>
          <w:i w:val="false"/>
          <w:color w:val="000000"/>
          <w:sz w:val="28"/>
        </w:rPr>
        <w:t>трансферттер түсімі - 7 713 496 мың теңге;</w:t>
      </w:r>
      <w:r>
        <w:br/>
      </w:r>
      <w:r>
        <w:rPr>
          <w:rFonts w:ascii="Times New Roman"/>
          <w:b w:val="false"/>
          <w:i w:val="false"/>
          <w:color w:val="000000"/>
          <w:sz w:val="28"/>
        </w:rPr>
        <w:t>
      </w:t>
      </w:r>
      <w:r>
        <w:rPr>
          <w:rFonts w:ascii="Times New Roman"/>
          <w:b w:val="false"/>
          <w:i w:val="false"/>
          <w:color w:val="000000"/>
          <w:sz w:val="28"/>
        </w:rPr>
        <w:t>2) шығындар - 9 688 917 мың теңге;</w:t>
      </w:r>
      <w:r>
        <w:br/>
      </w:r>
      <w:r>
        <w:rPr>
          <w:rFonts w:ascii="Times New Roman"/>
          <w:b w:val="false"/>
          <w:i w:val="false"/>
          <w:color w:val="000000"/>
          <w:sz w:val="28"/>
        </w:rPr>
        <w:t>
      </w:t>
      </w:r>
      <w:r>
        <w:rPr>
          <w:rFonts w:ascii="Times New Roman"/>
          <w:b w:val="false"/>
          <w:i w:val="false"/>
          <w:color w:val="000000"/>
          <w:sz w:val="28"/>
        </w:rPr>
        <w:t xml:space="preserve">1 тармақтың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тармақшалары жаңа редакцияда жазылсын:</w:t>
      </w:r>
      <w:r>
        <w:br/>
      </w:r>
      <w:r>
        <w:rPr>
          <w:rFonts w:ascii="Times New Roman"/>
          <w:b w:val="false"/>
          <w:i w:val="false"/>
          <w:color w:val="000000"/>
          <w:sz w:val="28"/>
        </w:rPr>
        <w:t>
      </w:t>
      </w:r>
      <w:r>
        <w:rPr>
          <w:rFonts w:ascii="Times New Roman"/>
          <w:b w:val="false"/>
          <w:i w:val="false"/>
          <w:color w:val="000000"/>
          <w:sz w:val="28"/>
        </w:rPr>
        <w:t>"5) бюджет тапшылығы (профициті) - - 291 544 мың теңге;</w:t>
      </w:r>
      <w:r>
        <w:br/>
      </w:r>
      <w:r>
        <w:rPr>
          <w:rFonts w:ascii="Times New Roman"/>
          <w:b w:val="false"/>
          <w:i w:val="false"/>
          <w:color w:val="000000"/>
          <w:sz w:val="28"/>
        </w:rPr>
        <w:t>
      </w:t>
      </w:r>
      <w:r>
        <w:rPr>
          <w:rFonts w:ascii="Times New Roman"/>
          <w:b w:val="false"/>
          <w:i w:val="false"/>
          <w:color w:val="000000"/>
          <w:sz w:val="28"/>
        </w:rPr>
        <w:t>6) бюджет тапшылығын қаржыландыру (профицитін пайдалану) - 291 544 мың теңге;</w:t>
      </w:r>
      <w:r>
        <w:br/>
      </w:r>
      <w:r>
        <w:rPr>
          <w:rFonts w:ascii="Times New Roman"/>
          <w:b w:val="false"/>
          <w:i w:val="false"/>
          <w:color w:val="000000"/>
          <w:sz w:val="28"/>
        </w:rPr>
        <w:t>
      </w:t>
      </w:r>
      <w:r>
        <w:rPr>
          <w:rFonts w:ascii="Times New Roman"/>
          <w:b w:val="false"/>
          <w:i w:val="false"/>
          <w:color w:val="000000"/>
          <w:sz w:val="28"/>
        </w:rPr>
        <w:t>қарыздар түсімі - 155 790;</w:t>
      </w:r>
      <w:r>
        <w:br/>
      </w:r>
      <w:r>
        <w:rPr>
          <w:rFonts w:ascii="Times New Roman"/>
          <w:b w:val="false"/>
          <w:i w:val="false"/>
          <w:color w:val="000000"/>
          <w:sz w:val="28"/>
        </w:rPr>
        <w:t>
      </w:t>
      </w:r>
      <w:r>
        <w:rPr>
          <w:rFonts w:ascii="Times New Roman"/>
          <w:b w:val="false"/>
          <w:i w:val="false"/>
          <w:color w:val="000000"/>
          <w:sz w:val="28"/>
        </w:rPr>
        <w:t>қарыздарды өтеу - 21 694".</w:t>
      </w:r>
      <w:r>
        <w:br/>
      </w:r>
      <w:r>
        <w:rPr>
          <w:rFonts w:ascii="Times New Roman"/>
          <w:b w:val="false"/>
          <w:i w:val="false"/>
          <w:color w:val="000000"/>
          <w:sz w:val="28"/>
        </w:rPr>
        <w:t>
      </w:t>
      </w:r>
      <w:r>
        <w:rPr>
          <w:rFonts w:ascii="Times New Roman"/>
          <w:b w:val="false"/>
          <w:i w:val="false"/>
          <w:color w:val="000000"/>
          <w:sz w:val="28"/>
        </w:rPr>
        <w:t>бюджет қаражатының пайдаланылатын қалдықтар - 157 448 мың теңге".</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xml:space="preserve">
      2. </w:t>
      </w:r>
      <w:r>
        <w:rPr>
          <w:rFonts w:ascii="Times New Roman"/>
          <w:b w:val="false"/>
          <w:i w:val="false"/>
          <w:color w:val="000000"/>
          <w:sz w:val="28"/>
        </w:rPr>
        <w:t>Осы шешім оның алғашқы ресми жарияланған күнінен бастап қолданысқа енгізіледі және 2014 жылғы 1 қаңтардан бастап пайда болған қатынастарға таралады.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Шәукебаев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Оразбекұлы</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мәслихаттың</w:t>
            </w:r>
            <w:r>
              <w:br/>
            </w:r>
            <w:r>
              <w:rPr>
                <w:rFonts w:ascii="Times New Roman"/>
                <w:b w:val="false"/>
                <w:i w:val="false"/>
                <w:color w:val="000000"/>
                <w:sz w:val="20"/>
              </w:rPr>
              <w:t>2014 жылғы "02" қарашадағы</w:t>
            </w:r>
            <w:r>
              <w:br/>
            </w:r>
            <w:r>
              <w:rPr>
                <w:rFonts w:ascii="Times New Roman"/>
                <w:b w:val="false"/>
                <w:i w:val="false"/>
                <w:color w:val="000000"/>
                <w:sz w:val="20"/>
              </w:rPr>
              <w:t>кезектен тыс сесиясының</w:t>
            </w:r>
            <w:r>
              <w:br/>
            </w:r>
            <w:r>
              <w:rPr>
                <w:rFonts w:ascii="Times New Roman"/>
                <w:b w:val="false"/>
                <w:i w:val="false"/>
                <w:color w:val="000000"/>
                <w:sz w:val="20"/>
              </w:rPr>
              <w:t>№ 35/5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аудандық мәслихатының</w:t>
            </w:r>
            <w:r>
              <w:br/>
            </w:r>
            <w:r>
              <w:rPr>
                <w:rFonts w:ascii="Times New Roman"/>
                <w:b w:val="false"/>
                <w:i w:val="false"/>
                <w:color w:val="000000"/>
                <w:sz w:val="20"/>
              </w:rPr>
              <w:t>2013 жылғы 25 желтоқсандағы</w:t>
            </w:r>
            <w:r>
              <w:br/>
            </w:r>
            <w:r>
              <w:rPr>
                <w:rFonts w:ascii="Times New Roman"/>
                <w:b w:val="false"/>
                <w:i w:val="false"/>
                <w:color w:val="000000"/>
                <w:sz w:val="20"/>
              </w:rPr>
              <w:t>кезекті сессиясының № 25/3</w:t>
            </w:r>
            <w:r>
              <w:br/>
            </w:r>
            <w:r>
              <w:rPr>
                <w:rFonts w:ascii="Times New Roman"/>
                <w:b w:val="false"/>
                <w:i w:val="false"/>
                <w:color w:val="000000"/>
                <w:sz w:val="20"/>
              </w:rPr>
              <w:t>шешіміне 1 қосымша</w:t>
            </w:r>
          </w:p>
        </w:tc>
      </w:tr>
    </w:tbl>
    <w:bookmarkStart w:name="z25" w:id="0"/>
    <w:p>
      <w:pPr>
        <w:spacing w:after="0"/>
        <w:ind w:left="0"/>
        <w:jc w:val="left"/>
      </w:pPr>
      <w:r>
        <w:rPr>
          <w:rFonts w:ascii="Times New Roman"/>
          <w:b/>
          <w:i w:val="false"/>
          <w:color w:val="000000"/>
        </w:rPr>
        <w:t xml:space="preserve"> 2014 жылға арналған аудандық бюджет</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9"/>
        <w:gridCol w:w="922"/>
        <w:gridCol w:w="539"/>
        <w:gridCol w:w="346"/>
        <w:gridCol w:w="7105"/>
        <w:gridCol w:w="284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8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Ерекшелігі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9531469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1771418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753539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753539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650475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Меншiкке салынатын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332489</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Мүлiкке салынатын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261655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құралдарына салынатын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60300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ішкі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23800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6687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 ресурстарды пайдаланғаны үшiн түсетiн түсiмдер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4541</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Кәсiпкерлiк және кәсiби қызметтi жүргiзгенi үшiн алынатын алымдар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11524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Құмар ойын бизнеске салық</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1048</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10335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18065</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меншігінен түсетін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344</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кредиттер бойынша сыйақылар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 да салықтық емес түсiмдер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17602</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және материалдық емес активтерді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28490</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Жерді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13783</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Материалдық емес активтерді сату</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14707</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 түсімі</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7713496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басқарудың жоғары тұрған органдарынан түсетін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7713496</w:t>
            </w:r>
            <w:r>
              <w:br/>
            </w:r>
            <w:r>
              <w:rPr>
                <w:rFonts w:ascii="Times New Roman"/>
                <w:b w:val="false"/>
                <w:i w:val="false"/>
                <w:color w:val="000000"/>
                <w:sz w:val="20"/>
              </w:rPr>
              <w:t>
</w:t>
            </w:r>
          </w:p>
        </w:tc>
      </w:tr>
      <w:tr>
        <w:trPr>
          <w:trHeight w:val="30" w:hRule="atLeast"/>
        </w:trPr>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түсетін трансферттер</w:t>
            </w:r>
            <w:r>
              <w:br/>
            </w:r>
            <w:r>
              <w:rPr>
                <w:rFonts w:ascii="Times New Roman"/>
                <w:b w:val="false"/>
                <w:i w:val="false"/>
                <w:color w:val="000000"/>
                <w:sz w:val="20"/>
              </w:rPr>
              <w:t>
</w:t>
            </w:r>
          </w:p>
        </w:tc>
        <w:tc>
          <w:tcPr>
            <w:tcW w:w="28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7713496</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1077"/>
        <w:gridCol w:w="1077"/>
        <w:gridCol w:w="284"/>
        <w:gridCol w:w="6758"/>
        <w:gridCol w:w="234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Функцоналдық топ</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әкiмшiсi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Шығындар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9688917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448261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17146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88638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88253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302343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273220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9428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20493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ауданның (облыстық маңызы бар қаланың)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19453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меншікке түскен мүлікті есепке алу, сақтау, бағалау және сату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19361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77244,9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объектілерін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77244,9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3595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 сот, қылмыстық-атқару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6308773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591169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428900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162104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5717114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22599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4625863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24835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121268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39349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523716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345126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Білім беру объектілерін салу және реконструкциялау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Денсаулық сақтау саласындағы өзге де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Шұғыл жағдайларда сырқаты ауыр адамдарды дәрігерлік көмек көрсететін ең жақын денсаулық сақтау ұйымына дейін жеткізуді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411282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404310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20718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77398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1999 жылдың 26 шілдесінде "Отан", "Даңқ" ордендерімен марапатталған, "Халық Қаһарманы" атағын және республиканың құрметті атақтарын алған азаматтарды әлеуметтік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51429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133335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29659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6972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әлеуметтiк көмек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халықты жұмыспен қамтуды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Мүгедектердің құқықтарын қамтамасыз ету және өмір сүру сапасын жақсарту жөніндегі іс-шаралар жоспарын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1383422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339333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мекендердегі көшелерді жарықтандыру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46599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27872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253379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11483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36808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36408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Көп пәтерлі тұрғын үйлерде энергетикалық аудит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1007281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Коммуналдық тұрғын үй қорының тұрғын үйін жобалау, салу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Инженерлік коммуникациялық инфрақұрылымды жобалау, дамыту, жайластыру және (немесе) сатып алу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10621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Сумен жабдықтау және су бұру жүйесін дамыту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923412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377186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мәдени-демалыс жұмыстарын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129898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182865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12560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Мәдени-демалыс жұмысын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67785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Зоопарктер мен дендропарктердiң жұмыс iстеуiн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68467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1305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Тарихи-мәдени мұра ескерткіштерін сақтауды және оларға қол жетімділікті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22608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22972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11970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3062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дене шынықтыру және спорт бөлімі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41451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10813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17676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11511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251340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48328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24364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23964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191224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8646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органның күрделі шығыстары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Қаңғыбас иттер мен мысықтарды аулауды және жоюды ұйымдастыру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1358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бірдейлендіру жөніндегі іс-шараларды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90355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79129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11788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11648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Өнеркәсіп, сәулет, қала құрылысы және құрылыс қызметі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28603</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құрылыс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13634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және қала құрылысы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14969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10831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 схемаларын және елді мекендердің бас жоспарларын әзірлеу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коммуникациялар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199445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70215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129230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Өзгелер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166578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62950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35764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27186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8685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493</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Ауданың (облыстық маңызы бар қаланың) кәсіпкерлік, өнеркәсіп және туризм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9961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өнеркәсіпті және туризмді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9545</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84982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14769</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780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36000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060</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Мамандандырылған уәкілетті ұйымдардың жарғылық капиталдарын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9357</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065</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 тұлғалардың жарғылық капиталын қалыптастыру немесе ұлғайту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24076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Борышқа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26164,1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18244,1</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7920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Таза бюджеттік кредиттеу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134096</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Бюджет тапшылығы (профициті)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Бюджет тапшылығын қаржыландыру (профициттін пайдалану)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291544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жергілікті атқарушы органы алатын қарыздар</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155790</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21694</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қаражатының пайдаланылатын қалдықтары</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Бюджет қаражатының бос қалдықтары </w:t>
            </w:r>
            <w:r>
              <w:br/>
            </w: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157448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