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258" w14:textId="e31c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2014 жылғы 21 ақпандағы № 205 шешімі. Қызылорда облысының Әділет департаментінде 2014 жылғы 05 наурызда № 4610 болып тіркелді. Күші жойылды - Қызылорда облысы Сырдария аудандық мәслихатының 2016 жылғы 29 қаңтардағы № 372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аудандық мәслихатының 29.01.2016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бейбiт жиналыстар, митингiлер, шерулер, пикеттер және демонстрациялар ұйымдастыру мен өткiзу тәртiбi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Жиналыстар, митингілер, шерулер, пикеттер мен демонстрациялар өткізу тәртібін қосымша реттеу мақсатында келесі орын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Сырдария ауданы, Тереңөзек кенті Бұқарбай батыр көшесі бойындағы орталық саябақ.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