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6686" w14:textId="c9f6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Тұрмыстық қатты қалдықтарды әкету тарифін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14 шілдедегі № 203 шешімі. Қызылорда облысының Әділет департаментінде 2014 жылғы 28 шілдеде № 4735 болып тіркелді. Күші жойылды - Қызылорда облысы Қармақшы аудандық мәслихатының 2018 жылғы 23 қазандағы № 205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Қармақшы аудандық мәслихатының 23.10.2018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Тұрмыстық қатты қалдықтарды әкету тарифі айына тұрғын үйлерден – бір адамға 102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Тұрмыстық қатты қалдықтарды заңды тұлғалардан әкету тарифі 1 текше метрге 820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 – коммуналдық шаруашылық,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жолдары бөлімінің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________________М.Еркебаев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шілде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