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6686" w14:textId="c9f6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Тұрмыстық қатты қалдықтарды әкету тарифін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2014 жылғы 14 шілдедегі № 203 шешімі. Қызылорда облысының Әділет департаментінде 2014 жылғы 28 шілдеде № 4735 болып тіркелді. Күші жойылды - Қызылорда облысы Қармақшы аудандық мәслихатының 2018 жылғы 23 қазандағы № 205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облысы Қармақшы аудандық мәслихатының 23.10.2018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Экологиялық кодексі" Қазақстан Республикасының 2007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- 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Тұрмыстық қатты қалдықтарды әкету тарифі айына тұрғын үйлерден – бір адамға 102 теңге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Тұрмыстық қатты қалдықтарды заңды тұлғалардан әкету тарифі 1 текше метрге 820 теңге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180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Қармақшы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29-сессиясының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Қармақшы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 – коммуналдық шаруашылық,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жолаушылар көлігі және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жолдары бөлімінің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________________М.Еркебаев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"14" шілде 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