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c25a" w14:textId="ec3c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23 сәуірдегі N 205 шешімі. Қызылорда облысының Әділет департаментінде 2014 жылғы 28 мамырда N 4687 болып тіркелді. Күші жойылды - Қызылорда облысы Қазалы аудандық мәслихатының 2016 жылғы 19 ақпандағы № 388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19.02.2016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бастап қолданысқа енгізіледі).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облысы, Қазалы ауданында жиналыстар, митингілер, шерулер, пикеттер мен демонстрациялар өткізілетін орын ретінде Әйтеке би кентінде орналасқан Жалаңтөс баһадүр атындағы стадион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