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5031" w14:textId="fb35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2014 жылғы 28 наурыздағы № 193 шешімі. Қызылорда облысының Әділет департаментінде 2014 жылғы 29 сәуірде № 4644 болып тіркелді. Күші жойылды - Қызылорда облысы Қазалы аудандық мәслихатының 2016 жылғы 26 тамыздағы № 48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аудандық мәслихатының 26.08.2016 </w:t>
      </w:r>
      <w:r>
        <w:rPr>
          <w:rFonts w:ascii="Times New Roman"/>
          <w:b w:val="false"/>
          <w:i w:val="false"/>
          <w:color w:val="ff0000"/>
          <w:sz w:val="28"/>
        </w:rPr>
        <w:t>№ 48</w:t>
      </w:r>
      <w:r>
        <w:rPr>
          <w:rFonts w:ascii="Times New Roman"/>
          <w:b w:val="false"/>
          <w:i w:val="false"/>
          <w:color w:val="ff0000"/>
          <w:sz w:val="28"/>
        </w:rPr>
        <w:t xml:space="preserve"> шешімімен (қол қойылған күнінен бастап қолданысқа енгізіледі және жариялауға жатады).</w:t>
      </w:r>
      <w:r>
        <w:br/>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03 желтоқсандағы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w:t>
      </w:r>
      <w:r>
        <w:rPr>
          <w:rFonts w:ascii="Times New Roman"/>
          <w:b w:val="false"/>
          <w:i w:val="false"/>
          <w:color w:val="000000"/>
          <w:sz w:val="28"/>
        </w:rPr>
        <w:t>Қазалы аудандық мәслихатының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"Қазалы аудандық мәслихатының регламентін бекіту туралы" Қазалы аудандық мәслихатының 2012 жылғы 11 сәуірдегі N 18 шешімі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Ізбасов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N 193 шешімімен бекітілген</w:t>
            </w:r>
          </w:p>
        </w:tc>
      </w:tr>
    </w:tbl>
    <w:bookmarkStart w:name="z5" w:id="0"/>
    <w:p>
      <w:pPr>
        <w:spacing w:after="0"/>
        <w:ind w:left="0"/>
        <w:jc w:val="left"/>
      </w:pPr>
      <w:r>
        <w:rPr>
          <w:rFonts w:ascii="Times New Roman"/>
          <w:b/>
          <w:i w:val="false"/>
          <w:color w:val="000000"/>
        </w:rPr>
        <w:t xml:space="preserve"> Қазалы аудандық мәслихатының регламентi</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Қазалы аудандық мәслихаттың регламентi (бұдан әрi – регламент) "Қазақстан Республикасындағы жергiлiктi мемлекеттiк басқару және өзiн 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w:t>
      </w:r>
      <w:r>
        <w:rPr>
          <w:rFonts w:ascii="Times New Roman"/>
          <w:b w:val="false"/>
          <w:i w:val="false"/>
          <w:color w:val="000000"/>
          <w:sz w:val="28"/>
        </w:rPr>
        <w:t>2. Мәслихат (жергiлiктi өкiлдi орган) – ауданның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r>
        <w:br/>
      </w:r>
      <w:r>
        <w:rPr>
          <w:rFonts w:ascii="Times New Roman"/>
          <w:b w:val="false"/>
          <w:i w:val="false"/>
          <w:color w:val="000000"/>
          <w:sz w:val="28"/>
        </w:rPr>
        <w:t>
      </w:t>
      </w:r>
      <w:r>
        <w:rPr>
          <w:rFonts w:ascii="Times New Roman"/>
          <w:b w:val="false"/>
          <w:i w:val="false"/>
          <w:color w:val="000000"/>
          <w:sz w:val="28"/>
        </w:rPr>
        <w:t xml:space="preserve">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тиiстi аумақтан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Қазалы аудандық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бiрiншi сессиясын сайлау комиссиясының төрағасы ашады және оны мәслихат сессиясының төрағасы сайланғанға дейiн жүргiзедi.</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Қызылорда облысы Қазалы аудандық мәслихатының 30.06.2015 </w:t>
      </w:r>
      <w:r>
        <w:rPr>
          <w:rFonts w:ascii="Times New Roman"/>
          <w:b w:val="false"/>
          <w:i w:val="false"/>
          <w:color w:val="ff0000"/>
          <w:sz w:val="28"/>
        </w:rPr>
        <w:t>№ 321</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кемiнде үштен бiрiнiң, сондай-ақ Қазалы ауданының әкімі (бұдан әрі – аудан әкімі) ұсынысы бойынша мәслихат сессиясының төрағасы шақырады және жүргiзедi.</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аудан әкiміне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енгiзiлетiн мәселелер бойынша қажеттi материалдарды депутаттарға және аудан әкiміне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w:t>
      </w:r>
      <w:r>
        <w:rPr>
          <w:rFonts w:ascii="Times New Roman"/>
          <w:b w:val="false"/>
          <w:i w:val="false"/>
          <w:color w:val="000000"/>
          <w:sz w:val="28"/>
        </w:rPr>
        <w:t>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аудан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r>
        <w:br/>
      </w:r>
      <w:r>
        <w:rPr>
          <w:rFonts w:ascii="Times New Roman"/>
          <w:b w:val="false"/>
          <w:i w:val="false"/>
          <w:color w:val="000000"/>
          <w:sz w:val="28"/>
        </w:rPr>
        <w:t>
      </w:t>
      </w:r>
      <w:r>
        <w:rPr>
          <w:rFonts w:ascii="Times New Roman"/>
          <w:b w:val="false"/>
          <w:i w:val="false"/>
          <w:color w:val="000000"/>
          <w:sz w:val="28"/>
        </w:rPr>
        <w:t>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мәселелердiң негiзiнде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w:t>
      </w:r>
      <w:r>
        <w:rPr>
          <w:rFonts w:ascii="Times New Roman"/>
          <w:b w:val="false"/>
          <w:i w:val="false"/>
          <w:color w:val="000000"/>
          <w:sz w:val="28"/>
        </w:rPr>
        <w:t>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w:t>
      </w:r>
      <w:r>
        <w:rPr>
          <w:rFonts w:ascii="Times New Roman"/>
          <w:b w:val="false"/>
          <w:i w:val="false"/>
          <w:color w:val="000000"/>
          <w:sz w:val="28"/>
        </w:rPr>
        <w:t>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w:t>
      </w:r>
      <w:r>
        <w:rPr>
          <w:rFonts w:ascii="Times New Roman"/>
          <w:b w:val="false"/>
          <w:i w:val="false"/>
          <w:color w:val="000000"/>
          <w:sz w:val="28"/>
        </w:rPr>
        <w:t>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 әкiмiмен келiсiм бойынша сессия төрағасы бекiтедi.</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қала және ауылдық округтері әкiмдерi,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w:t>
      </w:r>
      <w:r>
        <w:rPr>
          <w:rFonts w:ascii="Times New Roman"/>
          <w:b w:val="false"/>
          <w:i w:val="false"/>
          <w:color w:val="000000"/>
          <w:sz w:val="28"/>
        </w:rPr>
        <w:t>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w:t>
      </w:r>
      <w:r>
        <w:rPr>
          <w:rFonts w:ascii="Times New Roman"/>
          <w:b w:val="false"/>
          <w:i w:val="false"/>
          <w:color w:val="000000"/>
          <w:sz w:val="28"/>
        </w:rPr>
        <w:t>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2.2. Мәслихат актiлерiн қабылдау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w:t>
      </w:r>
      <w:r>
        <w:rPr>
          <w:rFonts w:ascii="Times New Roman"/>
          <w:b w:val="false"/>
          <w:i w:val="false"/>
          <w:color w:val="000000"/>
          <w:sz w:val="28"/>
        </w:rPr>
        <w:t>19. Шешiмдердiң жобалары сессия төрағасына немесе мәслихат хатшысына берiледi.</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w:t>
      </w:r>
      <w:r>
        <w:rPr>
          <w:rFonts w:ascii="Times New Roman"/>
          <w:b w:val="false"/>
          <w:i w:val="false"/>
          <w:color w:val="000000"/>
          <w:sz w:val="28"/>
        </w:rPr>
        <w:t>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тиiстi атқарушы органның ұсынымы бойынша мәслихат онымен бiрлескен шешiм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мiндеттi маңызы бар, азаматтардың құқығына, еркiндiгi мен мiндеттерiне қатысты шешiмдерi Әдiлет министрлiгiнiң аумақтық органдарында мемлекеттiк тiркелуге және Қазақстан Республикасының заңнамасында белгiленген тәртiппен жариялануға тиiс.</w:t>
      </w:r>
      <w:r>
        <w:br/>
      </w:r>
      <w:r>
        <w:rPr>
          <w:rFonts w:ascii="Times New Roman"/>
          <w:b w:val="false"/>
          <w:i w:val="false"/>
          <w:color w:val="000000"/>
          <w:sz w:val="28"/>
        </w:rPr>
        <w:t>
      </w:t>
      </w:r>
      <w:r>
        <w:rPr>
          <w:rFonts w:ascii="Times New Roman"/>
          <w:b w:val="false"/>
          <w:i w:val="false"/>
          <w:color w:val="000000"/>
          <w:sz w:val="28"/>
        </w:rPr>
        <w:t>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w:t>
      </w:r>
      <w:r>
        <w:rPr>
          <w:rFonts w:ascii="Times New Roman"/>
          <w:b w:val="false"/>
          <w:i w:val="false"/>
          <w:color w:val="000000"/>
          <w:sz w:val="28"/>
        </w:rPr>
        <w:t>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w:t>
      </w:r>
      <w:r>
        <w:rPr>
          <w:rFonts w:ascii="Times New Roman"/>
          <w:b w:val="false"/>
          <w:i w:val="false"/>
          <w:color w:val="000000"/>
          <w:sz w:val="28"/>
        </w:rPr>
        <w:t>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w:t>
      </w:r>
      <w:r>
        <w:rPr>
          <w:rFonts w:ascii="Times New Roman"/>
          <w:b w:val="false"/>
          <w:i w:val="false"/>
          <w:color w:val="000000"/>
          <w:sz w:val="28"/>
        </w:rPr>
        <w:t>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w:t>
      </w:r>
      <w:r>
        <w:rPr>
          <w:rFonts w:ascii="Times New Roman"/>
          <w:b w:val="false"/>
          <w:i w:val="false"/>
          <w:color w:val="000000"/>
          <w:sz w:val="28"/>
        </w:rPr>
        <w:t>Шешiмдердiң енгiзiлген барлық жобалары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w:t>
      </w:r>
      <w:r>
        <w:rPr>
          <w:rFonts w:ascii="Times New Roman"/>
          <w:b w:val="false"/>
          <w:i w:val="false"/>
          <w:color w:val="000000"/>
          <w:sz w:val="28"/>
        </w:rPr>
        <w:t>25. Мәслихат шешiмiнiң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w:t>
      </w:r>
      <w:r>
        <w:rPr>
          <w:rFonts w:ascii="Times New Roman"/>
          <w:b w:val="false"/>
          <w:i w:val="false"/>
          <w:color w:val="000000"/>
          <w:sz w:val="28"/>
        </w:rPr>
        <w:t>2) негiзге алынған жобаға кiрмеген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w:t>
      </w:r>
      <w:r>
        <w:rPr>
          <w:rFonts w:ascii="Times New Roman"/>
          <w:b w:val="false"/>
          <w:i w:val="false"/>
          <w:color w:val="000000"/>
          <w:sz w:val="28"/>
        </w:rPr>
        <w:t>Мәслихат шешiмдерiне өзгерiстер оларды қабылдау үшiн белгiленген тәртiппен енгiзiледi.</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кейiн бiр айдан кешiктiрiлмей басылып, заңнамада белгiленген тәртiппен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28. Аудандық бюджеттiң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аудандық бюджеттiң жобасы бойынша ұсыныстар әзiрлейдi және оларды ұсыныстарды жинау мен аудандық бюджеттiң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Аудандық бюджет облыстық бюджетті бекіту туралы облыстық мәслихаттың шешімімне қол қойылғаннан кейін екi апта мерзiмнен кешiктiрмей аудандық мәслихаттың сессиясында бекiтіледi.</w:t>
      </w:r>
      <w:r>
        <w:br/>
      </w:r>
      <w:r>
        <w:rPr>
          <w:rFonts w:ascii="Times New Roman"/>
          <w:b w:val="false"/>
          <w:i w:val="false"/>
          <w:color w:val="000000"/>
          <w:sz w:val="28"/>
        </w:rPr>
        <w:t>
      </w:t>
      </w:r>
      <w:r>
        <w:rPr>
          <w:rFonts w:ascii="Times New Roman"/>
          <w:b w:val="false"/>
          <w:i w:val="false"/>
          <w:color w:val="000000"/>
          <w:sz w:val="28"/>
        </w:rPr>
        <w:t>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3. Есептердi тыңдау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әкiмiнiң есебiн тыңдау жолымен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"Әкiмдердiң мәслихаттар алдында есеп беруiн өткiзу туралы" Қазақстан Республикасы Президентiнiң 2006 жылғы 18 қаңтардағы </w:t>
      </w:r>
      <w:r>
        <w:rPr>
          <w:rFonts w:ascii="Times New Roman"/>
          <w:b w:val="false"/>
          <w:i w:val="false"/>
          <w:color w:val="000000"/>
          <w:sz w:val="28"/>
        </w:rPr>
        <w:t>N 19 Жарлығына</w:t>
      </w:r>
      <w:r>
        <w:rPr>
          <w:rFonts w:ascii="Times New Roman"/>
          <w:b w:val="false"/>
          <w:i w:val="false"/>
          <w:color w:val="000000"/>
          <w:sz w:val="28"/>
        </w:rPr>
        <w:t xml:space="preserve"> сәйкес сессияда аудан әкiмiнiң есебiн тыңдайды.</w:t>
      </w:r>
      <w:r>
        <w:br/>
      </w:r>
      <w:r>
        <w:rPr>
          <w:rFonts w:ascii="Times New Roman"/>
          <w:b w:val="false"/>
          <w:i w:val="false"/>
          <w:color w:val="000000"/>
          <w:sz w:val="28"/>
        </w:rPr>
        <w:t>
      </w:t>
      </w:r>
      <w:r>
        <w:rPr>
          <w:rFonts w:ascii="Times New Roman"/>
          <w:b w:val="false"/>
          <w:i w:val="false"/>
          <w:color w:val="000000"/>
          <w:sz w:val="28"/>
        </w:rPr>
        <w:t>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24-бабына сәйкес әкiмге сенiмсiздiк бiлдiру туралы мәслихаттың мәселе қарауы үшiн негiз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 бюджетінің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кемiнде бiр рет халық алдында мәслихаттың атқарған жұмысы, оның тұрақты комиссияларының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Аудандық маңызы бар қала, кент,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4. Депутаттардың сауалдарын қарау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құзыретiне жатқызылған мәселелер бойынша ресми жазбаша сауалмен аудан әкiміне, Қазалы аудандық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w:t>
      </w:r>
      <w:r>
        <w:rPr>
          <w:rFonts w:ascii="Times New Roman"/>
          <w:b w:val="false"/>
          <w:i w:val="false"/>
          <w:color w:val="000000"/>
          <w:sz w:val="28"/>
        </w:rPr>
        <w:t>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w:t>
      </w:r>
      <w:r>
        <w:rPr>
          <w:rFonts w:ascii="Times New Roman"/>
          <w:b w:val="false"/>
          <w:i w:val="false"/>
          <w:color w:val="000000"/>
          <w:sz w:val="28"/>
        </w:rPr>
        <w:t>38.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w:t>
      </w:r>
      <w:r>
        <w:rPr>
          <w:rFonts w:ascii="Times New Roman"/>
          <w:b w:val="false"/>
          <w:i w:val="false"/>
          <w:color w:val="000000"/>
          <w:sz w:val="28"/>
        </w:rPr>
        <w:t>40. Депутаттық сауалға жауап бiр айдан кешiктiрiлмейтiн мерзiмде жазбаша нысанда берiлуi тиiс.</w:t>
      </w:r>
      <w:r>
        <w:br/>
      </w:r>
      <w:r>
        <w:rPr>
          <w:rFonts w:ascii="Times New Roman"/>
          <w:b w:val="false"/>
          <w:i w:val="false"/>
          <w:color w:val="000000"/>
          <w:sz w:val="28"/>
        </w:rPr>
        <w:t>
      </w:t>
      </w:r>
      <w:r>
        <w:rPr>
          <w:rFonts w:ascii="Times New Roman"/>
          <w:b w:val="false"/>
          <w:i w:val="false"/>
          <w:color w:val="000000"/>
          <w:sz w:val="28"/>
        </w:rPr>
        <w:t>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w:t>
      </w:r>
      <w:r>
        <w:br/>
      </w:r>
      <w:r>
        <w:rPr>
          <w:rFonts w:ascii="Times New Roman"/>
          <w:b/>
          <w:i w:val="false"/>
          <w:color w:val="000000"/>
        </w:rPr>
        <w:t>5.1. Мәслихат сессиясының төрағасы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5.2. Мәслихат хатшысы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өкiлеттiктерiн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w:t>
      </w:r>
      <w:r>
        <w:rPr>
          <w:rFonts w:ascii="Times New Roman"/>
          <w:b w:val="false"/>
          <w:i w:val="false"/>
          <w:color w:val="000000"/>
          <w:sz w:val="28"/>
        </w:rPr>
        <w:t>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5.3. Мәслихаттың тұрақты және уақытша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жетiден аспауға тиiс.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w:t>
      </w:r>
      <w:r>
        <w:br/>
      </w:r>
      <w:r>
        <w:rPr>
          <w:rFonts w:ascii="Times New Roman"/>
          <w:b w:val="false"/>
          <w:i w:val="false"/>
          <w:color w:val="000000"/>
          <w:sz w:val="28"/>
        </w:rPr>
        <w:t>
      </w:t>
      </w:r>
      <w:r>
        <w:rPr>
          <w:rFonts w:ascii="Times New Roman"/>
          <w:b w:val="false"/>
          <w:i w:val="false"/>
          <w:color w:val="000000"/>
          <w:sz w:val="28"/>
        </w:rPr>
        <w:t>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қызметiн ұйымдастыру, функциялары мен өкiлеттiктерi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шешiмi бойынша көпшiлiк тыңдаулар өткiзе алады.</w:t>
      </w:r>
      <w:r>
        <w:br/>
      </w:r>
      <w:r>
        <w:rPr>
          <w:rFonts w:ascii="Times New Roman"/>
          <w:b w:val="false"/>
          <w:i w:val="false"/>
          <w:color w:val="000000"/>
          <w:sz w:val="28"/>
        </w:rPr>
        <w:t>
      </w:t>
      </w:r>
      <w:r>
        <w:rPr>
          <w:rFonts w:ascii="Times New Roman"/>
          <w:b w:val="false"/>
          <w:i w:val="false"/>
          <w:color w:val="000000"/>
          <w:sz w:val="28"/>
        </w:rPr>
        <w:t>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көпшiлiк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w:t>
      </w:r>
      <w:r>
        <w:rPr>
          <w:rFonts w:ascii="Times New Roman"/>
          <w:b w:val="false"/>
          <w:i w:val="false"/>
          <w:color w:val="000000"/>
          <w:sz w:val="28"/>
        </w:rPr>
        <w:t>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5.4. Мәслихаттың редакциялық және есеп комиссиялары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кезектi сессияға да сайлануы мүмкiн.</w:t>
      </w:r>
      <w:r>
        <w:br/>
      </w:r>
      <w:r>
        <w:rPr>
          <w:rFonts w:ascii="Times New Roman"/>
          <w:b w:val="false"/>
          <w:i w:val="false"/>
          <w:color w:val="000000"/>
          <w:sz w:val="28"/>
        </w:rPr>
        <w:t>
      </w:t>
      </w:r>
      <w:r>
        <w:rPr>
          <w:rFonts w:ascii="Times New Roman"/>
          <w:b w:val="false"/>
          <w:i w:val="false"/>
          <w:color w:val="000000"/>
          <w:sz w:val="28"/>
        </w:rPr>
        <w:t>54.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5.5. Мәслихаттардағы депутаттық бiрлестiктер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бiрлестiктердiң мүшелерi:</w:t>
      </w:r>
      <w:r>
        <w:br/>
      </w:r>
      <w:r>
        <w:rPr>
          <w:rFonts w:ascii="Times New Roman"/>
          <w:b w:val="false"/>
          <w:i w:val="false"/>
          <w:color w:val="000000"/>
          <w:sz w:val="28"/>
        </w:rPr>
        <w:t>
      </w:t>
      </w:r>
      <w:r>
        <w:rPr>
          <w:rFonts w:ascii="Times New Roman"/>
          <w:b w:val="false"/>
          <w:i w:val="false"/>
          <w:color w:val="000000"/>
          <w:sz w:val="28"/>
        </w:rPr>
        <w:t>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w:t>
      </w:r>
      <w:r>
        <w:rPr>
          <w:rFonts w:ascii="Times New Roman"/>
          <w:b w:val="false"/>
          <w:i w:val="false"/>
          <w:color w:val="000000"/>
          <w:sz w:val="28"/>
        </w:rPr>
        <w:t>3) мәслихат шешiмдерiнiң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бiрлестiктiң қызметi үшiн қажеттi материалдар мен құжаттарды сұратуы мүмкiн.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6. Депутаттық этика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w:t>
      </w:r>
      <w:r>
        <w:rPr>
          <w:rFonts w:ascii="Times New Roman"/>
          <w:b w:val="false"/>
          <w:i w:val="false"/>
          <w:color w:val="000000"/>
          <w:sz w:val="28"/>
        </w:rPr>
        <w:t>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тиiс;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w:t>
      </w:r>
      <w:r>
        <w:rPr>
          <w:rFonts w:ascii="Times New Roman"/>
          <w:b w:val="false"/>
          <w:i w:val="false"/>
          <w:color w:val="000000"/>
          <w:sz w:val="28"/>
        </w:rPr>
        <w:t>5) сөйлеушiлердiң сөзiн бөлмеуге тиiс.</w:t>
      </w:r>
      <w:r>
        <w:br/>
      </w:r>
      <w:r>
        <w:rPr>
          <w:rFonts w:ascii="Times New Roman"/>
          <w:b w:val="false"/>
          <w:i w:val="false"/>
          <w:color w:val="000000"/>
          <w:sz w:val="28"/>
        </w:rPr>
        <w:t>
      </w:t>
      </w:r>
      <w:r>
        <w:rPr>
          <w:rFonts w:ascii="Times New Roman"/>
          <w:b w:val="false"/>
          <w:i w:val="false"/>
          <w:color w:val="000000"/>
          <w:sz w:val="28"/>
        </w:rPr>
        <w:t>60.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w:t>
      </w:r>
      <w:r>
        <w:rPr>
          <w:rFonts w:ascii="Times New Roman"/>
          <w:b w:val="false"/>
          <w:i w:val="false"/>
          <w:color w:val="000000"/>
          <w:sz w:val="28"/>
        </w:rPr>
        <w:t>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w:t>
      </w:r>
      <w:r>
        <w:rPr>
          <w:rFonts w:ascii="Times New Roman"/>
          <w:b w:val="false"/>
          <w:i w:val="false"/>
          <w:color w:val="000000"/>
          <w:sz w:val="28"/>
        </w:rPr>
        <w:t>62.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21-бабына сәйкес жазалау шаралары қолданылуы мүмкiн.</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7. Мәслихат аппаратының жұмысын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аудан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ереженi мәслихат бекiтедi.</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