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4054" w14:textId="4714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Көмірсутекті шикізатты қоспағанда, жер қойнауын пайдалану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2014 жылғы 27 наурыздағы № 103 бұйрығы. Қазақстан Республикасының Әділет министрлігінде 2014 жылы 5 мамырда № 9396 тіркелді. Күші жойылды - Қазақстан Республикасы Инвестиция және даму министрінің 2015 жылғы 28 мамырдағы № 620 бұйрығымен. Күші жойылды - Қазақстан Республикасы Инвестиция және даму министрінің 2015 жылғы 28 мамырдағы № 620 бұйрығымен</w:t>
      </w:r>
    </w:p>
    <w:p>
      <w:pPr>
        <w:spacing w:after="0"/>
        <w:ind w:left="0"/>
        <w:jc w:val="both"/>
      </w:pPr>
      <w:r>
        <w:rPr>
          <w:rFonts w:ascii="Times New Roman"/>
          <w:b w:val="false"/>
          <w:i w:val="false"/>
          <w:color w:val="ff0000"/>
          <w:sz w:val="28"/>
        </w:rPr>
        <w:t>      Ескерту. Бұйрықтың күші жойылды - ҚР Инвестиция және даму министрінің 28.05.2015 </w:t>
      </w:r>
      <w:r>
        <w:rPr>
          <w:rFonts w:ascii="Times New Roman"/>
          <w:b w:val="false"/>
          <w:i w:val="false"/>
          <w:color w:val="ff0000"/>
          <w:sz w:val="28"/>
        </w:rPr>
        <w:t>№ 620</w:t>
      </w:r>
      <w:r>
        <w:rPr>
          <w:rFonts w:ascii="Times New Roman"/>
          <w:b w:val="false"/>
          <w:i w:val="false"/>
          <w:color w:val="ff0000"/>
          <w:sz w:val="28"/>
        </w:rPr>
        <w:t> (алғаш ресми жарияланғанынан кейiн күнтiзбелiк жиырма бір күн өткен соң қолданысқа енгiзiледi) бұйрығымен.</w:t>
      </w:r>
    </w:p>
    <w:bookmarkStart w:name="z8"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 мемлекеттік көрсетілетін қызмет регламенті;</w:t>
      </w:r>
      <w:r>
        <w:br/>
      </w:r>
      <w:r>
        <w:rPr>
          <w:rFonts w:ascii="Times New Roman"/>
          <w:b w:val="false"/>
          <w:i w:val="false"/>
          <w:color w:val="000000"/>
          <w:sz w:val="28"/>
        </w:rPr>
        <w:t>
      2)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 құқығының кепіл шартын тіркеу»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«Тарату қорын пайдалануға рұқсат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 және жер қойнауын пайдалану туралы» Қазақстан Республикасының Заңында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жаңа технологиялар министрінің 2012 жылғы 25 желтоқсандағы № 469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2012 жылы 26 желтоқсанда № 8223 тіркелген «Көмірсутек шикізатын қоспағанда, жер қойнауын пайдалану саласындағы мемлекеттiк қызметтердің регламенттерін бекіту туралы» бұйрығының күші жойылсын.</w:t>
      </w:r>
      <w:r>
        <w:br/>
      </w:r>
      <w:r>
        <w:rPr>
          <w:rFonts w:ascii="Times New Roman"/>
          <w:b w:val="false"/>
          <w:i w:val="false"/>
          <w:color w:val="000000"/>
          <w:sz w:val="28"/>
        </w:rPr>
        <w:t>
      2. 
</w:t>
      </w:r>
      <w:r>
        <w:rPr>
          <w:rFonts w:ascii="Times New Roman"/>
          <w:b w:val="false"/>
          <w:i w:val="false"/>
          <w:color w:val="000000"/>
          <w:sz w:val="28"/>
        </w:rPr>
        <w:t>
Қазақстан Республикасы Индустрия және жаңа технологиялар министрлігінің Жер қойнауын пайдалану департаменті (Т.С. Тоқтабаев) заңнамада белгіленген тәртіппен:</w:t>
      </w:r>
      <w:r>
        <w:br/>
      </w:r>
      <w:r>
        <w:rPr>
          <w:rFonts w:ascii="Times New Roman"/>
          <w:b w:val="false"/>
          <w:i w:val="false"/>
          <w:color w:val="000000"/>
          <w:sz w:val="28"/>
        </w:rPr>
        <w:t>
      1) 
</w:t>
      </w:r>
      <w:r>
        <w:rPr>
          <w:rFonts w:ascii="Times New Roman"/>
          <w:b w:val="false"/>
          <w:i w:val="false"/>
          <w:color w:val="000000"/>
          <w:sz w:val="28"/>
        </w:rPr>
        <w:t>
осы бұйрықты Қазақстан Республикасының Әділет министрлігінде мемлекеттік тіркеуді;</w:t>
      </w:r>
      <w:r>
        <w:br/>
      </w:r>
      <w:r>
        <w:rPr>
          <w:rFonts w:ascii="Times New Roman"/>
          <w:b w:val="false"/>
          <w:i w:val="false"/>
          <w:color w:val="000000"/>
          <w:sz w:val="28"/>
        </w:rPr>
        <w:t>
      2) 
</w:t>
      </w:r>
      <w:r>
        <w:rPr>
          <w:rFonts w:ascii="Times New Roman"/>
          <w:b w:val="false"/>
          <w:i w:val="false"/>
          <w:color w:val="000000"/>
          <w:sz w:val="28"/>
        </w:rPr>
        <w:t>
осы бұйрықты Қазақстан Республикасының Әділет министрлігінде мемлекеттік тіркелгеннен кейін оны күнтізбелік он күн ішінде бұқаралық ақпарат құралдарында және Әділет ақпараттық – құқықтық жүйесінде ресми жариялауға жіберуді;</w:t>
      </w:r>
      <w:r>
        <w:br/>
      </w:r>
      <w:r>
        <w:rPr>
          <w:rFonts w:ascii="Times New Roman"/>
          <w:b w:val="false"/>
          <w:i w:val="false"/>
          <w:color w:val="000000"/>
          <w:sz w:val="28"/>
        </w:rPr>
        <w:t>
      3) 
</w:t>
      </w:r>
      <w:r>
        <w:rPr>
          <w:rFonts w:ascii="Times New Roman"/>
          <w:b w:val="false"/>
          <w:i w:val="false"/>
          <w:color w:val="000000"/>
          <w:sz w:val="28"/>
        </w:rPr>
        <w:t>
осы бұйрықты Қазақстан Республикасы Индустрия және жаңа технологиялар министрлігінің интернет – ресурсында орналастыруды;</w:t>
      </w:r>
      <w:r>
        <w:br/>
      </w:r>
      <w:r>
        <w:rPr>
          <w:rFonts w:ascii="Times New Roman"/>
          <w:b w:val="false"/>
          <w:i w:val="false"/>
          <w:color w:val="000000"/>
          <w:sz w:val="28"/>
        </w:rPr>
        <w:t>
      4) 
</w:t>
      </w:r>
      <w:r>
        <w:rPr>
          <w:rFonts w:ascii="Times New Roman"/>
          <w:b w:val="false"/>
          <w:i w:val="false"/>
          <w:color w:val="000000"/>
          <w:sz w:val="28"/>
        </w:rPr>
        <w:t>
осы бұйрықты Қазақстан Республикасының Әділет министрлігінде мемлекеттік тіркегеннен кейін күнтізбелік он күн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Республикасының Индустрия және жаңа технологиялар вице–министрі Н.Е. Сауранбаевқа жүктелсін.</w:t>
      </w:r>
      <w:r>
        <w:br/>
      </w:r>
      <w:r>
        <w:rPr>
          <w:rFonts w:ascii="Times New Roman"/>
          <w:b w:val="false"/>
          <w:i w:val="false"/>
          <w:color w:val="000000"/>
          <w:sz w:val="28"/>
        </w:rPr>
        <w:t>
      4. 
</w:t>
      </w:r>
      <w:r>
        <w:rPr>
          <w:rFonts w:ascii="Times New Roman"/>
          <w:b w:val="false"/>
          <w:i w:val="false"/>
          <w:color w:val="000000"/>
          <w:sz w:val="28"/>
        </w:rPr>
        <w:t>
Осы бұйрық алғашқы ресми жарияланғаннан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8965"/>
        <w:gridCol w:w="3035"/>
      </w:tblGrid>
      <w:tr>
        <w:trPr>
          <w:trHeight w:val="30" w:hRule="atLeast"/>
        </w:trPr>
        <w:tc>
          <w:tcPr>
            <w:tcW w:w="8965" w:type="dxa"/>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Премьер-Министрінің орынбасары-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және жаңа технологиялар министрі</w:t>
            </w:r>
          </w:p>
          <w:bookmarkEnd w:id="1"/>
        </w:tc>
        <w:tc>
          <w:tcPr>
            <w:tcW w:w="303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Исекешев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Премьер – Министрінің</w:t>
            </w:r>
            <w:r>
              <w:br/>
            </w:r>
            <w:r>
              <w:rPr>
                <w:rFonts w:ascii="Times New Roman"/>
                <w:b w:val="false"/>
                <w:i w:val="false"/>
                <w:color w:val="000000"/>
                <w:sz w:val="20"/>
              </w:rPr>
              <w:t>
орынбасары -</w:t>
            </w:r>
            <w:r>
              <w:br/>
            </w:r>
            <w:r>
              <w:rPr>
                <w:rFonts w:ascii="Times New Roman"/>
                <w:b w:val="false"/>
                <w:i w:val="false"/>
                <w:color w:val="000000"/>
                <w:sz w:val="20"/>
              </w:rPr>
              <w:t>
</w:t>
            </w: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Индустрия және жаңа</w:t>
            </w:r>
            <w:r>
              <w:br/>
            </w:r>
            <w:r>
              <w:rPr>
                <w:rFonts w:ascii="Times New Roman"/>
                <w:b w:val="false"/>
                <w:i w:val="false"/>
                <w:color w:val="000000"/>
                <w:sz w:val="20"/>
              </w:rPr>
              <w:t>
технологиялар</w:t>
            </w:r>
            <w:r>
              <w:br/>
            </w:r>
            <w:r>
              <w:rPr>
                <w:rFonts w:ascii="Times New Roman"/>
                <w:b w:val="false"/>
                <w:i w:val="false"/>
                <w:color w:val="000000"/>
                <w:sz w:val="20"/>
              </w:rPr>
              <w:t>
</w:t>
            </w:r>
            <w:r>
              <w:rPr>
                <w:rFonts w:ascii="Times New Roman"/>
                <w:b w:val="false"/>
                <w:i w:val="false"/>
                <w:color w:val="000000"/>
                <w:sz w:val="20"/>
              </w:rPr>
              <w:t>
министрінің 2014 жылғы 27</w:t>
            </w:r>
            <w:r>
              <w:br/>
            </w:r>
            <w:r>
              <w:rPr>
                <w:rFonts w:ascii="Times New Roman"/>
                <w:b w:val="false"/>
                <w:i w:val="false"/>
                <w:color w:val="000000"/>
                <w:sz w:val="20"/>
              </w:rPr>
              <w:t>
наурыздағы</w:t>
            </w:r>
            <w:r>
              <w:br/>
            </w:r>
            <w:r>
              <w:rPr>
                <w:rFonts w:ascii="Times New Roman"/>
                <w:b w:val="false"/>
                <w:i w:val="false"/>
                <w:color w:val="000000"/>
                <w:sz w:val="20"/>
              </w:rPr>
              <w:t>
</w:t>
            </w:r>
            <w:r>
              <w:rPr>
                <w:rFonts w:ascii="Times New Roman"/>
                <w:b w:val="false"/>
                <w:i w:val="false"/>
                <w:color w:val="000000"/>
                <w:sz w:val="20"/>
              </w:rPr>
              <w:t>
№ 103 бұйрығымен бекітілген</w:t>
            </w:r>
          </w:p>
          <w:bookmarkEnd w:id="2"/>
        </w:tc>
      </w:tr>
    </w:tbl>
    <w:bookmarkStart w:name="z30" w:id="3"/>
    <w:p>
      <w:pPr>
        <w:spacing w:after="0"/>
        <w:ind w:left="0"/>
        <w:jc w:val="left"/>
      </w:pPr>
      <w:r>
        <w:rPr>
          <w:rFonts w:ascii="Times New Roman"/>
          <w:b/>
          <w:i w:val="false"/>
          <w:color w:val="000000"/>
        </w:rPr>
        <w:t xml:space="preserve"> 
«Көмірсутек шикізатын және кең таралған пайдалы қазбаларды барлауға, өндіруге</w:t>
      </w:r>
      <w:r>
        <w:br/>
      </w:r>
      <w:r>
        <w:rPr>
          <w:rFonts w:ascii="Times New Roman"/>
          <w:b/>
          <w:i w:val="false"/>
          <w:color w:val="000000"/>
        </w:rPr>
        <w:t>
немесе бірлескен барлау мен өндіруге арналған келісімшарттарды қоспағанда, жер</w:t>
      </w:r>
      <w:r>
        <w:br/>
      </w:r>
      <w:r>
        <w:rPr>
          <w:rFonts w:ascii="Times New Roman"/>
          <w:b/>
          <w:i w:val="false"/>
          <w:color w:val="000000"/>
        </w:rPr>
        <w:t>
қойнауын пайдалануға арналған келісімшарттарды тіркеу» мемлекеттік көрсетілетін</w:t>
      </w:r>
      <w:r>
        <w:br/>
      </w:r>
      <w:r>
        <w:rPr>
          <w:rFonts w:ascii="Times New Roman"/>
          <w:b/>
          <w:i w:val="false"/>
          <w:color w:val="000000"/>
        </w:rPr>
        <w:t>
қызмет регламенті</w:t>
      </w:r>
    </w:p>
    <w:bookmarkEnd w:id="3"/>
    <w:bookmarkStart w:name="z31" w:id="4"/>
    <w:p>
      <w:pPr>
        <w:spacing w:after="0"/>
        <w:ind w:left="0"/>
        <w:jc w:val="left"/>
      </w:pPr>
      <w:r>
        <w:rPr>
          <w:rFonts w:ascii="Times New Roman"/>
          <w:b/>
          <w:i w:val="false"/>
          <w:color w:val="000000"/>
        </w:rPr>
        <w:t xml:space="preserve"> 
1. Жалпы ережелер</w:t>
      </w:r>
    </w:p>
    <w:bookmarkEnd w:id="4"/>
    <w:bookmarkStart w:name="z32" w:id="5"/>
    <w:p>
      <w:pPr>
        <w:spacing w:after="0"/>
        <w:ind w:left="0"/>
        <w:jc w:val="both"/>
      </w:pPr>
      <w:r>
        <w:rPr>
          <w:rFonts w:ascii="Times New Roman"/>
          <w:b w:val="false"/>
          <w:i w:val="false"/>
          <w:color w:val="000000"/>
          <w:sz w:val="28"/>
        </w:rPr>
        <w:t>      1. 
Мемлекеттік көрсетілетін кызметті Қазақстан Республикасы Индустрия және жаңа технологиялар министрлігі (бұдан әрі – көрсетілетін қызметті беруші) көрсетеді.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жүзінде.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көрсетудің нәтижесі - жер қойнауын пайдалану жөнiндегi операцияларды жүргiзуге арналған келiсiмшартты тiркеу актiсi (бұдан әрі – акт)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 мемлекеттік қызметік стандарт қосымша нысанына сәйкес Қазақстан Республикасы Үкіметінің 2014 жылғы 26 ақпандағы № 154 </w:t>
      </w:r>
      <w:r>
        <w:rPr>
          <w:rFonts w:ascii="Times New Roman"/>
          <w:b w:val="false"/>
          <w:i w:val="false"/>
          <w:color w:val="000000"/>
          <w:sz w:val="28"/>
        </w:rPr>
        <w:t>қаулысымен</w:t>
      </w:r>
      <w:r>
        <w:rPr>
          <w:rFonts w:ascii="Times New Roman"/>
          <w:b w:val="false"/>
          <w:i w:val="false"/>
          <w:color w:val="000000"/>
          <w:sz w:val="28"/>
        </w:rPr>
        <w:t xml:space="preserve"> бекітілген «Көмірсутек шикізатын қоспағанда, жер қойнауын пайдалану саласындағы мемлекеттiк көрсетілетін қызметтер стандарттарын бекiту туралы».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қағаз жүзінде.</w:t>
      </w:r>
      <w:r>
        <w:br/>
      </w:r>
      <w:r>
        <w:rPr>
          <w:rFonts w:ascii="Times New Roman"/>
          <w:b w:val="false"/>
          <w:i w:val="false"/>
          <w:color w:val="000000"/>
          <w:sz w:val="28"/>
        </w:rPr>
        <w:t>
      4. 
</w:t>
      </w:r>
      <w:r>
        <w:rPr>
          <w:rFonts w:ascii="Times New Roman"/>
          <w:b w:val="false"/>
          <w:i w:val="false"/>
          <w:color w:val="000000"/>
          <w:sz w:val="28"/>
        </w:rPr>
        <w:t>
Мемлекеттік қызметті көрсету мерзімі Стандарттың </w:t>
      </w:r>
      <w:r>
        <w:rPr>
          <w:rFonts w:ascii="Times New Roman"/>
          <w:b w:val="false"/>
          <w:i w:val="false"/>
          <w:color w:val="000000"/>
          <w:sz w:val="28"/>
        </w:rPr>
        <w:t>4-тармағымен</w:t>
      </w:r>
      <w:r>
        <w:rPr>
          <w:rFonts w:ascii="Times New Roman"/>
          <w:b w:val="false"/>
          <w:i w:val="false"/>
          <w:color w:val="000000"/>
          <w:sz w:val="28"/>
        </w:rPr>
        <w:t xml:space="preserve"> анықталған.</w:t>
      </w:r>
      <w:r>
        <w:br/>
      </w:r>
      <w:r>
        <w:rPr>
          <w:rFonts w:ascii="Times New Roman"/>
          <w:b w:val="false"/>
          <w:i w:val="false"/>
          <w:color w:val="000000"/>
          <w:sz w:val="28"/>
        </w:rPr>
        <w:t>
 </w:t>
      </w:r>
    </w:p>
    <w:bookmarkEnd w:id="5"/>
    <w:bookmarkStart w:name="z37"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w:t>
      </w:r>
      <w:r>
        <w:br/>
      </w:r>
      <w:r>
        <w:rPr>
          <w:rFonts w:ascii="Times New Roman"/>
          <w:b/>
          <w:i w:val="false"/>
          <w:color w:val="000000"/>
        </w:rPr>
        <w:t>
</w:t>
      </w:r>
      <w:r>
        <w:rPr>
          <w:rFonts w:ascii="Times New Roman"/>
          <w:b/>
          <w:i w:val="false"/>
          <w:color w:val="000000"/>
        </w:rPr>
        <w:t>
іс-қимыл тәртібін сипаттау</w:t>
      </w:r>
    </w:p>
    <w:bookmarkEnd w:id="6"/>
    <w:bookmarkStart w:name="z39" w:id="7"/>
    <w:p>
      <w:pPr>
        <w:spacing w:after="0"/>
        <w:ind w:left="0"/>
        <w:jc w:val="both"/>
      </w:pPr>
      <w:r>
        <w:rPr>
          <w:rFonts w:ascii="Times New Roman"/>
          <w:b w:val="false"/>
          <w:i w:val="false"/>
          <w:color w:val="000000"/>
          <w:sz w:val="28"/>
        </w:rPr>
        <w:t>      5. 
Мемлекеттік қызметті көрсету бойынша рәсімдерді (іс-қимыл) бастауға негіздеме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ұсыналған құжаттары бар көрсетілген қызметті алушының еркін өтініш нысанда болып табылады. </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кезінде құрылымдық бөлімшелер қызметкерлерінің іс-қимыл тәртібі, рәсімдері (іс-қимыл), және олардың орындалу бірізділігі, оның ішінде әрбір құрылымдық бөлімше бөлінісінде барлық рәсімдерді (іс-қимылды) өту кезеңдері:</w:t>
      </w:r>
      <w:r>
        <w:br/>
      </w:r>
      <w:r>
        <w:rPr>
          <w:rFonts w:ascii="Times New Roman"/>
          <w:b w:val="false"/>
          <w:i w:val="false"/>
          <w:color w:val="000000"/>
          <w:sz w:val="28"/>
        </w:rPr>
        <w:t>
</w:t>
      </w:r>
      <w:r>
        <w:rPr>
          <w:rFonts w:ascii="Times New Roman"/>
          <w:b w:val="false"/>
          <w:i w:val="false"/>
          <w:color w:val="000000"/>
          <w:sz w:val="28"/>
        </w:rPr>
        <w:t>
      1-рәсім - қабылданған құжаттар көрсетілетін қызметті беруші кеңсесінің маманынан тіркеуден өтеді және вице-министрге (бұдан әрі – көрсетілетін қызметті берушінің басшысы) жіберіледі;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басшысының қарары бар құжаттар жауапты құрылымдық бөлімшеге (бұдан әрі – көрсетілетін қызметті берушінің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берушінің құрылымдық бөлімшенің басшысы құжаттарды қарастыру және ресімдеу үшін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4-рәсім - жауапты орындаушы құжаттарды толықтығына қарайды, актінің жобасын ресімдейді;</w:t>
      </w:r>
      <w:r>
        <w:br/>
      </w:r>
      <w:r>
        <w:rPr>
          <w:rFonts w:ascii="Times New Roman"/>
          <w:b w:val="false"/>
          <w:i w:val="false"/>
          <w:color w:val="000000"/>
          <w:sz w:val="28"/>
        </w:rPr>
        <w:t>
</w:t>
      </w:r>
      <w:r>
        <w:rPr>
          <w:rFonts w:ascii="Times New Roman"/>
          <w:b w:val="false"/>
          <w:i w:val="false"/>
          <w:color w:val="000000"/>
          <w:sz w:val="28"/>
        </w:rPr>
        <w:t>
      5-рәсім - көрсетілетін қызметті берушінің құрылымдық бөлімшесінің басшысы актінің жобасына бұрыштама қол қояды;</w:t>
      </w:r>
      <w:r>
        <w:br/>
      </w:r>
      <w:r>
        <w:rPr>
          <w:rFonts w:ascii="Times New Roman"/>
          <w:b w:val="false"/>
          <w:i w:val="false"/>
          <w:color w:val="000000"/>
          <w:sz w:val="28"/>
        </w:rPr>
        <w:t>
</w:t>
      </w:r>
      <w:r>
        <w:rPr>
          <w:rFonts w:ascii="Times New Roman"/>
          <w:b w:val="false"/>
          <w:i w:val="false"/>
          <w:color w:val="000000"/>
          <w:sz w:val="28"/>
        </w:rPr>
        <w:t>
      6-рәсім - актіге көрсетілетін қызметті берушінің жетекшілік ететін басшысы қол қояды.</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беруші құрылымдық бөлімшесінің жауапты орындаушысы актіні арнайы мөрмен бекітеді, оны тіркейді және оны кеңсеге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актіні мемлекеттік көрсетілетін қызметті алушыға (сенімхат негізінде оның өкіліне) қолма қол береді.</w:t>
      </w:r>
      <w:r>
        <w:br/>
      </w:r>
      <w:r>
        <w:rPr>
          <w:rFonts w:ascii="Times New Roman"/>
          <w:b w:val="false"/>
          <w:i w:val="false"/>
          <w:color w:val="000000"/>
          <w:sz w:val="28"/>
        </w:rPr>
        <w:t>
      6. 
</w:t>
      </w:r>
      <w:r>
        <w:rPr>
          <w:rFonts w:ascii="Times New Roman"/>
          <w:b w:val="false"/>
          <w:i w:val="false"/>
          <w:color w:val="000000"/>
          <w:sz w:val="28"/>
        </w:rPr>
        <w:t>
Келесі рәсімді (іс-қимыл) орындауды бастауға негіздеме болатын мемлекеттік қызметті көрсету рәсімінің (іс-қимыл) нәтижесі,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7"/>
    <w:bookmarkStart w:name="z50" w:id="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
    <w:bookmarkStart w:name="z51" w:id="9"/>
    <w:p>
      <w:pPr>
        <w:spacing w:after="0"/>
        <w:ind w:left="0"/>
        <w:jc w:val="both"/>
      </w:pPr>
      <w:r>
        <w:rPr>
          <w:rFonts w:ascii="Times New Roman"/>
          <w:b w:val="false"/>
          <w:i w:val="false"/>
          <w:color w:val="000000"/>
          <w:sz w:val="28"/>
        </w:rPr>
        <w:t>      7. 
Мемлекеттік қызметті көрсету процесіне қатысқан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көресетілетін қызметті берушінің басшысы;</w:t>
      </w:r>
      <w:r>
        <w:br/>
      </w:r>
      <w:r>
        <w:rPr>
          <w:rFonts w:ascii="Times New Roman"/>
          <w:b w:val="false"/>
          <w:i w:val="false"/>
          <w:color w:val="000000"/>
          <w:sz w:val="28"/>
        </w:rPr>
        <w:t>
      2) 
</w:t>
      </w:r>
      <w:r>
        <w:rPr>
          <w:rFonts w:ascii="Times New Roman"/>
          <w:b w:val="false"/>
          <w:i w:val="false"/>
          <w:color w:val="000000"/>
          <w:sz w:val="28"/>
        </w:rPr>
        <w:t>
көресетілетін қызметті беруші құрылымдық бөлімшесінің басшысы;</w:t>
      </w:r>
      <w:r>
        <w:br/>
      </w:r>
      <w:r>
        <w:rPr>
          <w:rFonts w:ascii="Times New Roman"/>
          <w:b w:val="false"/>
          <w:i w:val="false"/>
          <w:color w:val="000000"/>
          <w:sz w:val="28"/>
        </w:rPr>
        <w:t>
      3) 
</w:t>
      </w:r>
      <w:r>
        <w:rPr>
          <w:rFonts w:ascii="Times New Roman"/>
          <w:b w:val="false"/>
          <w:i w:val="false"/>
          <w:color w:val="000000"/>
          <w:sz w:val="28"/>
        </w:rPr>
        <w:t>
көресетілетін қызметті беруші жауапты құрылымдық бөлімшесінің орындаушысы;</w:t>
      </w:r>
      <w:r>
        <w:br/>
      </w:r>
      <w:r>
        <w:rPr>
          <w:rFonts w:ascii="Times New Roman"/>
          <w:b w:val="false"/>
          <w:i w:val="false"/>
          <w:color w:val="000000"/>
          <w:sz w:val="28"/>
        </w:rPr>
        <w:t>
      4) 
</w:t>
      </w:r>
      <w:r>
        <w:rPr>
          <w:rFonts w:ascii="Times New Roman"/>
          <w:b w:val="false"/>
          <w:i w:val="false"/>
          <w:color w:val="000000"/>
          <w:sz w:val="28"/>
        </w:rPr>
        <w:t>
көресетілетін қызметті беруші кеңсесінің маманы.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 (іс-қимылдар) бірізділігінің сипаттамасы мен блок-схемалары осы мемлекеттік көрсетілетін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0"/>
          <w:p>
            <w:pPr>
              <w:spacing w:after="20"/>
              <w:ind w:left="20"/>
              <w:jc w:val="both"/>
            </w:pPr>
            <w:r>
              <w:rPr>
                <w:rFonts w:ascii="Times New Roman"/>
                <w:b w:val="false"/>
                <w:i w:val="false"/>
                <w:color w:val="000000"/>
                <w:sz w:val="20"/>
              </w:rPr>
              <w:t>
«Көмірсутек шикізатын және</w:t>
            </w:r>
            <w:r>
              <w:br/>
            </w:r>
            <w:r>
              <w:rPr>
                <w:rFonts w:ascii="Times New Roman"/>
                <w:b w:val="false"/>
                <w:i w:val="false"/>
                <w:color w:val="000000"/>
                <w:sz w:val="20"/>
              </w:rPr>
              <w:t>
кең таралған пайдалы</w:t>
            </w:r>
            <w:r>
              <w:br/>
            </w:r>
            <w:r>
              <w:rPr>
                <w:rFonts w:ascii="Times New Roman"/>
                <w:b w:val="false"/>
                <w:i w:val="false"/>
                <w:color w:val="000000"/>
                <w:sz w:val="20"/>
              </w:rPr>
              <w:t>
қазбаларды барлауға, өндіруге</w:t>
            </w:r>
            <w:r>
              <w:br/>
            </w:r>
            <w:r>
              <w:rPr>
                <w:rFonts w:ascii="Times New Roman"/>
                <w:b w:val="false"/>
                <w:i w:val="false"/>
                <w:color w:val="000000"/>
                <w:sz w:val="20"/>
              </w:rPr>
              <w:t>
немесе бірлескен барлау мен</w:t>
            </w:r>
            <w:r>
              <w:br/>
            </w:r>
            <w:r>
              <w:rPr>
                <w:rFonts w:ascii="Times New Roman"/>
                <w:b w:val="false"/>
                <w:i w:val="false"/>
                <w:color w:val="000000"/>
                <w:sz w:val="20"/>
              </w:rPr>
              <w:t>
өндіруге арналған</w:t>
            </w:r>
            <w:r>
              <w:br/>
            </w:r>
            <w:r>
              <w:rPr>
                <w:rFonts w:ascii="Times New Roman"/>
                <w:b w:val="false"/>
                <w:i w:val="false"/>
                <w:color w:val="000000"/>
                <w:sz w:val="20"/>
              </w:rPr>
              <w:t>
келісімшарттарды қоспағанда,</w:t>
            </w:r>
            <w:r>
              <w:br/>
            </w:r>
            <w:r>
              <w:rPr>
                <w:rFonts w:ascii="Times New Roman"/>
                <w:b w:val="false"/>
                <w:i w:val="false"/>
                <w:color w:val="000000"/>
                <w:sz w:val="20"/>
              </w:rPr>
              <w:t>
жер қойнауын пайдалануға</w:t>
            </w:r>
            <w:r>
              <w:br/>
            </w:r>
            <w:r>
              <w:rPr>
                <w:rFonts w:ascii="Times New Roman"/>
                <w:b w:val="false"/>
                <w:i w:val="false"/>
                <w:color w:val="000000"/>
                <w:sz w:val="20"/>
              </w:rPr>
              <w:t>
арналған келісімшарттарды</w:t>
            </w:r>
            <w:r>
              <w:br/>
            </w:r>
            <w:r>
              <w:rPr>
                <w:rFonts w:ascii="Times New Roman"/>
                <w:b w:val="false"/>
                <w:i w:val="false"/>
                <w:color w:val="000000"/>
                <w:sz w:val="20"/>
              </w:rPr>
              <w:t>
тіркеу»</w:t>
            </w:r>
            <w:r>
              <w:br/>
            </w:r>
            <w:r>
              <w:rPr>
                <w:rFonts w:ascii="Times New Roman"/>
                <w:b w:val="false"/>
                <w:i w:val="false"/>
                <w:color w:val="000000"/>
                <w:sz w:val="20"/>
              </w:rPr>
              <w:t>
</w:t>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регламенттіне</w:t>
            </w:r>
            <w:r>
              <w:br/>
            </w:r>
            <w:r>
              <w:rPr>
                <w:rFonts w:ascii="Times New Roman"/>
                <w:b w:val="false"/>
                <w:i w:val="false"/>
                <w:color w:val="000000"/>
                <w:sz w:val="20"/>
              </w:rPr>
              <w:t>
1-қосымша</w:t>
            </w:r>
          </w:p>
          <w:bookmarkEnd w:id="10"/>
        </w:tc>
      </w:tr>
    </w:tbl>
    <w:bookmarkStart w:name="z59" w:id="11"/>
    <w:p>
      <w:pPr>
        <w:spacing w:after="0"/>
        <w:ind w:left="0"/>
        <w:jc w:val="left"/>
      </w:pPr>
      <w:r>
        <w:rPr>
          <w:rFonts w:ascii="Times New Roman"/>
          <w:b/>
          <w:i w:val="false"/>
          <w:color w:val="000000"/>
        </w:rPr>
        <w:t xml:space="preserve"> 
Кесте 1. ҚФБ әрекетін сипаттау</w:t>
      </w:r>
    </w:p>
    <w:bookmarkEnd w:id="11"/>
    <w:bookmarkStart w:name="z60" w:id="12"/>
    <w:p>
      <w:pPr>
        <w:spacing w:after="0"/>
        <w:ind w:left="0"/>
        <w:jc w:val="left"/>
      </w:pPr>
      <w:r>
        <w:rPr>
          <w:rFonts w:ascii="Times New Roman"/>
          <w:b/>
          <w:i w:val="false"/>
          <w:color w:val="000000"/>
        </w:rPr>
        <w:t xml:space="preserve"> 
ҚФБ әкімшілік әрекеттерінің (рәсімі) реттілігін және өзара әрекеттерін сипаттау</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044"/>
        <w:gridCol w:w="1202"/>
        <w:gridCol w:w="1203"/>
        <w:gridCol w:w="1203"/>
        <w:gridCol w:w="1044"/>
        <w:gridCol w:w="1044"/>
        <w:gridCol w:w="1203"/>
        <w:gridCol w:w="2259"/>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3"/>
          <w:p>
            <w:pPr>
              <w:spacing w:after="20"/>
              <w:ind w:left="20"/>
              <w:jc w:val="both"/>
            </w:pPr>
            <w:r>
              <w:rPr>
                <w:rFonts w:ascii="Times New Roman"/>
                <w:b w:val="false"/>
                <w:i w:val="false"/>
                <w:color w:val="000000"/>
                <w:sz w:val="20"/>
              </w:rPr>
              <w:t>
Іс-қимыл № (бүрысы, жұмыс ағыны)</w:t>
            </w:r>
          </w:p>
          <w:bookmarkEnd w:id="13"/>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4"/>
          <w:p>
            <w:pPr>
              <w:spacing w:after="20"/>
              <w:ind w:left="20"/>
              <w:jc w:val="both"/>
            </w:pPr>
            <w:r>
              <w:rPr>
                <w:rFonts w:ascii="Times New Roman"/>
                <w:b w:val="false"/>
                <w:i w:val="false"/>
                <w:color w:val="000000"/>
                <w:sz w:val="20"/>
              </w:rPr>
              <w:t>
ҚФБ атауы</w:t>
            </w:r>
          </w:p>
          <w:bookmarkEnd w:id="14"/>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орындаушысы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берушінің құрылымдық бөлімшесінің жауапты орындаушысы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5"/>
          <w:p>
            <w:pPr>
              <w:spacing w:after="20"/>
              <w:ind w:left="20"/>
              <w:jc w:val="both"/>
            </w:pPr>
            <w:r>
              <w:rPr>
                <w:rFonts w:ascii="Times New Roman"/>
                <w:b w:val="false"/>
                <w:i w:val="false"/>
                <w:color w:val="000000"/>
                <w:sz w:val="20"/>
              </w:rPr>
              <w:t>
Әрекеттің (үрдістің, рәсімінің, операцияның) атауы және олардың сипаттамасы</w:t>
            </w:r>
          </w:p>
          <w:bookmarkEnd w:id="15"/>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қызметті берушінің басшысына жіберу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берушінің жауапты құрылымдық бөлімшесін анықтау,</w:t>
            </w:r>
            <w:r>
              <w:br/>
            </w:r>
            <w:r>
              <w:rPr>
                <w:rFonts w:ascii="Times New Roman"/>
                <w:b w:val="false"/>
                <w:i w:val="false"/>
                <w:color w:val="000000"/>
                <w:sz w:val="20"/>
              </w:rPr>
              <w:t>
бұрыштама қол қою</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жауапты орындаушыны анықтау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толығына қарастыру, акт жобасын рәсімдеу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жобасына бұрыштама қол қою</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қол қою</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арнайы мөр қою және оны</w:t>
            </w:r>
            <w:r>
              <w:br/>
            </w:r>
            <w:r>
              <w:rPr>
                <w:rFonts w:ascii="Times New Roman"/>
                <w:b w:val="false"/>
                <w:i w:val="false"/>
                <w:color w:val="000000"/>
                <w:sz w:val="20"/>
              </w:rPr>
              <w:t>
тіркеу, оны кеңсеге жіберу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мемлекеттік қызметті алушыға (сенімхат негізінде оның өкіліне) қолма қол беру</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6"/>
          <w:p>
            <w:pPr>
              <w:spacing w:after="20"/>
              <w:ind w:left="20"/>
              <w:jc w:val="both"/>
            </w:pPr>
            <w:r>
              <w:rPr>
                <w:rFonts w:ascii="Times New Roman"/>
                <w:b w:val="false"/>
                <w:i w:val="false"/>
                <w:color w:val="000000"/>
                <w:sz w:val="20"/>
              </w:rPr>
              <w:t>
Аяқталу нысаны (деректер, құжат, ұйымдық-өкімдік шешім)</w:t>
            </w:r>
          </w:p>
          <w:bookmarkEnd w:id="16"/>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жобасы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қол қойылған акт жобасы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акт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арнайы мөр басылған акт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Орындау мерзімдері</w:t>
            </w:r>
          </w:p>
          <w:bookmarkEnd w:id="17"/>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Келесі іс-қимыл №</w:t>
            </w:r>
          </w:p>
          <w:bookmarkEnd w:id="18"/>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7" w:id="19"/>
          <w:p>
            <w:pPr>
              <w:spacing w:after="20"/>
              <w:ind w:left="20"/>
              <w:jc w:val="both"/>
            </w:pPr>
            <w:r>
              <w:rPr>
                <w:rFonts w:ascii="Times New Roman"/>
                <w:b w:val="false"/>
                <w:i w:val="false"/>
                <w:color w:val="000000"/>
                <w:sz w:val="20"/>
              </w:rPr>
              <w:t>
«Көмірсутек шикізатын және</w:t>
            </w:r>
            <w:r>
              <w:br/>
            </w:r>
            <w:r>
              <w:rPr>
                <w:rFonts w:ascii="Times New Roman"/>
                <w:b w:val="false"/>
                <w:i w:val="false"/>
                <w:color w:val="000000"/>
                <w:sz w:val="20"/>
              </w:rPr>
              <w:t>
кең таралған пайдалы</w:t>
            </w:r>
            <w:r>
              <w:br/>
            </w:r>
            <w:r>
              <w:rPr>
                <w:rFonts w:ascii="Times New Roman"/>
                <w:b w:val="false"/>
                <w:i w:val="false"/>
                <w:color w:val="000000"/>
                <w:sz w:val="20"/>
              </w:rPr>
              <w:t>
қазбаларды барлауға, өндіруге</w:t>
            </w:r>
            <w:r>
              <w:br/>
            </w:r>
            <w:r>
              <w:rPr>
                <w:rFonts w:ascii="Times New Roman"/>
                <w:b w:val="false"/>
                <w:i w:val="false"/>
                <w:color w:val="000000"/>
                <w:sz w:val="20"/>
              </w:rPr>
              <w:t>
немесе бірлескен барлау мен</w:t>
            </w:r>
            <w:r>
              <w:br/>
            </w:r>
            <w:r>
              <w:rPr>
                <w:rFonts w:ascii="Times New Roman"/>
                <w:b w:val="false"/>
                <w:i w:val="false"/>
                <w:color w:val="000000"/>
                <w:sz w:val="20"/>
              </w:rPr>
              <w:t>
өндіруге арналған</w:t>
            </w:r>
            <w:r>
              <w:br/>
            </w:r>
            <w:r>
              <w:rPr>
                <w:rFonts w:ascii="Times New Roman"/>
                <w:b w:val="false"/>
                <w:i w:val="false"/>
                <w:color w:val="000000"/>
                <w:sz w:val="20"/>
              </w:rPr>
              <w:t>
келісімшарттарды қоспағанда,</w:t>
            </w:r>
            <w:r>
              <w:br/>
            </w:r>
            <w:r>
              <w:rPr>
                <w:rFonts w:ascii="Times New Roman"/>
                <w:b w:val="false"/>
                <w:i w:val="false"/>
                <w:color w:val="000000"/>
                <w:sz w:val="20"/>
              </w:rPr>
              <w:t>
жер қойнауын пайдалануға</w:t>
            </w:r>
            <w:r>
              <w:br/>
            </w:r>
            <w:r>
              <w:rPr>
                <w:rFonts w:ascii="Times New Roman"/>
                <w:b w:val="false"/>
                <w:i w:val="false"/>
                <w:color w:val="000000"/>
                <w:sz w:val="20"/>
              </w:rPr>
              <w:t>
арналған келісімшарттарды</w:t>
            </w:r>
            <w:r>
              <w:br/>
            </w:r>
            <w:r>
              <w:rPr>
                <w:rFonts w:ascii="Times New Roman"/>
                <w:b w:val="false"/>
                <w:i w:val="false"/>
                <w:color w:val="000000"/>
                <w:sz w:val="20"/>
              </w:rPr>
              <w:t>
тіркеу» 
</w:t>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 2-қосымша</w:t>
            </w:r>
          </w:p>
          <w:bookmarkEnd w:id="19"/>
        </w:tc>
      </w:tr>
    </w:tbl>
    <w:bookmarkStart w:name="z69" w:id="20"/>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 блок-схемасы</w:t>
      </w:r>
    </w:p>
    <w:bookmarkEnd w:id="20"/>
    <w:p>
      <w:pPr>
        <w:spacing w:after="0"/>
        <w:ind w:left="0"/>
        <w:jc w:val="both"/>
      </w:pPr>
      <w:r>
        <w:drawing>
          <wp:inline distT="0" distB="0" distL="0" distR="0">
            <wp:extent cx="107188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18800" cy="4432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1" w:id="2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 – Министрінің</w:t>
            </w:r>
            <w:r>
              <w:br/>
            </w:r>
            <w:r>
              <w:rPr>
                <w:rFonts w:ascii="Times New Roman"/>
                <w:b w:val="false"/>
                <w:i w:val="false"/>
                <w:color w:val="000000"/>
                <w:sz w:val="20"/>
              </w:rPr>
              <w:t>
орынбасары -</w:t>
            </w:r>
            <w:r>
              <w:br/>
            </w:r>
            <w:r>
              <w:rPr>
                <w:rFonts w:ascii="Times New Roman"/>
                <w:b w:val="false"/>
                <w:i w:val="false"/>
                <w:color w:val="000000"/>
                <w:sz w:val="20"/>
              </w:rPr>
              <w:t>
Қазақстан Республикасы</w:t>
            </w:r>
            <w:r>
              <w:br/>
            </w:r>
            <w:r>
              <w:rPr>
                <w:rFonts w:ascii="Times New Roman"/>
                <w:b w:val="false"/>
                <w:i w:val="false"/>
                <w:color w:val="000000"/>
                <w:sz w:val="20"/>
              </w:rPr>
              <w:t>
Индустрия және жаңа</w:t>
            </w:r>
            <w:r>
              <w:br/>
            </w:r>
            <w:r>
              <w:rPr>
                <w:rFonts w:ascii="Times New Roman"/>
                <w:b w:val="false"/>
                <w:i w:val="false"/>
                <w:color w:val="000000"/>
                <w:sz w:val="20"/>
              </w:rPr>
              <w:t>
технологиялар</w:t>
            </w:r>
            <w:r>
              <w:br/>
            </w:r>
            <w:r>
              <w:rPr>
                <w:rFonts w:ascii="Times New Roman"/>
                <w:b w:val="false"/>
                <w:i w:val="false"/>
                <w:color w:val="000000"/>
                <w:sz w:val="20"/>
              </w:rPr>
              <w:t>
министрінің 2014 жылғы 27 наурыздағы</w:t>
            </w:r>
            <w:r>
              <w:br/>
            </w:r>
            <w:r>
              <w:rPr>
                <w:rFonts w:ascii="Times New Roman"/>
                <w:b w:val="false"/>
                <w:i w:val="false"/>
                <w:color w:val="000000"/>
                <w:sz w:val="20"/>
              </w:rPr>
              <w:t>
№ 103 бұйрығымен бекітілген</w:t>
            </w:r>
          </w:p>
          <w:bookmarkEnd w:id="21"/>
        </w:tc>
      </w:tr>
    </w:tbl>
    <w:bookmarkStart w:name="z72" w:id="22"/>
    <w:p>
      <w:pPr>
        <w:spacing w:after="0"/>
        <w:ind w:left="0"/>
        <w:jc w:val="left"/>
      </w:pPr>
      <w:r>
        <w:rPr>
          <w:rFonts w:ascii="Times New Roman"/>
          <w:b/>
          <w:i w:val="false"/>
          <w:color w:val="000000"/>
        </w:rPr>
        <w:t xml:space="preserve"> 
«Көмірсутек шикізатын және кең таралған пайдалы қазбаларды барлауға, өндiруге</w:t>
      </w:r>
      <w:r>
        <w:br/>
      </w:r>
      <w:r>
        <w:rPr>
          <w:rFonts w:ascii="Times New Roman"/>
          <w:b/>
          <w:i w:val="false"/>
          <w:color w:val="000000"/>
        </w:rPr>
        <w:t>
немесе бiрлескен барлау мен өндiруге арналған келiсiмшарттарды қоспағанда, жер</w:t>
      </w:r>
      <w:r>
        <w:br/>
      </w:r>
      <w:r>
        <w:rPr>
          <w:rFonts w:ascii="Times New Roman"/>
          <w:b/>
          <w:i w:val="false"/>
          <w:color w:val="000000"/>
        </w:rPr>
        <w:t>
қойнауын пайдалану құқығының кепiл шартын тiркеу» мемлекеттік көрсетілетін</w:t>
      </w:r>
      <w:r>
        <w:br/>
      </w:r>
      <w:r>
        <w:rPr>
          <w:rFonts w:ascii="Times New Roman"/>
          <w:b/>
          <w:i w:val="false"/>
          <w:color w:val="000000"/>
        </w:rPr>
        <w:t>
қызмет регламенті</w:t>
      </w:r>
    </w:p>
    <w:bookmarkEnd w:id="22"/>
    <w:bookmarkStart w:name="z73" w:id="23"/>
    <w:p>
      <w:pPr>
        <w:spacing w:after="0"/>
        <w:ind w:left="0"/>
        <w:jc w:val="left"/>
      </w:pPr>
      <w:r>
        <w:rPr>
          <w:rFonts w:ascii="Times New Roman"/>
          <w:b/>
          <w:i w:val="false"/>
          <w:color w:val="000000"/>
        </w:rPr>
        <w:t xml:space="preserve"> 
1. Жалпы ережелер</w:t>
      </w:r>
    </w:p>
    <w:bookmarkEnd w:id="23"/>
    <w:bookmarkStart w:name="z74" w:id="24"/>
    <w:p>
      <w:pPr>
        <w:spacing w:after="0"/>
        <w:ind w:left="0"/>
        <w:jc w:val="both"/>
      </w:pPr>
      <w:r>
        <w:rPr>
          <w:rFonts w:ascii="Times New Roman"/>
          <w:b w:val="false"/>
          <w:i w:val="false"/>
          <w:color w:val="000000"/>
          <w:sz w:val="28"/>
        </w:rPr>
        <w:t>      1. 
Мемлекеттік көрсетілетін кызметті Қазақстан Республикасы Индустрия және жаңа технологиялар министрлігі (бұдан әрі – көрсетілетін қызметті беруші) көрсетеді, оның ішінде «электрондық үкімет» веб-порталы www.egov.kz (бұдан әрі – портал) арқылы көрсетеді.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жүзінде.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көрсетудің нәтижесі - жер қойнауын пайдалану құқығының кепіл шартын тіркеу туралы куәлік (бұдан әрі – куәлік)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 мемлекеттік қызметік стандарт қосымша нысанына сәйкес Қазақстан Республикасы Үкіметінің 2014 жылғы 26 ақпандағы № 154 </w:t>
      </w:r>
      <w:r>
        <w:rPr>
          <w:rFonts w:ascii="Times New Roman"/>
          <w:b w:val="false"/>
          <w:i w:val="false"/>
          <w:color w:val="000000"/>
          <w:sz w:val="28"/>
        </w:rPr>
        <w:t>қаулысымен</w:t>
      </w:r>
      <w:r>
        <w:rPr>
          <w:rFonts w:ascii="Times New Roman"/>
          <w:b w:val="false"/>
          <w:i w:val="false"/>
          <w:color w:val="000000"/>
          <w:sz w:val="28"/>
        </w:rPr>
        <w:t xml:space="preserve"> бекітілген «Көмірсутек шикізатын қоспағанда, жер қойнауын пайдалану саласындағы мемлекеттiк көрсетілетін қызметтер стандарттарын бекiту туралы».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қағаз жүзінде.</w:t>
      </w:r>
      <w:r>
        <w:br/>
      </w:r>
      <w:r>
        <w:rPr>
          <w:rFonts w:ascii="Times New Roman"/>
          <w:b w:val="false"/>
          <w:i w:val="false"/>
          <w:color w:val="000000"/>
          <w:sz w:val="28"/>
        </w:rPr>
        <w:t>
      4. 
</w:t>
      </w:r>
      <w:r>
        <w:rPr>
          <w:rFonts w:ascii="Times New Roman"/>
          <w:b w:val="false"/>
          <w:i w:val="false"/>
          <w:color w:val="000000"/>
          <w:sz w:val="28"/>
        </w:rPr>
        <w:t>
Мемлекеттік қызметті көрсету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анықталған.</w:t>
      </w:r>
      <w:r>
        <w:br/>
      </w:r>
      <w:r>
        <w:rPr>
          <w:rFonts w:ascii="Times New Roman"/>
          <w:b w:val="false"/>
          <w:i w:val="false"/>
          <w:color w:val="000000"/>
          <w:sz w:val="28"/>
        </w:rPr>
        <w:t>
 </w:t>
      </w:r>
    </w:p>
    <w:bookmarkEnd w:id="24"/>
    <w:bookmarkStart w:name="z79"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w:t>
      </w:r>
      <w:r>
        <w:br/>
      </w:r>
      <w:r>
        <w:rPr>
          <w:rFonts w:ascii="Times New Roman"/>
          <w:b/>
          <w:i w:val="false"/>
          <w:color w:val="000000"/>
        </w:rPr>
        <w:t>
</w:t>
      </w:r>
      <w:r>
        <w:rPr>
          <w:rFonts w:ascii="Times New Roman"/>
          <w:b/>
          <w:i w:val="false"/>
          <w:color w:val="000000"/>
        </w:rPr>
        <w:t>
іс-қимыл тәртібін сипаттау</w:t>
      </w:r>
    </w:p>
    <w:bookmarkEnd w:id="25"/>
    <w:bookmarkStart w:name="z81" w:id="26"/>
    <w:p>
      <w:pPr>
        <w:spacing w:after="0"/>
        <w:ind w:left="0"/>
        <w:jc w:val="both"/>
      </w:pPr>
      <w:r>
        <w:rPr>
          <w:rFonts w:ascii="Times New Roman"/>
          <w:b w:val="false"/>
          <w:i w:val="false"/>
          <w:color w:val="000000"/>
          <w:sz w:val="28"/>
        </w:rPr>
        <w:t>      4. 
Мемлекеттік қызметті көрсету бойынша рәсімдерді (іс-қимыл) бастауға негіздеме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ұсыналған құжаттары бар көрсетілген қызметті алушының өтініші немесе электрондық сұрауы болып табылады. </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кезінде құрылымдық бөлімшелер қызметкерлерінің іс-қимыл тәртібі, рәсімдері (іс-қимыл), және олардың орындалу бірізділігі, оның ішінде әрбір құрылымдық бөлімше бөлінісінде барлық рәсімдерді (іс-қимылды) өту кезеңдері:</w:t>
      </w:r>
      <w:r>
        <w:br/>
      </w:r>
      <w:r>
        <w:rPr>
          <w:rFonts w:ascii="Times New Roman"/>
          <w:b w:val="false"/>
          <w:i w:val="false"/>
          <w:color w:val="000000"/>
          <w:sz w:val="28"/>
        </w:rPr>
        <w:t>
</w:t>
      </w:r>
      <w:r>
        <w:rPr>
          <w:rFonts w:ascii="Times New Roman"/>
          <w:b w:val="false"/>
          <w:i w:val="false"/>
          <w:color w:val="000000"/>
          <w:sz w:val="28"/>
        </w:rPr>
        <w:t>
      1-рәсім - қабылданған құжаттар көрсетілетін қызметті беруші кеңсесінің маманынан тіркеуден өтеді және вице-министрге (бұдан әрі – көрсетілетін қызметті берушінің басшысы) жіберіледі;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басшысының қарары бар құжаттар жауапты құрылымдық бөлімшеге (бұдан әрі – көрсетілетін қызметті берушінің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берушінің құрылымдық бөлімшенің басшысы құжаттарды қарастыру және ресімдеу үшін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4-рәсім - жауапты орындаушы құжаттарды толықтығына қарайды, куәліктің жобасын ресімдейді;</w:t>
      </w:r>
      <w:r>
        <w:br/>
      </w:r>
      <w:r>
        <w:rPr>
          <w:rFonts w:ascii="Times New Roman"/>
          <w:b w:val="false"/>
          <w:i w:val="false"/>
          <w:color w:val="000000"/>
          <w:sz w:val="28"/>
        </w:rPr>
        <w:t>
</w:t>
      </w:r>
      <w:r>
        <w:rPr>
          <w:rFonts w:ascii="Times New Roman"/>
          <w:b w:val="false"/>
          <w:i w:val="false"/>
          <w:color w:val="000000"/>
          <w:sz w:val="28"/>
        </w:rPr>
        <w:t>
      5-рәсім - көрсетілетін қызметті берушінің құрылымдық бөлімшесінің басшысы куәліктің жобасына бұрыштама қол қояды;</w:t>
      </w:r>
      <w:r>
        <w:br/>
      </w:r>
      <w:r>
        <w:rPr>
          <w:rFonts w:ascii="Times New Roman"/>
          <w:b w:val="false"/>
          <w:i w:val="false"/>
          <w:color w:val="000000"/>
          <w:sz w:val="28"/>
        </w:rPr>
        <w:t>
</w:t>
      </w:r>
      <w:r>
        <w:rPr>
          <w:rFonts w:ascii="Times New Roman"/>
          <w:b w:val="false"/>
          <w:i w:val="false"/>
          <w:color w:val="000000"/>
          <w:sz w:val="28"/>
        </w:rPr>
        <w:t>
      6-рәсім - куәлікке көрсетілетін қызметті берушінің жетекшілік ететін басшысы қол қояды.</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беруші құрылымдық бөлімшесінің жауапты орындаушысы куәлікті арнайы мөрмен бекітеді, оны жер қойнауын пайдалануға арналған келісімшарттарды тіркеу журналында тіркейді және оны кеңсеге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куәлікті мемлекеттік көрсетілетін қызметті алушыға (сенімхат негізінде оның өкіліне) қолма қол береді.</w:t>
      </w:r>
      <w:r>
        <w:br/>
      </w:r>
      <w:r>
        <w:rPr>
          <w:rFonts w:ascii="Times New Roman"/>
          <w:b w:val="false"/>
          <w:i w:val="false"/>
          <w:color w:val="000000"/>
          <w:sz w:val="28"/>
        </w:rPr>
        <w:t>
      6. 
</w:t>
      </w:r>
      <w:r>
        <w:rPr>
          <w:rFonts w:ascii="Times New Roman"/>
          <w:b w:val="false"/>
          <w:i w:val="false"/>
          <w:color w:val="000000"/>
          <w:sz w:val="28"/>
        </w:rPr>
        <w:t>
Келесі рәсімді (іс-қимыл) орындауды бастауға негіздеме болатын мемлекеттік қызметті көрсету рәсімінің (іс-қимыл) нәтижесі,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26"/>
    <w:bookmarkStart w:name="z92" w:id="2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 өзара іс-қимыл тәртібін сипаттау</w:t>
      </w:r>
    </w:p>
    <w:bookmarkEnd w:id="27"/>
    <w:bookmarkStart w:name="z93" w:id="28"/>
    <w:p>
      <w:pPr>
        <w:spacing w:after="0"/>
        <w:ind w:left="0"/>
        <w:jc w:val="both"/>
      </w:pPr>
      <w:r>
        <w:rPr>
          <w:rFonts w:ascii="Times New Roman"/>
          <w:b w:val="false"/>
          <w:i w:val="false"/>
          <w:color w:val="000000"/>
          <w:sz w:val="28"/>
        </w:rPr>
        <w:t>      7. 
Мемлекеттік қызметті көрсету процесіне қатысқан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көресетілетін қызметті берушінің басшысы;</w:t>
      </w:r>
      <w:r>
        <w:br/>
      </w:r>
      <w:r>
        <w:rPr>
          <w:rFonts w:ascii="Times New Roman"/>
          <w:b w:val="false"/>
          <w:i w:val="false"/>
          <w:color w:val="000000"/>
          <w:sz w:val="28"/>
        </w:rPr>
        <w:t>
      2) 
</w:t>
      </w:r>
      <w:r>
        <w:rPr>
          <w:rFonts w:ascii="Times New Roman"/>
          <w:b w:val="false"/>
          <w:i w:val="false"/>
          <w:color w:val="000000"/>
          <w:sz w:val="28"/>
        </w:rPr>
        <w:t>
көресетілетін қызметті беруші құрылымдық бөлімшесінің басшысы;</w:t>
      </w:r>
      <w:r>
        <w:br/>
      </w:r>
      <w:r>
        <w:rPr>
          <w:rFonts w:ascii="Times New Roman"/>
          <w:b w:val="false"/>
          <w:i w:val="false"/>
          <w:color w:val="000000"/>
          <w:sz w:val="28"/>
        </w:rPr>
        <w:t>
      3) 
</w:t>
      </w:r>
      <w:r>
        <w:rPr>
          <w:rFonts w:ascii="Times New Roman"/>
          <w:b w:val="false"/>
          <w:i w:val="false"/>
          <w:color w:val="000000"/>
          <w:sz w:val="28"/>
        </w:rPr>
        <w:t>
көресетілетін қызметті беруші жауапты құрылымдық бөлімшесінің орындаушысы;</w:t>
      </w:r>
      <w:r>
        <w:br/>
      </w:r>
      <w:r>
        <w:rPr>
          <w:rFonts w:ascii="Times New Roman"/>
          <w:b w:val="false"/>
          <w:i w:val="false"/>
          <w:color w:val="000000"/>
          <w:sz w:val="28"/>
        </w:rPr>
        <w:t>
      4) 
</w:t>
      </w:r>
      <w:r>
        <w:rPr>
          <w:rFonts w:ascii="Times New Roman"/>
          <w:b w:val="false"/>
          <w:i w:val="false"/>
          <w:color w:val="000000"/>
          <w:sz w:val="28"/>
        </w:rPr>
        <w:t>
көресетілетін қызметті беруші кеңсесінің маманы.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 (іс-қимылдар) бірізділігінің сипаттамасы мен блок-схемалары осы мемлекеттік көрсетілетін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28"/>
    <w:bookmarkStart w:name="z99" w:id="29"/>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w:t>
      </w:r>
      <w:r>
        <w:br/>
      </w:r>
      <w:r>
        <w:rPr>
          <w:rFonts w:ascii="Times New Roman"/>
          <w:b/>
          <w:i w:val="false"/>
          <w:color w:val="000000"/>
        </w:rPr>
        <w:t>
тәртібінің сипаттамасы</w:t>
      </w:r>
    </w:p>
    <w:bookmarkEnd w:id="29"/>
    <w:bookmarkStart w:name="z100" w:id="30"/>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 жүгінуінің тәртібін және рәсімдерінің бірізділігін сипаттау.</w:t>
      </w:r>
      <w:r>
        <w:br/>
      </w:r>
      <w:r>
        <w:rPr>
          <w:rFonts w:ascii="Times New Roman"/>
          <w:b w:val="false"/>
          <w:i w:val="false"/>
          <w:color w:val="000000"/>
          <w:sz w:val="28"/>
        </w:rPr>
        <w:t>
</w:t>
      </w:r>
      <w:r>
        <w:rPr>
          <w:rFonts w:ascii="Times New Roman"/>
          <w:b w:val="false"/>
          <w:i w:val="false"/>
          <w:color w:val="000000"/>
          <w:sz w:val="28"/>
        </w:rPr>
        <w:t>
      9.1 көрсетілетін қызметті алушы рәсімдерінің (іс-қимылынң) бірізділігін сипаттау:</w:t>
      </w:r>
      <w:r>
        <w:br/>
      </w:r>
      <w:r>
        <w:rPr>
          <w:rFonts w:ascii="Times New Roman"/>
          <w:b w:val="false"/>
          <w:i w:val="false"/>
          <w:color w:val="000000"/>
          <w:sz w:val="28"/>
        </w:rPr>
        <w:t>
</w:t>
      </w:r>
      <w:r>
        <w:rPr>
          <w:rFonts w:ascii="Times New Roman"/>
          <w:b w:val="false"/>
          <w:i w:val="false"/>
          <w:color w:val="000000"/>
          <w:sz w:val="28"/>
        </w:rPr>
        <w:t>
      1-рәсім – мемлекеттік қызметті көрсету үшін көрсетілетін қызметті беруші қызметкерінің «Е-лицензиялау» МДҚ АЖ-да логинді және парольді енгізуі;</w:t>
      </w:r>
      <w:r>
        <w:br/>
      </w:r>
      <w:r>
        <w:rPr>
          <w:rFonts w:ascii="Times New Roman"/>
          <w:b w:val="false"/>
          <w:i w:val="false"/>
          <w:color w:val="000000"/>
          <w:sz w:val="28"/>
        </w:rPr>
        <w:t>
</w:t>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«Е-лицензиялау» МДҚ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қызметкерінің деректерінде бұзушылықтардың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w:t>
      </w:r>
      <w:r>
        <w:rPr>
          <w:rFonts w:ascii="Times New Roman"/>
          <w:b w:val="false"/>
          <w:i w:val="false"/>
          <w:color w:val="000000"/>
          <w:sz w:val="28"/>
        </w:rPr>
        <w:t>
      3-рәсім – көрсетілетін қызметтің беруші қызметкерінің осы мемлекеттік көрсетілетін қызмет регламентінде көрсетілген қызметті таңдауы, қызмет көрсету үшін сұраудың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4-рәсім – ЭҮШ арқылы ЖТ МДҚ/ЗТ МДҚ-ға көрсетілетін қызметті алушының деректері туралы сұрау салу;</w:t>
      </w:r>
      <w:r>
        <w:br/>
      </w:r>
      <w:r>
        <w:rPr>
          <w:rFonts w:ascii="Times New Roman"/>
          <w:b w:val="false"/>
          <w:i w:val="false"/>
          <w:color w:val="000000"/>
          <w:sz w:val="28"/>
        </w:rPr>
        <w:t>
</w:t>
      </w:r>
      <w:r>
        <w:rPr>
          <w:rFonts w:ascii="Times New Roman"/>
          <w:b w:val="false"/>
          <w:i w:val="false"/>
          <w:color w:val="000000"/>
          <w:sz w:val="28"/>
        </w:rPr>
        <w:t>
      2-шарт – ЖТ МДҚ/ЗТ МДҚ-дағы көрсетілетін қызметті алушының деректерін тексеру;</w:t>
      </w:r>
      <w:r>
        <w:br/>
      </w:r>
      <w:r>
        <w:rPr>
          <w:rFonts w:ascii="Times New Roman"/>
          <w:b w:val="false"/>
          <w:i w:val="false"/>
          <w:color w:val="000000"/>
          <w:sz w:val="28"/>
        </w:rPr>
        <w:t>
</w:t>
      </w:r>
      <w:r>
        <w:rPr>
          <w:rFonts w:ascii="Times New Roman"/>
          <w:b w:val="false"/>
          <w:i w:val="false"/>
          <w:color w:val="000000"/>
          <w:sz w:val="28"/>
        </w:rPr>
        <w:t>
      5-рәсім – ЖТ МДҚ/ЗТ МДҚ-да көрсетілетін қызметті алушы деректерінің болмауына байланысты деректер алудың мүмкін болмауы туралы хабарламаны құру;</w:t>
      </w:r>
      <w:r>
        <w:br/>
      </w:r>
      <w:r>
        <w:rPr>
          <w:rFonts w:ascii="Times New Roman"/>
          <w:b w:val="false"/>
          <w:i w:val="false"/>
          <w:color w:val="000000"/>
          <w:sz w:val="28"/>
        </w:rPr>
        <w:t>
</w:t>
      </w:r>
      <w:r>
        <w:rPr>
          <w:rFonts w:ascii="Times New Roman"/>
          <w:b w:val="false"/>
          <w:i w:val="false"/>
          <w:color w:val="000000"/>
          <w:sz w:val="28"/>
        </w:rPr>
        <w:t>
      6-рәсім – қағаз нысандағы құжаттардың болуы туралы белгісі бөлігінде сұраудың нысанын толтыру және көрсетілетін қызметті алушы ұсынған қажетті құжаттарды көрсетілетін қызметті беруші қызметкерінің сканерлеуі және оларды сұрау нысанына бекіту;</w:t>
      </w:r>
      <w:r>
        <w:br/>
      </w:r>
      <w:r>
        <w:rPr>
          <w:rFonts w:ascii="Times New Roman"/>
          <w:b w:val="false"/>
          <w:i w:val="false"/>
          <w:color w:val="000000"/>
          <w:sz w:val="28"/>
        </w:rPr>
        <w:t>
</w:t>
      </w:r>
      <w:r>
        <w:rPr>
          <w:rFonts w:ascii="Times New Roman"/>
          <w:b w:val="false"/>
          <w:i w:val="false"/>
          <w:color w:val="000000"/>
          <w:sz w:val="28"/>
        </w:rPr>
        <w:t>
      7-рәсім – сұрауды «Е-лицензиялау» МДҚ АЖ-да тіркеу және көрсетілетін қызметті «Е-лицензиялау» МДҚ АЖ-да өңдеу;</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алушының «Е-лицензиялау» МДҚ АЖ-да құрылған мемлекеттік көрсетілетін қызмет (электрондық лицензия) нәтижесін алуы. Электрондық құжат көрсетілетін қызметті берушінің уәкілетті тұлғасының ЭЦҚ-сы пайдалана отырып құрылады.</w:t>
      </w:r>
      <w:r>
        <w:br/>
      </w:r>
      <w:r>
        <w:rPr>
          <w:rFonts w:ascii="Times New Roman"/>
          <w:b w:val="false"/>
          <w:i w:val="false"/>
          <w:color w:val="000000"/>
          <w:sz w:val="28"/>
        </w:rPr>
        <w:t>
</w:t>
      </w:r>
      <w:r>
        <w:rPr>
          <w:rFonts w:ascii="Times New Roman"/>
          <w:b w:val="false"/>
          <w:i w:val="false"/>
          <w:color w:val="000000"/>
          <w:sz w:val="28"/>
        </w:rPr>
        <w:t>
      9.2 көрсетілетін қызметті алушы жүгінуінің тәртібін және рәсімдерінің (іс-әрекеттерінің) бірізділігін сипаттау:</w:t>
      </w:r>
      <w:r>
        <w:br/>
      </w:r>
      <w:r>
        <w:rPr>
          <w:rFonts w:ascii="Times New Roman"/>
          <w:b w:val="false"/>
          <w:i w:val="false"/>
          <w:color w:val="000000"/>
          <w:sz w:val="28"/>
        </w:rPr>
        <w:t>
</w:t>
      </w:r>
      <w:r>
        <w:rPr>
          <w:rFonts w:ascii="Times New Roman"/>
          <w:b w:val="false"/>
          <w:i w:val="false"/>
          <w:color w:val="000000"/>
          <w:sz w:val="28"/>
        </w:rPr>
        <w:t>
      көрсетілетін қызметті алушы тіркеуді порталда өзінің ЭЦҚ тіркеу куәлігі арқылы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алушы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пароль енгізу рәсімі (авторизациялау рәсімі);</w:t>
      </w:r>
      <w:r>
        <w:br/>
      </w:r>
      <w:r>
        <w:rPr>
          <w:rFonts w:ascii="Times New Roman"/>
          <w:b w:val="false"/>
          <w:i w:val="false"/>
          <w:color w:val="000000"/>
          <w:sz w:val="28"/>
        </w:rPr>
        <w:t>
</w:t>
      </w:r>
      <w:r>
        <w:rPr>
          <w:rFonts w:ascii="Times New Roman"/>
          <w:b w:val="false"/>
          <w:i w:val="false"/>
          <w:color w:val="000000"/>
          <w:sz w:val="28"/>
        </w:rPr>
        <w:t>
      1-шарт – тіркелген көрсетілетін қызметті алушы туралы деректердің түпнұсқалығын логин (ЖСН/БСН)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алушы деректерінде бұзушылықтардың болуына байланысты порталда авторизациялаудан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алушының осы мемлекеттік көрсетілетін регламентте көрсетілген қызметті таңдауы, нысанның құрылымы мен форматтық талаптарын ескере отырып (деректерді енгізу), қызмет көрсету және көрсетілетін қызметті алушының нысанды толтыруы үшін экранға сұрау салудың нысанын шығару, электрондық түрде қажетті құжаттарды сұрау салу нысанына бекіту;</w:t>
      </w:r>
      <w:r>
        <w:br/>
      </w:r>
      <w:r>
        <w:rPr>
          <w:rFonts w:ascii="Times New Roman"/>
          <w:b w:val="false"/>
          <w:i w:val="false"/>
          <w:color w:val="000000"/>
          <w:sz w:val="28"/>
        </w:rPr>
        <w:t>
</w:t>
      </w:r>
      <w:r>
        <w:rPr>
          <w:rFonts w:ascii="Times New Roman"/>
          <w:b w:val="false"/>
          <w:i w:val="false"/>
          <w:color w:val="000000"/>
          <w:sz w:val="28"/>
        </w:rPr>
        <w:t>
      4-рәсім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2-шарт – ЭЦҚ тіркеу куәлігінің қолданылу мерзімін және тізімде кері қайтарылған (жойылған) тіркеу куәліктерінің жоқ болуын, сондай-ақ сұрау салуда көрсетілген ЖСН/БСН арасында және ЭЦҚ тіркеу куәлігінде көрсетілген ЖСН/БСН сәйкестендіру деректерінің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
      5-рәсім – көрсетілетін қызметті алушының ЭЦҚ-сын растамауға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алушының ЭЦҚ-ы арқылы қызмет көрсетуге сұрау салудың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7-рәсім – «Е-лицензиялау» МДҚ АЖ-да электрондық құжатты (көрсетілетін қызметті алушының сұрау салуын) тіркеу және «Е-лицензиялау» МДҚ АЖ-да сұрау салуды өңдеу;</w:t>
      </w:r>
      <w:r>
        <w:br/>
      </w:r>
      <w:r>
        <w:rPr>
          <w:rFonts w:ascii="Times New Roman"/>
          <w:b w:val="false"/>
          <w:i w:val="false"/>
          <w:color w:val="000000"/>
          <w:sz w:val="28"/>
        </w:rPr>
        <w:t>
</w:t>
      </w:r>
      <w:r>
        <w:rPr>
          <w:rFonts w:ascii="Times New Roman"/>
          <w:b w:val="false"/>
          <w:i w:val="false"/>
          <w:color w:val="000000"/>
          <w:sz w:val="28"/>
        </w:rPr>
        <w:t>
      8-рәсім – «Е-лицензиялау» МДҚ АЖ-дағы көрсетілетін қызметті алушының деректерінде бұзушылықтардың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9-рәсім – көрсетілетін қызметті алушының порталда құрылған мемлекеттік көрсетілетін қызмет (электрондық лицензия) нәтижелерін алуы. Электрондық құжат көрсетілетін қызметті берушінің уәкілетті адамының ЭЦҚ-сы пайдалана отырып құрылады.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және көрсетілетін қызметті алушы арқылы мемлекеттік қызмет көрсету кезінде ақпараттық жүйелердің функционалдық өзара іс-қимылының диаграммалары осы мемлекеттік көрсетілетін қызмет регламентіне 3-қосымшада келтірілген.</w:t>
      </w:r>
      <w:r>
        <w:br/>
      </w:r>
      <w:r>
        <w:rPr>
          <w:rFonts w:ascii="Times New Roman"/>
          <w:b w:val="false"/>
          <w:i w:val="false"/>
          <w:color w:val="000000"/>
          <w:sz w:val="28"/>
        </w:rPr>
        <w:t>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6" w:id="31"/>
          <w:p>
            <w:pPr>
              <w:spacing w:after="20"/>
              <w:ind w:left="20"/>
              <w:jc w:val="both"/>
            </w:pPr>
            <w:r>
              <w:rPr>
                <w:rFonts w:ascii="Times New Roman"/>
                <w:b w:val="false"/>
                <w:i w:val="false"/>
                <w:color w:val="000000"/>
                <w:sz w:val="20"/>
              </w:rPr>
              <w:t>
«Көмірсутек шикізатын және</w:t>
            </w:r>
            <w:r>
              <w:br/>
            </w:r>
            <w:r>
              <w:rPr>
                <w:rFonts w:ascii="Times New Roman"/>
                <w:b w:val="false"/>
                <w:i w:val="false"/>
                <w:color w:val="000000"/>
                <w:sz w:val="20"/>
              </w:rPr>
              <w:t>
кең таралған пайдалы</w:t>
            </w:r>
            <w:r>
              <w:br/>
            </w:r>
            <w:r>
              <w:rPr>
                <w:rFonts w:ascii="Times New Roman"/>
                <w:b w:val="false"/>
                <w:i w:val="false"/>
                <w:color w:val="000000"/>
                <w:sz w:val="20"/>
              </w:rPr>
              <w:t>
қазбаларды барлауға, өндіруге</w:t>
            </w:r>
            <w:r>
              <w:br/>
            </w:r>
            <w:r>
              <w:rPr>
                <w:rFonts w:ascii="Times New Roman"/>
                <w:b w:val="false"/>
                <w:i w:val="false"/>
                <w:color w:val="000000"/>
                <w:sz w:val="20"/>
              </w:rPr>
              <w:t>
немесе бірлескен барлау мен</w:t>
            </w:r>
            <w:r>
              <w:br/>
            </w:r>
            <w:r>
              <w:rPr>
                <w:rFonts w:ascii="Times New Roman"/>
                <w:b w:val="false"/>
                <w:i w:val="false"/>
                <w:color w:val="000000"/>
                <w:sz w:val="20"/>
              </w:rPr>
              <w:t>
өндіруге арналған</w:t>
            </w:r>
            <w:r>
              <w:br/>
            </w:r>
            <w:r>
              <w:rPr>
                <w:rFonts w:ascii="Times New Roman"/>
                <w:b w:val="false"/>
                <w:i w:val="false"/>
                <w:color w:val="000000"/>
                <w:sz w:val="20"/>
              </w:rPr>
              <w:t>
келісімшарттарды қоспағанда,</w:t>
            </w:r>
            <w:r>
              <w:br/>
            </w:r>
            <w:r>
              <w:rPr>
                <w:rFonts w:ascii="Times New Roman"/>
                <w:b w:val="false"/>
                <w:i w:val="false"/>
                <w:color w:val="000000"/>
                <w:sz w:val="20"/>
              </w:rPr>
              <w:t>
жер қойнауын пайдалану</w:t>
            </w:r>
            <w:r>
              <w:br/>
            </w:r>
            <w:r>
              <w:rPr>
                <w:rFonts w:ascii="Times New Roman"/>
                <w:b w:val="false"/>
                <w:i w:val="false"/>
                <w:color w:val="000000"/>
                <w:sz w:val="20"/>
              </w:rPr>
              <w:t>
құқығының кепіл шартын</w:t>
            </w:r>
            <w:r>
              <w:br/>
            </w:r>
            <w:r>
              <w:rPr>
                <w:rFonts w:ascii="Times New Roman"/>
                <w:b w:val="false"/>
                <w:i w:val="false"/>
                <w:color w:val="000000"/>
                <w:sz w:val="20"/>
              </w:rPr>
              <w:t>
тіркеу»</w:t>
            </w:r>
            <w:r>
              <w:br/>
            </w:r>
            <w:r>
              <w:rPr>
                <w:rFonts w:ascii="Times New Roman"/>
                <w:b w:val="false"/>
                <w:i w:val="false"/>
                <w:color w:val="000000"/>
                <w:sz w:val="20"/>
              </w:rPr>
              <w:t>
</w:t>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 1-қосымша</w:t>
            </w:r>
          </w:p>
          <w:bookmarkEnd w:id="31"/>
        </w:tc>
      </w:tr>
    </w:tbl>
    <w:bookmarkStart w:name="z128" w:id="32"/>
    <w:p>
      <w:pPr>
        <w:spacing w:after="0"/>
        <w:ind w:left="0"/>
        <w:jc w:val="left"/>
      </w:pPr>
      <w:r>
        <w:rPr>
          <w:rFonts w:ascii="Times New Roman"/>
          <w:b/>
          <w:i w:val="false"/>
          <w:color w:val="000000"/>
        </w:rPr>
        <w:t xml:space="preserve"> 
Кесте 1. ҚФБ әрекетін сипаттау</w:t>
      </w:r>
    </w:p>
    <w:bookmarkEnd w:id="32"/>
    <w:bookmarkStart w:name="z129" w:id="33"/>
    <w:p>
      <w:pPr>
        <w:spacing w:after="0"/>
        <w:ind w:left="0"/>
        <w:jc w:val="left"/>
      </w:pPr>
      <w:r>
        <w:rPr>
          <w:rFonts w:ascii="Times New Roman"/>
          <w:b/>
          <w:i w:val="false"/>
          <w:color w:val="000000"/>
        </w:rPr>
        <w:t xml:space="preserve"> 
ҚФБ әкімшілік әрекеттерінің (тәртәбі) реттілігін және өзара әрекеттерін сипаттау</w:t>
      </w:r>
      <w:r>
        <w:br/>
      </w:r>
      <w:r>
        <w:rPr>
          <w:rFonts w:ascii="Times New Roman"/>
          <w:b/>
          <w:i w:val="false"/>
          <w:color w:val="000000"/>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031"/>
        <w:gridCol w:w="1187"/>
        <w:gridCol w:w="1187"/>
        <w:gridCol w:w="1344"/>
        <w:gridCol w:w="1031"/>
        <w:gridCol w:w="1031"/>
        <w:gridCol w:w="1188"/>
        <w:gridCol w:w="2230"/>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4"/>
          <w:p>
            <w:pPr>
              <w:spacing w:after="20"/>
              <w:ind w:left="20"/>
              <w:jc w:val="both"/>
            </w:pPr>
            <w:r>
              <w:rPr>
                <w:rFonts w:ascii="Times New Roman"/>
                <w:b w:val="false"/>
                <w:i w:val="false"/>
                <w:color w:val="000000"/>
                <w:sz w:val="20"/>
              </w:rPr>
              <w:t>
Іс-қимыл № (бүрысы, жұмыс ағыны)</w:t>
            </w:r>
          </w:p>
          <w:bookmarkEnd w:id="34"/>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5"/>
          <w:p>
            <w:pPr>
              <w:spacing w:after="20"/>
              <w:ind w:left="20"/>
              <w:jc w:val="both"/>
            </w:pPr>
            <w:r>
              <w:rPr>
                <w:rFonts w:ascii="Times New Roman"/>
                <w:b w:val="false"/>
                <w:i w:val="false"/>
                <w:color w:val="000000"/>
                <w:sz w:val="20"/>
              </w:rPr>
              <w:t>
ҚФБ атауы</w:t>
            </w:r>
          </w:p>
          <w:bookmarkEnd w:id="35"/>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басшысы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орындаушысы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берушінің құрылымдық бөлімшесінің жауапты орындаушысы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6"/>
          <w:p>
            <w:pPr>
              <w:spacing w:after="20"/>
              <w:ind w:left="20"/>
              <w:jc w:val="both"/>
            </w:pPr>
            <w:r>
              <w:rPr>
                <w:rFonts w:ascii="Times New Roman"/>
                <w:b w:val="false"/>
                <w:i w:val="false"/>
                <w:color w:val="000000"/>
                <w:sz w:val="20"/>
              </w:rPr>
              <w:t>
Әрекеттің (үрдістің, рәсімінің, операцияның) атауы және олардың сипаттамасы</w:t>
            </w:r>
          </w:p>
          <w:bookmarkEnd w:id="36"/>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r>
              <w:br/>
            </w:r>
            <w:r>
              <w:rPr>
                <w:rFonts w:ascii="Times New Roman"/>
                <w:b w:val="false"/>
                <w:i w:val="false"/>
                <w:color w:val="000000"/>
                <w:sz w:val="20"/>
              </w:rPr>
              <w:t>
құжаттарды қызметті берушінің басшысына жіберу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берушінің жауапты құрылымдық бөлімшесін анықтау, </w:t>
            </w:r>
            <w:r>
              <w:br/>
            </w:r>
            <w:r>
              <w:rPr>
                <w:rFonts w:ascii="Times New Roman"/>
                <w:b w:val="false"/>
                <w:i w:val="false"/>
                <w:color w:val="000000"/>
                <w:sz w:val="20"/>
              </w:rPr>
              <w:t xml:space="preserve">
бұрыштама қою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жауапты орындаушыны анықтау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құжаттардын толығын қарастыру, куәлік жобасын рәсімдеу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жобасына бұрыштама қою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Куәлікке арнайы мөр қою және </w:t>
            </w:r>
            <w:r>
              <w:br/>
            </w:r>
            <w:r>
              <w:rPr>
                <w:rFonts w:ascii="Times New Roman"/>
                <w:b w:val="false"/>
                <w:i w:val="false"/>
                <w:color w:val="000000"/>
                <w:sz w:val="20"/>
              </w:rPr>
              <w:t xml:space="preserve">
журналына тіркеу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мемлекеттік қызметті алушыға (сенімхат негізінде оның өкіліне) қолма қол беру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7"/>
          <w:p>
            <w:pPr>
              <w:spacing w:after="20"/>
              <w:ind w:left="20"/>
              <w:jc w:val="both"/>
            </w:pPr>
            <w:r>
              <w:rPr>
                <w:rFonts w:ascii="Times New Roman"/>
                <w:b w:val="false"/>
                <w:i w:val="false"/>
                <w:color w:val="000000"/>
                <w:sz w:val="20"/>
              </w:rPr>
              <w:t>
Аяқталу нысаны (деректер, құжат, ұйымдық-жарлық шешім)</w:t>
            </w:r>
          </w:p>
          <w:bookmarkEnd w:id="37"/>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жобасы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акт жобасы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куәлік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арнайы мөр басылған куәлік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8"/>
          <w:p>
            <w:pPr>
              <w:spacing w:after="20"/>
              <w:ind w:left="20"/>
              <w:jc w:val="both"/>
            </w:pPr>
            <w:r>
              <w:rPr>
                <w:rFonts w:ascii="Times New Roman"/>
                <w:b w:val="false"/>
                <w:i w:val="false"/>
                <w:color w:val="000000"/>
                <w:sz w:val="20"/>
              </w:rPr>
              <w:t>
Орындау мерзімдері</w:t>
            </w:r>
          </w:p>
          <w:bookmarkEnd w:id="38"/>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9"/>
          <w:p>
            <w:pPr>
              <w:spacing w:after="20"/>
              <w:ind w:left="20"/>
              <w:jc w:val="both"/>
            </w:pPr>
            <w:r>
              <w:rPr>
                <w:rFonts w:ascii="Times New Roman"/>
                <w:b w:val="false"/>
                <w:i w:val="false"/>
                <w:color w:val="000000"/>
                <w:sz w:val="20"/>
              </w:rPr>
              <w:t xml:space="preserve">
Келесі іс-қимыл № </w:t>
            </w:r>
          </w:p>
          <w:bookmarkEnd w:id="39"/>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6" w:id="40"/>
          <w:p>
            <w:pPr>
              <w:spacing w:after="20"/>
              <w:ind w:left="20"/>
              <w:jc w:val="both"/>
            </w:pPr>
            <w:r>
              <w:rPr>
                <w:rFonts w:ascii="Times New Roman"/>
                <w:b w:val="false"/>
                <w:i w:val="false"/>
                <w:color w:val="000000"/>
                <w:sz w:val="20"/>
              </w:rPr>
              <w:t>
«Көмірсутек шикізатын және</w:t>
            </w:r>
            <w:r>
              <w:br/>
            </w:r>
            <w:r>
              <w:rPr>
                <w:rFonts w:ascii="Times New Roman"/>
                <w:b w:val="false"/>
                <w:i w:val="false"/>
                <w:color w:val="000000"/>
                <w:sz w:val="20"/>
              </w:rPr>
              <w:t>
кең таралған пайдалы</w:t>
            </w:r>
            <w:r>
              <w:br/>
            </w:r>
            <w:r>
              <w:rPr>
                <w:rFonts w:ascii="Times New Roman"/>
                <w:b w:val="false"/>
                <w:i w:val="false"/>
                <w:color w:val="000000"/>
                <w:sz w:val="20"/>
              </w:rPr>
              <w:t>
қазбаларды барлауға, өндіруге</w:t>
            </w:r>
            <w:r>
              <w:br/>
            </w:r>
            <w:r>
              <w:rPr>
                <w:rFonts w:ascii="Times New Roman"/>
                <w:b w:val="false"/>
                <w:i w:val="false"/>
                <w:color w:val="000000"/>
                <w:sz w:val="20"/>
              </w:rPr>
              <w:t>
немесе бірлескен барлау мен</w:t>
            </w:r>
            <w:r>
              <w:br/>
            </w:r>
            <w:r>
              <w:rPr>
                <w:rFonts w:ascii="Times New Roman"/>
                <w:b w:val="false"/>
                <w:i w:val="false"/>
                <w:color w:val="000000"/>
                <w:sz w:val="20"/>
              </w:rPr>
              <w:t>
өндіруге арналған</w:t>
            </w:r>
            <w:r>
              <w:br/>
            </w:r>
            <w:r>
              <w:rPr>
                <w:rFonts w:ascii="Times New Roman"/>
                <w:b w:val="false"/>
                <w:i w:val="false"/>
                <w:color w:val="000000"/>
                <w:sz w:val="20"/>
              </w:rPr>
              <w:t>
келісімшарттарды қоспағанда,</w:t>
            </w:r>
            <w:r>
              <w:br/>
            </w:r>
            <w:r>
              <w:rPr>
                <w:rFonts w:ascii="Times New Roman"/>
                <w:b w:val="false"/>
                <w:i w:val="false"/>
                <w:color w:val="000000"/>
                <w:sz w:val="20"/>
              </w:rPr>
              <w:t>
жер қойнауын пайдалану</w:t>
            </w:r>
            <w:r>
              <w:br/>
            </w:r>
            <w:r>
              <w:rPr>
                <w:rFonts w:ascii="Times New Roman"/>
                <w:b w:val="false"/>
                <w:i w:val="false"/>
                <w:color w:val="000000"/>
                <w:sz w:val="20"/>
              </w:rPr>
              <w:t>
құқығының кепіл шартын</w:t>
            </w:r>
            <w:r>
              <w:br/>
            </w:r>
            <w:r>
              <w:rPr>
                <w:rFonts w:ascii="Times New Roman"/>
                <w:b w:val="false"/>
                <w:i w:val="false"/>
                <w:color w:val="000000"/>
                <w:sz w:val="20"/>
              </w:rPr>
              <w:t>
тіркеу»</w:t>
            </w:r>
            <w:r>
              <w:br/>
            </w:r>
            <w:r>
              <w:rPr>
                <w:rFonts w:ascii="Times New Roman"/>
                <w:b w:val="false"/>
                <w:i w:val="false"/>
                <w:color w:val="000000"/>
                <w:sz w:val="20"/>
              </w:rPr>
              <w:t>
</w:t>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 2-қосымша</w:t>
            </w:r>
          </w:p>
          <w:bookmarkEnd w:id="40"/>
        </w:tc>
      </w:tr>
    </w:tbl>
    <w:bookmarkStart w:name="z138" w:id="41"/>
    <w:p>
      <w:pPr>
        <w:spacing w:after="0"/>
        <w:ind w:left="0"/>
        <w:jc w:val="left"/>
      </w:pPr>
      <w:r>
        <w:rPr>
          <w:rFonts w:ascii="Times New Roman"/>
          <w:b/>
          <w:i w:val="false"/>
          <w:color w:val="000000"/>
        </w:rPr>
        <w:t xml:space="preserve"> 
Құрылымдық бөлімшелер (қызметкерлер) арасындағы рәсімдер (іс-қимылдар) реттілігінің сипаттмасы (іс-қимылдар)</w:t>
      </w:r>
    </w:p>
    <w:bookmarkEnd w:id="41"/>
    <w:p>
      <w:pPr>
        <w:spacing w:after="0"/>
        <w:ind w:left="0"/>
        <w:jc w:val="both"/>
      </w:pPr>
      <w:r>
        <w:drawing>
          <wp:inline distT="0" distB="0" distL="0" distR="0">
            <wp:extent cx="11595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95100" cy="5461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0" w:id="4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Премьер – Министрінің</w:t>
            </w:r>
            <w:r>
              <w:br/>
            </w:r>
            <w:r>
              <w:rPr>
                <w:rFonts w:ascii="Times New Roman"/>
                <w:b w:val="false"/>
                <w:i w:val="false"/>
                <w:color w:val="000000"/>
                <w:sz w:val="20"/>
              </w:rPr>
              <w:t>
орынбасары -</w:t>
            </w:r>
            <w:r>
              <w:br/>
            </w:r>
            <w:r>
              <w:rPr>
                <w:rFonts w:ascii="Times New Roman"/>
                <w:b w:val="false"/>
                <w:i w:val="false"/>
                <w:color w:val="000000"/>
                <w:sz w:val="20"/>
              </w:rPr>
              <w:t>
</w:t>
            </w: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Индустрия және жаңа</w:t>
            </w:r>
            <w:r>
              <w:br/>
            </w:r>
            <w:r>
              <w:rPr>
                <w:rFonts w:ascii="Times New Roman"/>
                <w:b w:val="false"/>
                <w:i w:val="false"/>
                <w:color w:val="000000"/>
                <w:sz w:val="20"/>
              </w:rPr>
              <w:t>
технологиялар</w:t>
            </w:r>
            <w:r>
              <w:br/>
            </w:r>
            <w:r>
              <w:rPr>
                <w:rFonts w:ascii="Times New Roman"/>
                <w:b w:val="false"/>
                <w:i w:val="false"/>
                <w:color w:val="000000"/>
                <w:sz w:val="20"/>
              </w:rPr>
              <w:t>
</w:t>
            </w:r>
            <w:r>
              <w:rPr>
                <w:rFonts w:ascii="Times New Roman"/>
                <w:b w:val="false"/>
                <w:i w:val="false"/>
                <w:color w:val="000000"/>
                <w:sz w:val="20"/>
              </w:rPr>
              <w:t>
министрінің 2014 жылғы 27</w:t>
            </w:r>
            <w:r>
              <w:br/>
            </w:r>
            <w:r>
              <w:rPr>
                <w:rFonts w:ascii="Times New Roman"/>
                <w:b w:val="false"/>
                <w:i w:val="false"/>
                <w:color w:val="000000"/>
                <w:sz w:val="20"/>
              </w:rPr>
              <w:t>
наурыздағы</w:t>
            </w:r>
            <w:r>
              <w:br/>
            </w:r>
            <w:r>
              <w:rPr>
                <w:rFonts w:ascii="Times New Roman"/>
                <w:b w:val="false"/>
                <w:i w:val="false"/>
                <w:color w:val="000000"/>
                <w:sz w:val="20"/>
              </w:rPr>
              <w:t>
</w:t>
            </w:r>
            <w:r>
              <w:rPr>
                <w:rFonts w:ascii="Times New Roman"/>
                <w:b w:val="false"/>
                <w:i w:val="false"/>
                <w:color w:val="000000"/>
                <w:sz w:val="20"/>
              </w:rPr>
              <w:t>
№ 103 бұйрығымен бекітілген</w:t>
            </w:r>
          </w:p>
          <w:bookmarkEnd w:id="42"/>
        </w:tc>
      </w:tr>
    </w:tbl>
    <w:bookmarkStart w:name="z146" w:id="43"/>
    <w:p>
      <w:pPr>
        <w:spacing w:after="0"/>
        <w:ind w:left="0"/>
        <w:jc w:val="left"/>
      </w:pPr>
      <w:r>
        <w:rPr>
          <w:rFonts w:ascii="Times New Roman"/>
          <w:b/>
          <w:i w:val="false"/>
          <w:color w:val="000000"/>
        </w:rPr>
        <w:t xml:space="preserve"> 
«Тарату қорын пайдалануға рұқсат беру» мемлекеттік көрсетілетін қызметтің</w:t>
      </w:r>
      <w:r>
        <w:br/>
      </w:r>
      <w:r>
        <w:rPr>
          <w:rFonts w:ascii="Times New Roman"/>
          <w:b/>
          <w:i w:val="false"/>
          <w:color w:val="000000"/>
        </w:rPr>
        <w:t>
регламенті</w:t>
      </w:r>
    </w:p>
    <w:bookmarkEnd w:id="43"/>
    <w:bookmarkStart w:name="z147" w:id="44"/>
    <w:p>
      <w:pPr>
        <w:spacing w:after="0"/>
        <w:ind w:left="0"/>
        <w:jc w:val="left"/>
      </w:pPr>
      <w:r>
        <w:rPr>
          <w:rFonts w:ascii="Times New Roman"/>
          <w:b/>
          <w:i w:val="false"/>
          <w:color w:val="000000"/>
        </w:rPr>
        <w:t xml:space="preserve"> 
1. Жалпы ережелер</w:t>
      </w:r>
    </w:p>
    <w:bookmarkEnd w:id="44"/>
    <w:bookmarkStart w:name="z148" w:id="45"/>
    <w:p>
      <w:pPr>
        <w:spacing w:after="0"/>
        <w:ind w:left="0"/>
        <w:jc w:val="both"/>
      </w:pPr>
      <w:r>
        <w:rPr>
          <w:rFonts w:ascii="Times New Roman"/>
          <w:b w:val="false"/>
          <w:i w:val="false"/>
          <w:color w:val="000000"/>
          <w:sz w:val="28"/>
        </w:rPr>
        <w:t>      1. 
Мемлекеттік көрсетілетін кызметті Қазақстан Республикасы Индустрия және жаңа технологиялар министрлігі (бұдан әрі – көрсетілетін қызметті беруші) көрсетеді.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жүзінде.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көрсетудің нәтижесі - жер қойнауын пайдалану туралы келісімшарттар бойынша тарату қорын пайдалануға рұқсат.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қағаз жүзінде.</w:t>
      </w:r>
      <w:r>
        <w:br/>
      </w:r>
      <w:r>
        <w:rPr>
          <w:rFonts w:ascii="Times New Roman"/>
          <w:b w:val="false"/>
          <w:i w:val="false"/>
          <w:color w:val="000000"/>
          <w:sz w:val="28"/>
        </w:rPr>
        <w:t>
 </w:t>
      </w:r>
    </w:p>
    <w:bookmarkEnd w:id="45"/>
    <w:bookmarkStart w:name="z152" w:id="4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w:t>
      </w:r>
      <w:r>
        <w:br/>
      </w:r>
      <w:r>
        <w:rPr>
          <w:rFonts w:ascii="Times New Roman"/>
          <w:b/>
          <w:i w:val="false"/>
          <w:color w:val="000000"/>
        </w:rPr>
        <w:t>
</w:t>
      </w:r>
      <w:r>
        <w:rPr>
          <w:rFonts w:ascii="Times New Roman"/>
          <w:b/>
          <w:i w:val="false"/>
          <w:color w:val="000000"/>
        </w:rPr>
        <w:t>
іс-қимыл тәртібін сипаттау</w:t>
      </w:r>
    </w:p>
    <w:bookmarkEnd w:id="46"/>
    <w:bookmarkStart w:name="z154" w:id="47"/>
    <w:p>
      <w:pPr>
        <w:spacing w:after="0"/>
        <w:ind w:left="0"/>
        <w:jc w:val="both"/>
      </w:pPr>
      <w:r>
        <w:rPr>
          <w:rFonts w:ascii="Times New Roman"/>
          <w:b w:val="false"/>
          <w:i w:val="false"/>
          <w:color w:val="000000"/>
          <w:sz w:val="28"/>
        </w:rPr>
        <w:t>      4. 
Мемлекеттік қызметті көрсету бойынша рәсімдерді (іс-қимыл) бастауға негіздеме «Тарату қорын пайдалануға рұқсат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ұсыналған құжаттары бар көрсетілген қызметті алушының өтініші болып табылады. </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кезінде құрылымдық бөлімшелер қызметкерлерінің іс-қимыл тәртібі, рәсімдері (іс-қимыл), және олардың орындалу бірізділігі, оның ішінде әрбір құрылымдық бөлімше бөлінісінде барлық рәсімдерді (іс-қимылды) өту кезеңдері:</w:t>
      </w:r>
      <w:r>
        <w:br/>
      </w:r>
      <w:r>
        <w:rPr>
          <w:rFonts w:ascii="Times New Roman"/>
          <w:b w:val="false"/>
          <w:i w:val="false"/>
          <w:color w:val="000000"/>
          <w:sz w:val="28"/>
        </w:rPr>
        <w:t>
</w:t>
      </w:r>
      <w:r>
        <w:rPr>
          <w:rFonts w:ascii="Times New Roman"/>
          <w:b w:val="false"/>
          <w:i w:val="false"/>
          <w:color w:val="000000"/>
          <w:sz w:val="28"/>
        </w:rPr>
        <w:t>
      1-рәсім - қабылданған құжаттар көрсетілетін қызметті беруші кеңсесінің маманынан тіркеуден өтеді және вице-министрге (бұдан әрі – көрсетілетін қызметті берушінің басшысы) жіберіледі;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басшысының қарары бар құжаттар жауапты құрылымдық бөлімшеге (бұдан әрі – көрсетілетін қызметті берушінің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берушінің құрылымдық бөлімшенің басшысы құжаттарды қарастыру және ресімдеу үшін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4-рәсім - жауапты орындаушы құжаттарды толықтығына қарайды, рұқсат жобасын ресімдейді;</w:t>
      </w:r>
      <w:r>
        <w:br/>
      </w:r>
      <w:r>
        <w:rPr>
          <w:rFonts w:ascii="Times New Roman"/>
          <w:b w:val="false"/>
          <w:i w:val="false"/>
          <w:color w:val="000000"/>
          <w:sz w:val="28"/>
        </w:rPr>
        <w:t>
</w:t>
      </w:r>
      <w:r>
        <w:rPr>
          <w:rFonts w:ascii="Times New Roman"/>
          <w:b w:val="false"/>
          <w:i w:val="false"/>
          <w:color w:val="000000"/>
          <w:sz w:val="28"/>
        </w:rPr>
        <w:t>
      5-рәсім - көрсетілетін қызметті берушінің құрылымдық бөлімшесінің басшысы рұқсат жобасына бұрыштама қол қояды;</w:t>
      </w:r>
      <w:r>
        <w:br/>
      </w:r>
      <w:r>
        <w:rPr>
          <w:rFonts w:ascii="Times New Roman"/>
          <w:b w:val="false"/>
          <w:i w:val="false"/>
          <w:color w:val="000000"/>
          <w:sz w:val="28"/>
        </w:rPr>
        <w:t>
</w:t>
      </w:r>
      <w:r>
        <w:rPr>
          <w:rFonts w:ascii="Times New Roman"/>
          <w:b w:val="false"/>
          <w:i w:val="false"/>
          <w:color w:val="000000"/>
          <w:sz w:val="28"/>
        </w:rPr>
        <w:t>
      6-рәсім - рұқсатқа көрсетілетін қызметті берушінің жетекшілік ететін басшысы қол қояды.</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беруші құрылымдық бөлімшесінің жауапты орындаушысы оны кеңсеге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рұқсатті тіркейді мемлекеттік көрсетілетін қызметті алушыға (сенімхат негізінде оның өкіліне) қолма қол береді.</w:t>
      </w:r>
      <w:r>
        <w:br/>
      </w:r>
      <w:r>
        <w:rPr>
          <w:rFonts w:ascii="Times New Roman"/>
          <w:b w:val="false"/>
          <w:i w:val="false"/>
          <w:color w:val="000000"/>
          <w:sz w:val="28"/>
        </w:rPr>
        <w:t>
      6. 
</w:t>
      </w:r>
      <w:r>
        <w:rPr>
          <w:rFonts w:ascii="Times New Roman"/>
          <w:b w:val="false"/>
          <w:i w:val="false"/>
          <w:color w:val="000000"/>
          <w:sz w:val="28"/>
        </w:rPr>
        <w:t>
Келесі рәсімді (іс-қимыл) орындауды бастауға негіздеме болатын мемлекеттік қызметті көрсету рәсімінің (іс-қимыл) нәтижесі,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47"/>
    <w:bookmarkStart w:name="z165" w:id="4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 өзара іс-қимыл тәртібін сипаттау</w:t>
      </w:r>
    </w:p>
    <w:bookmarkEnd w:id="48"/>
    <w:bookmarkStart w:name="z166" w:id="49"/>
    <w:p>
      <w:pPr>
        <w:spacing w:after="0"/>
        <w:ind w:left="0"/>
        <w:jc w:val="both"/>
      </w:pPr>
      <w:r>
        <w:rPr>
          <w:rFonts w:ascii="Times New Roman"/>
          <w:b w:val="false"/>
          <w:i w:val="false"/>
          <w:color w:val="000000"/>
          <w:sz w:val="28"/>
        </w:rPr>
        <w:t>      7. 
Мемлекеттік қызметті көрсету процесіне қатысқан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көресетілетін қызметті берушінің басшысы;</w:t>
      </w:r>
      <w:r>
        <w:br/>
      </w:r>
      <w:r>
        <w:rPr>
          <w:rFonts w:ascii="Times New Roman"/>
          <w:b w:val="false"/>
          <w:i w:val="false"/>
          <w:color w:val="000000"/>
          <w:sz w:val="28"/>
        </w:rPr>
        <w:t>
      2) 
</w:t>
      </w:r>
      <w:r>
        <w:rPr>
          <w:rFonts w:ascii="Times New Roman"/>
          <w:b w:val="false"/>
          <w:i w:val="false"/>
          <w:color w:val="000000"/>
          <w:sz w:val="28"/>
        </w:rPr>
        <w:t>
көресетілетін қызметті беруші құрылымдық бөлімшесінің басшысы;</w:t>
      </w:r>
      <w:r>
        <w:br/>
      </w:r>
      <w:r>
        <w:rPr>
          <w:rFonts w:ascii="Times New Roman"/>
          <w:b w:val="false"/>
          <w:i w:val="false"/>
          <w:color w:val="000000"/>
          <w:sz w:val="28"/>
        </w:rPr>
        <w:t>
      3) 
</w:t>
      </w:r>
      <w:r>
        <w:rPr>
          <w:rFonts w:ascii="Times New Roman"/>
          <w:b w:val="false"/>
          <w:i w:val="false"/>
          <w:color w:val="000000"/>
          <w:sz w:val="28"/>
        </w:rPr>
        <w:t>
көресетілетін қызметті беруші жауапты құрылымдық бөлімшесінің орындаушысы;</w:t>
      </w:r>
      <w:r>
        <w:br/>
      </w:r>
      <w:r>
        <w:rPr>
          <w:rFonts w:ascii="Times New Roman"/>
          <w:b w:val="false"/>
          <w:i w:val="false"/>
          <w:color w:val="000000"/>
          <w:sz w:val="28"/>
        </w:rPr>
        <w:t>
      4) 
</w:t>
      </w:r>
      <w:r>
        <w:rPr>
          <w:rFonts w:ascii="Times New Roman"/>
          <w:b w:val="false"/>
          <w:i w:val="false"/>
          <w:color w:val="000000"/>
          <w:sz w:val="28"/>
        </w:rPr>
        <w:t>
көресетілетін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 (іс-қимылдар) бірізділігінің сипаттамасы мен блок-схемалары осы мемлекеттік көрсетілетін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 келтірілген.</w:t>
      </w:r>
      <w:r>
        <w:br/>
      </w:r>
      <w:r>
        <w:rPr>
          <w:rFonts w:ascii="Times New Roman"/>
          <w:b w:val="false"/>
          <w:i w:val="false"/>
          <w:color w:val="000000"/>
          <w:sz w:val="28"/>
        </w:rPr>
        <w:t>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2" w:id="50"/>
          <w:p>
            <w:pPr>
              <w:spacing w:after="20"/>
              <w:ind w:left="20"/>
              <w:jc w:val="both"/>
            </w:pPr>
            <w:r>
              <w:rPr>
                <w:rFonts w:ascii="Times New Roman"/>
                <w:b w:val="false"/>
                <w:i w:val="false"/>
                <w:color w:val="000000"/>
                <w:sz w:val="20"/>
              </w:rPr>
              <w:t>
«Тарату қорын пайдалануға</w:t>
            </w:r>
            <w:r>
              <w:br/>
            </w:r>
            <w:r>
              <w:rPr>
                <w:rFonts w:ascii="Times New Roman"/>
                <w:b w:val="false"/>
                <w:i w:val="false"/>
                <w:color w:val="000000"/>
                <w:sz w:val="20"/>
              </w:rPr>
              <w:t>
рұқсат беру»</w:t>
            </w:r>
            <w:r>
              <w:br/>
            </w:r>
            <w:r>
              <w:rPr>
                <w:rFonts w:ascii="Times New Roman"/>
                <w:b w:val="false"/>
                <w:i w:val="false"/>
                <w:color w:val="000000"/>
                <w:sz w:val="20"/>
              </w:rPr>
              <w:t>
</w:t>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50"/>
        </w:tc>
      </w:tr>
    </w:tbl>
    <w:bookmarkStart w:name="z174" w:id="51"/>
    <w:p>
      <w:pPr>
        <w:spacing w:after="0"/>
        <w:ind w:left="0"/>
        <w:jc w:val="left"/>
      </w:pPr>
      <w:r>
        <w:rPr>
          <w:rFonts w:ascii="Times New Roman"/>
          <w:b/>
          <w:i w:val="false"/>
          <w:color w:val="000000"/>
        </w:rPr>
        <w:t xml:space="preserve"> 
Кесте 1. ҚФБ әрекетін сипаттау</w:t>
      </w:r>
    </w:p>
    <w:bookmarkEnd w:id="51"/>
    <w:bookmarkStart w:name="z175" w:id="52"/>
    <w:p>
      <w:pPr>
        <w:spacing w:after="0"/>
        <w:ind w:left="0"/>
        <w:jc w:val="left"/>
      </w:pPr>
      <w:r>
        <w:rPr>
          <w:rFonts w:ascii="Times New Roman"/>
          <w:b/>
          <w:i w:val="false"/>
          <w:color w:val="000000"/>
        </w:rPr>
        <w:t xml:space="preserve"> 
ҚФБ әкімшілік әрекеттерінің (тәртәбі) реттілігін және өзара әрекеттерін сипаттау</w:t>
      </w:r>
      <w:r>
        <w:br/>
      </w:r>
      <w:r>
        <w:rPr>
          <w:rFonts w:ascii="Times New Roman"/>
          <w:b/>
          <w:i w:val="false"/>
          <w:color w:val="000000"/>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005"/>
        <w:gridCol w:w="1158"/>
        <w:gridCol w:w="1463"/>
        <w:gridCol w:w="1308"/>
        <w:gridCol w:w="1006"/>
        <w:gridCol w:w="1006"/>
        <w:gridCol w:w="1159"/>
        <w:gridCol w:w="2175"/>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3"/>
          <w:p>
            <w:pPr>
              <w:spacing w:after="20"/>
              <w:ind w:left="20"/>
              <w:jc w:val="both"/>
            </w:pPr>
            <w:r>
              <w:rPr>
                <w:rFonts w:ascii="Times New Roman"/>
                <w:b w:val="false"/>
                <w:i w:val="false"/>
                <w:color w:val="000000"/>
                <w:sz w:val="20"/>
              </w:rPr>
              <w:t>
Іс-қимыл № (бүрысы, жұмыс ағыны)</w:t>
            </w:r>
          </w:p>
          <w:bookmarkEnd w:id="53"/>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4"/>
          <w:p>
            <w:pPr>
              <w:spacing w:after="20"/>
              <w:ind w:left="20"/>
              <w:jc w:val="both"/>
            </w:pPr>
            <w:r>
              <w:rPr>
                <w:rFonts w:ascii="Times New Roman"/>
                <w:b w:val="false"/>
                <w:i w:val="false"/>
                <w:color w:val="000000"/>
                <w:sz w:val="20"/>
              </w:rPr>
              <w:t>
ҚФБ атауы</w:t>
            </w:r>
          </w:p>
          <w:bookmarkEnd w:id="54"/>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басшысы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орындаушысы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берушінің құрылымдық бөлімшесінің жауапты орындаушысы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5"/>
          <w:p>
            <w:pPr>
              <w:spacing w:after="20"/>
              <w:ind w:left="20"/>
              <w:jc w:val="both"/>
            </w:pPr>
            <w:r>
              <w:rPr>
                <w:rFonts w:ascii="Times New Roman"/>
                <w:b w:val="false"/>
                <w:i w:val="false"/>
                <w:color w:val="000000"/>
                <w:sz w:val="20"/>
              </w:rPr>
              <w:t>
Әрекеттің (үрдістің, рәсімнің, операцияның) атауы және олардың сипаттамасы</w:t>
            </w:r>
          </w:p>
          <w:bookmarkEnd w:id="55"/>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қызметті берушінің басшысына жіберу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берушінің жауапты құрылымдық бөлімшесін анықтау, </w:t>
            </w:r>
            <w:r>
              <w:br/>
            </w:r>
            <w:r>
              <w:rPr>
                <w:rFonts w:ascii="Times New Roman"/>
                <w:b w:val="false"/>
                <w:i w:val="false"/>
                <w:color w:val="000000"/>
                <w:sz w:val="20"/>
              </w:rPr>
              <w:t xml:space="preserve">
бұрыштама қол қою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қызметті берушінің жауапты орындаушыны анықтау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толығына қарастыру, рұқсат жобасын рәсімдеу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бұрыштама қол қою</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қол қою</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кеңсеге жібереді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мемлекеттік қызметті алушыға (сенімхат негізінде оның өкіліне) қолма қол беру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6"/>
          <w:p>
            <w:pPr>
              <w:spacing w:after="20"/>
              <w:ind w:left="20"/>
              <w:jc w:val="both"/>
            </w:pPr>
            <w:r>
              <w:rPr>
                <w:rFonts w:ascii="Times New Roman"/>
                <w:b w:val="false"/>
                <w:i w:val="false"/>
                <w:color w:val="000000"/>
                <w:sz w:val="20"/>
              </w:rPr>
              <w:t>
Аяқталу нысаны (деректер, құжат, ұйымдық-жарлық шешім)</w:t>
            </w:r>
          </w:p>
          <w:bookmarkEnd w:id="56"/>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рұқсат жобасы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рұқсат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рұқсат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7"/>
          <w:p>
            <w:pPr>
              <w:spacing w:after="20"/>
              <w:ind w:left="20"/>
              <w:jc w:val="both"/>
            </w:pPr>
            <w:r>
              <w:rPr>
                <w:rFonts w:ascii="Times New Roman"/>
                <w:b w:val="false"/>
                <w:i w:val="false"/>
                <w:color w:val="000000"/>
                <w:sz w:val="20"/>
              </w:rPr>
              <w:t>
Орындау мерзімдері</w:t>
            </w:r>
          </w:p>
          <w:bookmarkEnd w:id="57"/>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жұмыс күні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8"/>
          <w:p>
            <w:pPr>
              <w:spacing w:after="20"/>
              <w:ind w:left="20"/>
              <w:jc w:val="both"/>
            </w:pPr>
            <w:r>
              <w:rPr>
                <w:rFonts w:ascii="Times New Roman"/>
                <w:b w:val="false"/>
                <w:i w:val="false"/>
                <w:color w:val="000000"/>
                <w:sz w:val="20"/>
              </w:rPr>
              <w:t xml:space="preserve">
Келесі іс-қимыл № </w:t>
            </w:r>
          </w:p>
          <w:bookmarkEnd w:id="58"/>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2" w:id="59"/>
          <w:p>
            <w:pPr>
              <w:spacing w:after="20"/>
              <w:ind w:left="20"/>
              <w:jc w:val="both"/>
            </w:pPr>
            <w:r>
              <w:rPr>
                <w:rFonts w:ascii="Times New Roman"/>
                <w:b w:val="false"/>
                <w:i w:val="false"/>
                <w:color w:val="000000"/>
                <w:sz w:val="20"/>
              </w:rPr>
              <w:t>
«Тарату қорын пайдалануға рұқсат беру»</w:t>
            </w:r>
          </w:p>
          <w:bookmarkEnd w:id="5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3" w:id="60"/>
          <w:p>
            <w:pPr>
              <w:spacing w:after="20"/>
              <w:ind w:left="20"/>
              <w:jc w:val="both"/>
            </w:pPr>
            <w:r>
              <w:rPr>
                <w:rFonts w:ascii="Times New Roman"/>
                <w:b w:val="false"/>
                <w:i w:val="false"/>
                <w:color w:val="000000"/>
                <w:sz w:val="20"/>
              </w:rPr>
              <w:t>
мемлекеттік көрсетілетін қызмет регламентіне 2-қосымша</w:t>
            </w:r>
          </w:p>
          <w:bookmarkEnd w:id="60"/>
        </w:tc>
      </w:tr>
    </w:tbl>
    <w:bookmarkStart w:name="z184" w:id="61"/>
    <w:p>
      <w:pPr>
        <w:spacing w:after="0"/>
        <w:ind w:left="0"/>
        <w:jc w:val="left"/>
      </w:pPr>
      <w:r>
        <w:rPr>
          <w:rFonts w:ascii="Times New Roman"/>
          <w:b/>
          <w:i w:val="false"/>
          <w:color w:val="000000"/>
        </w:rPr>
        <w:t xml:space="preserve"> 
Құрылымдық бөлімшелер (қызметкерлер) арасындағы рәсімдер (іс-қимылдар) реттілігінің сипаттмасы (іс-қимылдар)</w:t>
      </w:r>
    </w:p>
    <w:bookmarkEnd w:id="61"/>
    <w:p>
      <w:pPr>
        <w:spacing w:after="0"/>
        <w:ind w:left="0"/>
        <w:jc w:val="both"/>
      </w:pPr>
      <w:r>
        <w:drawing>
          <wp:inline distT="0" distB="0" distL="0" distR="0">
            <wp:extent cx="107188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18800" cy="4432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6" w:id="6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Премьер – Министрінің</w:t>
            </w:r>
            <w:r>
              <w:br/>
            </w:r>
            <w:r>
              <w:rPr>
                <w:rFonts w:ascii="Times New Roman"/>
                <w:b w:val="false"/>
                <w:i w:val="false"/>
                <w:color w:val="000000"/>
                <w:sz w:val="20"/>
              </w:rPr>
              <w:t>
орынбасары -</w:t>
            </w:r>
            <w:r>
              <w:br/>
            </w:r>
            <w:r>
              <w:rPr>
                <w:rFonts w:ascii="Times New Roman"/>
                <w:b w:val="false"/>
                <w:i w:val="false"/>
                <w:color w:val="000000"/>
                <w:sz w:val="20"/>
              </w:rPr>
              <w:t>
</w:t>
            </w: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Индустрия және жаңа</w:t>
            </w:r>
            <w:r>
              <w:br/>
            </w:r>
            <w:r>
              <w:rPr>
                <w:rFonts w:ascii="Times New Roman"/>
                <w:b w:val="false"/>
                <w:i w:val="false"/>
                <w:color w:val="000000"/>
                <w:sz w:val="20"/>
              </w:rPr>
              <w:t>
технологиялар</w:t>
            </w:r>
            <w:r>
              <w:br/>
            </w:r>
            <w:r>
              <w:rPr>
                <w:rFonts w:ascii="Times New Roman"/>
                <w:b w:val="false"/>
                <w:i w:val="false"/>
                <w:color w:val="000000"/>
                <w:sz w:val="20"/>
              </w:rPr>
              <w:t>
</w:t>
            </w:r>
            <w:r>
              <w:rPr>
                <w:rFonts w:ascii="Times New Roman"/>
                <w:b w:val="false"/>
                <w:i w:val="false"/>
                <w:color w:val="000000"/>
                <w:sz w:val="20"/>
              </w:rPr>
              <w:t>
министрінің 2014 жылғы 27</w:t>
            </w:r>
            <w:r>
              <w:br/>
            </w:r>
            <w:r>
              <w:rPr>
                <w:rFonts w:ascii="Times New Roman"/>
                <w:b w:val="false"/>
                <w:i w:val="false"/>
                <w:color w:val="000000"/>
                <w:sz w:val="20"/>
              </w:rPr>
              <w:t>
наурыздағы</w:t>
            </w:r>
            <w:r>
              <w:br/>
            </w:r>
            <w:r>
              <w:rPr>
                <w:rFonts w:ascii="Times New Roman"/>
                <w:b w:val="false"/>
                <w:i w:val="false"/>
                <w:color w:val="000000"/>
                <w:sz w:val="20"/>
              </w:rPr>
              <w:t>
</w:t>
            </w:r>
            <w:r>
              <w:rPr>
                <w:rFonts w:ascii="Times New Roman"/>
                <w:b w:val="false"/>
                <w:i w:val="false"/>
                <w:color w:val="000000"/>
                <w:sz w:val="20"/>
              </w:rPr>
              <w:t>
№ 103 бұйрығымен бекітілген</w:t>
            </w:r>
          </w:p>
          <w:bookmarkEnd w:id="62"/>
        </w:tc>
      </w:tr>
    </w:tbl>
    <w:bookmarkStart w:name="z192" w:id="63"/>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w:t>
      </w:r>
      <w:r>
        <w:br/>
      </w:r>
      <w:r>
        <w:rPr>
          <w:rFonts w:ascii="Times New Roman"/>
          <w:b/>
          <w:i w:val="false"/>
          <w:color w:val="000000"/>
        </w:rPr>
        <w:t>
Заңында көзделген жағдайларда, барлауды, өндіруді жүргізу немесе барлауға немесе</w:t>
      </w:r>
      <w:r>
        <w:br/>
      </w:r>
      <w:r>
        <w:rPr>
          <w:rFonts w:ascii="Times New Roman"/>
          <w:b/>
          <w:i w:val="false"/>
          <w:color w:val="000000"/>
        </w:rPr>
        <w:t>
өндіруге байланысты емес жерасты құрылыстарын салу және (немесе) пайдалану үшін</w:t>
      </w:r>
      <w:r>
        <w:br/>
      </w:r>
      <w:r>
        <w:rPr>
          <w:rFonts w:ascii="Times New Roman"/>
          <w:b/>
          <w:i w:val="false"/>
          <w:color w:val="000000"/>
        </w:rPr>
        <w:t>
берілген жер қойнауын пайдалану учаскелеріне сервитуттарды тіркеу» мемлекеттік</w:t>
      </w:r>
      <w:r>
        <w:br/>
      </w:r>
      <w:r>
        <w:rPr>
          <w:rFonts w:ascii="Times New Roman"/>
          <w:b/>
          <w:i w:val="false"/>
          <w:color w:val="000000"/>
        </w:rPr>
        <w:t>
көрсетілетін қызметтің регламенті</w:t>
      </w:r>
    </w:p>
    <w:bookmarkEnd w:id="63"/>
    <w:bookmarkStart w:name="z193" w:id="64"/>
    <w:p>
      <w:pPr>
        <w:spacing w:after="0"/>
        <w:ind w:left="0"/>
        <w:jc w:val="left"/>
      </w:pPr>
      <w:r>
        <w:rPr>
          <w:rFonts w:ascii="Times New Roman"/>
          <w:b/>
          <w:i w:val="false"/>
          <w:color w:val="000000"/>
        </w:rPr>
        <w:t xml:space="preserve"> 
1. Жалпы ережелер</w:t>
      </w:r>
    </w:p>
    <w:bookmarkEnd w:id="64"/>
    <w:bookmarkStart w:name="z194" w:id="65"/>
    <w:p>
      <w:pPr>
        <w:spacing w:after="0"/>
        <w:ind w:left="0"/>
        <w:jc w:val="both"/>
      </w:pPr>
      <w:r>
        <w:rPr>
          <w:rFonts w:ascii="Times New Roman"/>
          <w:b w:val="false"/>
          <w:i w:val="false"/>
          <w:color w:val="000000"/>
          <w:sz w:val="28"/>
        </w:rPr>
        <w:t>      1. 
Мемлекеттік көрсетілетін кызметті Қазақстан Республикасы Индустрия және жаңа технологиялар министрлігі (бұдан әрі – көрсетілетін қызметті беруші) көрсетеді.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жүзінде.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көрсетудің нәтижесі - жер қойнауы учаскелеріне барлауды, өндіруді жүргізу үшін берілген сервитутты тіркеу туралы хабарлама-хат.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қағаз жүзінде.</w:t>
      </w:r>
      <w:r>
        <w:br/>
      </w:r>
      <w:r>
        <w:rPr>
          <w:rFonts w:ascii="Times New Roman"/>
          <w:b w:val="false"/>
          <w:i w:val="false"/>
          <w:color w:val="000000"/>
          <w:sz w:val="28"/>
        </w:rPr>
        <w:t>
 </w:t>
      </w:r>
    </w:p>
    <w:bookmarkEnd w:id="65"/>
    <w:bookmarkStart w:name="z198" w:id="6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w:t>
      </w:r>
      <w:r>
        <w:br/>
      </w:r>
      <w:r>
        <w:rPr>
          <w:rFonts w:ascii="Times New Roman"/>
          <w:b/>
          <w:i w:val="false"/>
          <w:color w:val="000000"/>
        </w:rPr>
        <w:t>
</w:t>
      </w:r>
      <w:r>
        <w:rPr>
          <w:rFonts w:ascii="Times New Roman"/>
          <w:b/>
          <w:i w:val="false"/>
          <w:color w:val="000000"/>
        </w:rPr>
        <w:t>
іс-қимыл тәртібін сипаттау</w:t>
      </w:r>
    </w:p>
    <w:bookmarkEnd w:id="66"/>
    <w:bookmarkStart w:name="z200" w:id="67"/>
    <w:p>
      <w:pPr>
        <w:spacing w:after="0"/>
        <w:ind w:left="0"/>
        <w:jc w:val="both"/>
      </w:pPr>
      <w:r>
        <w:rPr>
          <w:rFonts w:ascii="Times New Roman"/>
          <w:b w:val="false"/>
          <w:i w:val="false"/>
          <w:color w:val="000000"/>
          <w:sz w:val="28"/>
        </w:rPr>
        <w:t>      4. 
Мемлекеттік қызметті көрсету бойынша рәсімдерді (іс-қимыл) бастауға негіздеме «Жер қойнауы және жер қойнауын пайдалану туралы» Қазақстан Республикасының Заңында көзделген жағдайларда, барлауды, өндіруді жүргізу немесе барлауға немесе өндіруге байланысты емес жерасты құрылыстарын салу және (немесе) пайдалану үшін берілген жер қойнауын пайдалану учаскелеріне сервитуттарды тіркеу»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ұсыналған құжаттары бар көрсетілген қызметті алушының өтініші болып табылады. </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кезінде құрылымдық бөлімшелер қызметкерлерінің іс-қимыл тәртібі, рәсімдері (іс-қимыл), және олардың орындалу бірізділігі, оның ішінде әрбір құрылымдық бөлімше бөлінісінде барлық рәсімдерді (іс-қимылды) өту кезеңдері:</w:t>
      </w:r>
      <w:r>
        <w:br/>
      </w:r>
      <w:r>
        <w:rPr>
          <w:rFonts w:ascii="Times New Roman"/>
          <w:b w:val="false"/>
          <w:i w:val="false"/>
          <w:color w:val="000000"/>
          <w:sz w:val="28"/>
        </w:rPr>
        <w:t>
</w:t>
      </w:r>
      <w:r>
        <w:rPr>
          <w:rFonts w:ascii="Times New Roman"/>
          <w:b w:val="false"/>
          <w:i w:val="false"/>
          <w:color w:val="000000"/>
          <w:sz w:val="28"/>
        </w:rPr>
        <w:t>
      1-рәсім - қабылданған құжаттар көрсетілетін қызметті беруші кеңсесінің маманынан тіркеуден өтеді және вице-министрге (бұдан әрі – көрсетілетін қызметті берушінің басшысы) жіберіледі;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басшысының қарары бар құжаттар жауапты құрылымдық бөлімшеге (бұдан әрі – көрсетілетін қызметті берушінің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берушінің құрылымдық бөлімшенің басшысы құжаттарды қарастыру және ресімдеу үшін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4-рәсім - жауапты орындаушы құжаттарды толықтығына қарайды, хабарлама-хат жобасын ресімдейді;</w:t>
      </w:r>
      <w:r>
        <w:br/>
      </w:r>
      <w:r>
        <w:rPr>
          <w:rFonts w:ascii="Times New Roman"/>
          <w:b w:val="false"/>
          <w:i w:val="false"/>
          <w:color w:val="000000"/>
          <w:sz w:val="28"/>
        </w:rPr>
        <w:t>
</w:t>
      </w:r>
      <w:r>
        <w:rPr>
          <w:rFonts w:ascii="Times New Roman"/>
          <w:b w:val="false"/>
          <w:i w:val="false"/>
          <w:color w:val="000000"/>
          <w:sz w:val="28"/>
        </w:rPr>
        <w:t>
      5-рәсім - көрсетілетін қызметті берушінің құрылымдық бөлімшесінің басшысы хабарлама-хат жобасына бұрыштама қол қояды;</w:t>
      </w:r>
      <w:r>
        <w:br/>
      </w:r>
      <w:r>
        <w:rPr>
          <w:rFonts w:ascii="Times New Roman"/>
          <w:b w:val="false"/>
          <w:i w:val="false"/>
          <w:color w:val="000000"/>
          <w:sz w:val="28"/>
        </w:rPr>
        <w:t>
</w:t>
      </w:r>
      <w:r>
        <w:rPr>
          <w:rFonts w:ascii="Times New Roman"/>
          <w:b w:val="false"/>
          <w:i w:val="false"/>
          <w:color w:val="000000"/>
          <w:sz w:val="28"/>
        </w:rPr>
        <w:t>
      6-рәсім - хабарлама-хатқа көрсетілетін қызметті берушінің жетекшілік ететін басшысы қол қояды.</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беруші құрылымдық бөлімшесінің жауапты орындаушысы оны кеңсеге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хабарлама-хатты тіркейді мемлекеттік көрсетілетін қызметті алушыға (сенімхат негізінде оның өкіліне) қолма қол береді.</w:t>
      </w:r>
      <w:r>
        <w:br/>
      </w:r>
      <w:r>
        <w:rPr>
          <w:rFonts w:ascii="Times New Roman"/>
          <w:b w:val="false"/>
          <w:i w:val="false"/>
          <w:color w:val="000000"/>
          <w:sz w:val="28"/>
        </w:rPr>
        <w:t>
      6. 
</w:t>
      </w:r>
      <w:r>
        <w:rPr>
          <w:rFonts w:ascii="Times New Roman"/>
          <w:b w:val="false"/>
          <w:i w:val="false"/>
          <w:color w:val="000000"/>
          <w:sz w:val="28"/>
        </w:rPr>
        <w:t>
Келесі рәсімді (іс-қимыл) орындауды бастауға негіздеме болатын мемлекеттік қызметті көрсету рәсімінің (іс-қимыл) нәтижесі,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67"/>
    <w:bookmarkStart w:name="z211" w:id="6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 өзара іс-қимыл тәртібін сипаттау</w:t>
      </w:r>
    </w:p>
    <w:bookmarkEnd w:id="68"/>
    <w:bookmarkStart w:name="z212" w:id="69"/>
    <w:p>
      <w:pPr>
        <w:spacing w:after="0"/>
        <w:ind w:left="0"/>
        <w:jc w:val="both"/>
      </w:pPr>
      <w:r>
        <w:rPr>
          <w:rFonts w:ascii="Times New Roman"/>
          <w:b w:val="false"/>
          <w:i w:val="false"/>
          <w:color w:val="000000"/>
          <w:sz w:val="28"/>
        </w:rPr>
        <w:t>      7. 
Мемлекеттік қызметті көрсету процесіне қатысқан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көресетілетін қызметті берушінің басшысы;</w:t>
      </w:r>
      <w:r>
        <w:br/>
      </w:r>
      <w:r>
        <w:rPr>
          <w:rFonts w:ascii="Times New Roman"/>
          <w:b w:val="false"/>
          <w:i w:val="false"/>
          <w:color w:val="000000"/>
          <w:sz w:val="28"/>
        </w:rPr>
        <w:t>
      2) 
</w:t>
      </w:r>
      <w:r>
        <w:rPr>
          <w:rFonts w:ascii="Times New Roman"/>
          <w:b w:val="false"/>
          <w:i w:val="false"/>
          <w:color w:val="000000"/>
          <w:sz w:val="28"/>
        </w:rPr>
        <w:t>
көресетілетін қызметті беруші құрылымдық бөлімшесінің басшысы;</w:t>
      </w:r>
      <w:r>
        <w:br/>
      </w:r>
      <w:r>
        <w:rPr>
          <w:rFonts w:ascii="Times New Roman"/>
          <w:b w:val="false"/>
          <w:i w:val="false"/>
          <w:color w:val="000000"/>
          <w:sz w:val="28"/>
        </w:rPr>
        <w:t>
      3) 
</w:t>
      </w:r>
      <w:r>
        <w:rPr>
          <w:rFonts w:ascii="Times New Roman"/>
          <w:b w:val="false"/>
          <w:i w:val="false"/>
          <w:color w:val="000000"/>
          <w:sz w:val="28"/>
        </w:rPr>
        <w:t>
көресетілетін қызметті беруші жауапты құрылымдық бөлімшесінің орындаушысы;</w:t>
      </w:r>
      <w:r>
        <w:br/>
      </w:r>
      <w:r>
        <w:rPr>
          <w:rFonts w:ascii="Times New Roman"/>
          <w:b w:val="false"/>
          <w:i w:val="false"/>
          <w:color w:val="000000"/>
          <w:sz w:val="28"/>
        </w:rPr>
        <w:t>
      4) 
</w:t>
      </w:r>
      <w:r>
        <w:rPr>
          <w:rFonts w:ascii="Times New Roman"/>
          <w:b w:val="false"/>
          <w:i w:val="false"/>
          <w:color w:val="000000"/>
          <w:sz w:val="28"/>
        </w:rPr>
        <w:t>
көресетілетін қызметті беруші кеңсесінің маманы.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 (іс-қимылдар) бірізділігінің сипаттамасы мен блок-схемалары осы мемлекеттік көрсетілетін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8" w:id="70"/>
          <w:p>
            <w:pPr>
              <w:spacing w:after="20"/>
              <w:ind w:left="20"/>
              <w:jc w:val="both"/>
            </w:pPr>
            <w:r>
              <w:rPr>
                <w:rFonts w:ascii="Times New Roman"/>
                <w:b w:val="false"/>
                <w:i w:val="false"/>
                <w:color w:val="000000"/>
                <w:sz w:val="20"/>
              </w:rPr>
              <w:t>
«Жер қойнауы және жер</w:t>
            </w:r>
            <w:r>
              <w:br/>
            </w:r>
            <w:r>
              <w:rPr>
                <w:rFonts w:ascii="Times New Roman"/>
                <w:b w:val="false"/>
                <w:i w:val="false"/>
                <w:color w:val="000000"/>
                <w:sz w:val="20"/>
              </w:rPr>
              <w:t>
қойнауын пайдалану туралы»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Заңында көзделген жағдайларда,</w:t>
            </w:r>
            <w:r>
              <w:br/>
            </w:r>
            <w:r>
              <w:rPr>
                <w:rFonts w:ascii="Times New Roman"/>
                <w:b w:val="false"/>
                <w:i w:val="false"/>
                <w:color w:val="000000"/>
                <w:sz w:val="20"/>
              </w:rPr>
              <w:t>
барлауды, өндіруді жүргізу</w:t>
            </w:r>
            <w:r>
              <w:br/>
            </w:r>
            <w:r>
              <w:rPr>
                <w:rFonts w:ascii="Times New Roman"/>
                <w:b w:val="false"/>
                <w:i w:val="false"/>
                <w:color w:val="000000"/>
                <w:sz w:val="20"/>
              </w:rPr>
              <w:t>
немесе барлауға немесе өндіруге</w:t>
            </w:r>
            <w:r>
              <w:br/>
            </w:r>
            <w:r>
              <w:rPr>
                <w:rFonts w:ascii="Times New Roman"/>
                <w:b w:val="false"/>
                <w:i w:val="false"/>
                <w:color w:val="000000"/>
                <w:sz w:val="20"/>
              </w:rPr>
              <w:t>
байланысты емес жер асты</w:t>
            </w:r>
            <w:r>
              <w:br/>
            </w:r>
            <w:r>
              <w:rPr>
                <w:rFonts w:ascii="Times New Roman"/>
                <w:b w:val="false"/>
                <w:i w:val="false"/>
                <w:color w:val="000000"/>
                <w:sz w:val="20"/>
              </w:rPr>
              <w:t>
құрылыстарын салу және</w:t>
            </w:r>
            <w:r>
              <w:br/>
            </w:r>
            <w:r>
              <w:rPr>
                <w:rFonts w:ascii="Times New Roman"/>
                <w:b w:val="false"/>
                <w:i w:val="false"/>
                <w:color w:val="000000"/>
                <w:sz w:val="20"/>
              </w:rPr>
              <w:t>
(немесе) пайдалану үшін</w:t>
            </w:r>
            <w:r>
              <w:br/>
            </w:r>
            <w:r>
              <w:rPr>
                <w:rFonts w:ascii="Times New Roman"/>
                <w:b w:val="false"/>
                <w:i w:val="false"/>
                <w:color w:val="000000"/>
                <w:sz w:val="20"/>
              </w:rPr>
              <w:t>
берілген жер қойнауын</w:t>
            </w:r>
            <w:r>
              <w:br/>
            </w:r>
            <w:r>
              <w:rPr>
                <w:rFonts w:ascii="Times New Roman"/>
                <w:b w:val="false"/>
                <w:i w:val="false"/>
                <w:color w:val="000000"/>
                <w:sz w:val="20"/>
              </w:rPr>
              <w:t>
пайдалану учаскелеріне</w:t>
            </w:r>
            <w:r>
              <w:br/>
            </w:r>
            <w:r>
              <w:rPr>
                <w:rFonts w:ascii="Times New Roman"/>
                <w:b w:val="false"/>
                <w:i w:val="false"/>
                <w:color w:val="000000"/>
                <w:sz w:val="20"/>
              </w:rPr>
              <w:t>
сервитуттарды тіркеу»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70"/>
        </w:tc>
      </w:tr>
    </w:tbl>
    <w:bookmarkStart w:name="z219" w:id="71"/>
    <w:p>
      <w:pPr>
        <w:spacing w:after="0"/>
        <w:ind w:left="0"/>
        <w:jc w:val="left"/>
      </w:pPr>
      <w:r>
        <w:rPr>
          <w:rFonts w:ascii="Times New Roman"/>
          <w:b/>
          <w:i w:val="false"/>
          <w:color w:val="000000"/>
        </w:rPr>
        <w:t xml:space="preserve"> 
Кесте 1. ҚФБ әрекетін сипаттау</w:t>
      </w:r>
    </w:p>
    <w:bookmarkEnd w:id="71"/>
    <w:bookmarkStart w:name="z220" w:id="72"/>
    <w:p>
      <w:pPr>
        <w:spacing w:after="0"/>
        <w:ind w:left="0"/>
        <w:jc w:val="left"/>
      </w:pPr>
      <w:r>
        <w:rPr>
          <w:rFonts w:ascii="Times New Roman"/>
          <w:b/>
          <w:i w:val="false"/>
          <w:color w:val="000000"/>
        </w:rPr>
        <w:t xml:space="preserve"> 
ҚФБ әкімшілік әрекеттерінің (тәртәбі) реттілігін және өзара әрекеттерін сипаттау</w:t>
      </w:r>
      <w:r>
        <w:br/>
      </w:r>
      <w:r>
        <w:rPr>
          <w:rFonts w:ascii="Times New Roman"/>
          <w:b/>
          <w:i w:val="false"/>
          <w:color w:val="000000"/>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103"/>
        <w:gridCol w:w="1103"/>
        <w:gridCol w:w="1394"/>
        <w:gridCol w:w="1442"/>
        <w:gridCol w:w="1006"/>
        <w:gridCol w:w="958"/>
        <w:gridCol w:w="1104"/>
        <w:gridCol w:w="2265"/>
      </w:tblGrid>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3"/>
          <w:p>
            <w:pPr>
              <w:spacing w:after="20"/>
              <w:ind w:left="20"/>
              <w:jc w:val="both"/>
            </w:pPr>
            <w:r>
              <w:rPr>
                <w:rFonts w:ascii="Times New Roman"/>
                <w:b w:val="false"/>
                <w:i w:val="false"/>
                <w:color w:val="000000"/>
                <w:sz w:val="20"/>
              </w:rPr>
              <w:t>
Іс-қимыл № (бүрысы, жұмыс ағыны)</w:t>
            </w:r>
          </w:p>
          <w:bookmarkEnd w:id="73"/>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4"/>
          <w:p>
            <w:pPr>
              <w:spacing w:after="20"/>
              <w:ind w:left="20"/>
              <w:jc w:val="both"/>
            </w:pPr>
            <w:r>
              <w:rPr>
                <w:rFonts w:ascii="Times New Roman"/>
                <w:b w:val="false"/>
                <w:i w:val="false"/>
                <w:color w:val="000000"/>
                <w:sz w:val="20"/>
              </w:rPr>
              <w:t>
ҚФБ атауы</w:t>
            </w:r>
          </w:p>
          <w:bookmarkEnd w:id="74"/>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басшысы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орындаушысы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Көресетін қызметті берушінің басшысы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берушінің құрылымдық бөлімшесінің жауапты орындаушысы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Көрсететін қызметті беруші кеңсесінің маманы</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5"/>
          <w:p>
            <w:pPr>
              <w:spacing w:after="20"/>
              <w:ind w:left="20"/>
              <w:jc w:val="both"/>
            </w:pPr>
            <w:r>
              <w:rPr>
                <w:rFonts w:ascii="Times New Roman"/>
                <w:b w:val="false"/>
                <w:i w:val="false"/>
                <w:color w:val="000000"/>
                <w:sz w:val="20"/>
              </w:rPr>
              <w:t>
Әрекеттің (рәсімінің, тәртіптің, операцияның) атауы және олардың сипаттамасы</w:t>
            </w:r>
          </w:p>
          <w:bookmarkEnd w:id="75"/>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w:t>
            </w:r>
            <w:r>
              <w:br/>
            </w:r>
            <w:r>
              <w:rPr>
                <w:rFonts w:ascii="Times New Roman"/>
                <w:b w:val="false"/>
                <w:i w:val="false"/>
                <w:color w:val="000000"/>
                <w:sz w:val="20"/>
              </w:rPr>
              <w:t>
қызметті берушінің басшысына жіберу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берушінің жауапты құрылымдық бөлімшесін анықтау, </w:t>
            </w:r>
            <w:r>
              <w:br/>
            </w:r>
            <w:r>
              <w:rPr>
                <w:rFonts w:ascii="Times New Roman"/>
                <w:b w:val="false"/>
                <w:i w:val="false"/>
                <w:color w:val="000000"/>
                <w:sz w:val="20"/>
              </w:rPr>
              <w:t xml:space="preserve">
бұрыштама қол қою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қызметті берушінің жауапты орындаушыны анықтау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құжаттардын толығын қарастыру, хабарлама-хат жобасын рәсімдеу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жобасына бұрыштама қол қою</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Хабарлама-хатқа қол қою</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Хабарлама-хатты кеңсеге жібереді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Хабарлама-хатты мемлекеттік қызметті алушыға (сенімхат негізінде оның өкіліне) қолма қол беру</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6"/>
          <w:p>
            <w:pPr>
              <w:spacing w:after="20"/>
              <w:ind w:left="20"/>
              <w:jc w:val="both"/>
            </w:pPr>
            <w:r>
              <w:rPr>
                <w:rFonts w:ascii="Times New Roman"/>
                <w:b w:val="false"/>
                <w:i w:val="false"/>
                <w:color w:val="000000"/>
                <w:sz w:val="20"/>
              </w:rPr>
              <w:t>
Аяқталу нысаны (деректер, құжат, ұйымдық-жарлық шешім)</w:t>
            </w:r>
          </w:p>
          <w:bookmarkEnd w:id="76"/>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жобасы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хабарлама-хат жобасы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хабарлама-хат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хабарлама-хат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7"/>
          <w:p>
            <w:pPr>
              <w:spacing w:after="20"/>
              <w:ind w:left="20"/>
              <w:jc w:val="both"/>
            </w:pPr>
            <w:r>
              <w:rPr>
                <w:rFonts w:ascii="Times New Roman"/>
                <w:b w:val="false"/>
                <w:i w:val="false"/>
                <w:color w:val="000000"/>
                <w:sz w:val="20"/>
              </w:rPr>
              <w:t>
Орындау мерзімдері</w:t>
            </w:r>
          </w:p>
          <w:bookmarkEnd w:id="77"/>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8"/>
          <w:p>
            <w:pPr>
              <w:spacing w:after="20"/>
              <w:ind w:left="20"/>
              <w:jc w:val="both"/>
            </w:pPr>
            <w:r>
              <w:rPr>
                <w:rFonts w:ascii="Times New Roman"/>
                <w:b w:val="false"/>
                <w:i w:val="false"/>
                <w:color w:val="000000"/>
                <w:sz w:val="20"/>
              </w:rPr>
              <w:t xml:space="preserve">
Келесі іс-қимыл № </w:t>
            </w:r>
          </w:p>
          <w:bookmarkEnd w:id="78"/>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7" w:id="79"/>
          <w:p>
            <w:pPr>
              <w:spacing w:after="20"/>
              <w:ind w:left="20"/>
              <w:jc w:val="both"/>
            </w:pPr>
            <w:r>
              <w:rPr>
                <w:rFonts w:ascii="Times New Roman"/>
                <w:b w:val="false"/>
                <w:i w:val="false"/>
                <w:color w:val="000000"/>
                <w:sz w:val="20"/>
              </w:rPr>
              <w:t>
«Жер қойнауы және жер</w:t>
            </w:r>
            <w:r>
              <w:br/>
            </w:r>
            <w:r>
              <w:rPr>
                <w:rFonts w:ascii="Times New Roman"/>
                <w:b w:val="false"/>
                <w:i w:val="false"/>
                <w:color w:val="000000"/>
                <w:sz w:val="20"/>
              </w:rPr>
              <w:t>
қойнауын пайдалану туралы»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Заңында көзделген жағдайларда,</w:t>
            </w:r>
            <w:r>
              <w:br/>
            </w:r>
            <w:r>
              <w:rPr>
                <w:rFonts w:ascii="Times New Roman"/>
                <w:b w:val="false"/>
                <w:i w:val="false"/>
                <w:color w:val="000000"/>
                <w:sz w:val="20"/>
              </w:rPr>
              <w:t>
барлауды, өндіруді жүргізу</w:t>
            </w:r>
            <w:r>
              <w:br/>
            </w:r>
            <w:r>
              <w:rPr>
                <w:rFonts w:ascii="Times New Roman"/>
                <w:b w:val="false"/>
                <w:i w:val="false"/>
                <w:color w:val="000000"/>
                <w:sz w:val="20"/>
              </w:rPr>
              <w:t>
немесе барлауға немесе өндіруге</w:t>
            </w:r>
            <w:r>
              <w:br/>
            </w:r>
            <w:r>
              <w:rPr>
                <w:rFonts w:ascii="Times New Roman"/>
                <w:b w:val="false"/>
                <w:i w:val="false"/>
                <w:color w:val="000000"/>
                <w:sz w:val="20"/>
              </w:rPr>
              <w:t>
байланысты емес жер асты</w:t>
            </w:r>
            <w:r>
              <w:br/>
            </w:r>
            <w:r>
              <w:rPr>
                <w:rFonts w:ascii="Times New Roman"/>
                <w:b w:val="false"/>
                <w:i w:val="false"/>
                <w:color w:val="000000"/>
                <w:sz w:val="20"/>
              </w:rPr>
              <w:t>
құрылыстарын салу және</w:t>
            </w:r>
            <w:r>
              <w:br/>
            </w:r>
            <w:r>
              <w:rPr>
                <w:rFonts w:ascii="Times New Roman"/>
                <w:b w:val="false"/>
                <w:i w:val="false"/>
                <w:color w:val="000000"/>
                <w:sz w:val="20"/>
              </w:rPr>
              <w:t>
(немесе) пайдалану үшін</w:t>
            </w:r>
            <w:r>
              <w:br/>
            </w:r>
            <w:r>
              <w:rPr>
                <w:rFonts w:ascii="Times New Roman"/>
                <w:b w:val="false"/>
                <w:i w:val="false"/>
                <w:color w:val="000000"/>
                <w:sz w:val="20"/>
              </w:rPr>
              <w:t>
берілген жер қойнауын</w:t>
            </w:r>
            <w:r>
              <w:br/>
            </w:r>
            <w:r>
              <w:rPr>
                <w:rFonts w:ascii="Times New Roman"/>
                <w:b w:val="false"/>
                <w:i w:val="false"/>
                <w:color w:val="000000"/>
                <w:sz w:val="20"/>
              </w:rPr>
              <w:t>
пайдалану учаскелеріне</w:t>
            </w:r>
            <w:r>
              <w:br/>
            </w:r>
            <w:r>
              <w:rPr>
                <w:rFonts w:ascii="Times New Roman"/>
                <w:b w:val="false"/>
                <w:i w:val="false"/>
                <w:color w:val="000000"/>
                <w:sz w:val="20"/>
              </w:rPr>
              <w:t>
сервитуттарды тіркеу»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79"/>
        </w:tc>
      </w:tr>
    </w:tbl>
    <w:bookmarkStart w:name="z228" w:id="80"/>
    <w:p>
      <w:pPr>
        <w:spacing w:after="0"/>
        <w:ind w:left="0"/>
        <w:jc w:val="left"/>
      </w:pPr>
      <w:r>
        <w:rPr>
          <w:rFonts w:ascii="Times New Roman"/>
          <w:b/>
          <w:i w:val="false"/>
          <w:color w:val="000000"/>
        </w:rPr>
        <w:t xml:space="preserve"> 
Құрылымдық бөлімшелер (қызметкерлер) арасындағы рәсімдер (іс-қимылдар)</w:t>
      </w:r>
      <w:r>
        <w:br/>
      </w:r>
      <w:r>
        <w:rPr>
          <w:rFonts w:ascii="Times New Roman"/>
          <w:b/>
          <w:i w:val="false"/>
          <w:color w:val="000000"/>
        </w:rPr>
        <w:t>
реттілігінің сипаттмасы (іс-қимылдар)</w:t>
      </w:r>
    </w:p>
    <w:bookmarkEnd w:id="80"/>
    <w:p>
      <w:pPr>
        <w:spacing w:after="0"/>
        <w:ind w:left="0"/>
        <w:jc w:val="both"/>
      </w:pPr>
      <w:r>
        <w:drawing>
          <wp:inline distT="0" distB="0" distL="0" distR="0">
            <wp:extent cx="107188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18800" cy="4432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