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c0f1" w14:textId="461c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облыстық бюджет туралы" Қызылорда облыстық мәслихатының 2013 жылғы 18 желтоқсандағы № 164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2014 жылғы 24 қазандағы № 220 шешiмi. Қызылорда облысының Әдiлет департаментiнде 2014 жылғы 28 қазанда № 4780 болып тiркелдi.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108-бабының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"2014-2016 жылдарға арналған облыстық бюджет туралы" Қызылорда облыстық мәслихатының 2013 жылғы 18 желтоқсандағы 22 сессиясының </w:t>
      </w:r>
      <w:r>
        <w:rPr>
          <w:rFonts w:ascii="Times New Roman"/>
          <w:b w:val="false"/>
          <w:i w:val="false"/>
          <w:color w:val="000000"/>
          <w:sz w:val="28"/>
        </w:rPr>
        <w:t>№ 164</w:t>
      </w:r>
      <w:r>
        <w:rPr>
          <w:rFonts w:ascii="Times New Roman"/>
          <w:b w:val="false"/>
          <w:i w:val="false"/>
          <w:color w:val="000000"/>
          <w:sz w:val="28"/>
        </w:rPr>
        <w:t xml:space="preserve"> шешіміне (нормативтік құқықтық актілердің мемлекеттік тіркеу Тізілімінде 4568 нөмірімен тіркелген, облыстық "Сыр бойы" газетінің 2014 жылғы 11 қаңтарда, № 3-4, облыстық "Кызылординские вести" газетінің 2014 жылғы 11 қаңтарда, № 3-4,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2014-2016 жылдарға арналған облыстық бюджет 1, 2 және 3-қосымшаларға сәйкес, оның ішінде 2014 жылға мынадай көлемде бекітілсін:</w:t>
      </w:r>
      <w:r>
        <w:br/>
      </w:r>
      <w:r>
        <w:rPr>
          <w:rFonts w:ascii="Times New Roman"/>
          <w:b w:val="false"/>
          <w:i w:val="false"/>
          <w:color w:val="000000"/>
          <w:sz w:val="28"/>
        </w:rPr>
        <w:t xml:space="preserve">
      1) </w:t>
      </w:r>
      <w:r>
        <w:rPr>
          <w:rFonts w:ascii="Times New Roman"/>
          <w:b w:val="false"/>
          <w:i w:val="false"/>
          <w:color w:val="000000"/>
          <w:sz w:val="28"/>
        </w:rPr>
        <w:t>кірістер – 164 879 250,3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29 874 952,3 мың теңге;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1 380 074,7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2 762,0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133 621 461,3 мың теңге;</w:t>
      </w:r>
      <w:r>
        <w:br/>
      </w:r>
      <w:r>
        <w:rPr>
          <w:rFonts w:ascii="Times New Roman"/>
          <w:b w:val="false"/>
          <w:i w:val="false"/>
          <w:color w:val="000000"/>
          <w:sz w:val="28"/>
        </w:rPr>
        <w:t xml:space="preserve">
      2) </w:t>
      </w:r>
      <w:r>
        <w:rPr>
          <w:rFonts w:ascii="Times New Roman"/>
          <w:b w:val="false"/>
          <w:i w:val="false"/>
          <w:color w:val="000000"/>
          <w:sz w:val="28"/>
        </w:rPr>
        <w:t>шығындар – 162 826 646,3 мың теңге;</w:t>
      </w:r>
      <w:r>
        <w:br/>
      </w:r>
      <w:r>
        <w:rPr>
          <w:rFonts w:ascii="Times New Roman"/>
          <w:b w:val="false"/>
          <w:i w:val="false"/>
          <w:color w:val="000000"/>
          <w:sz w:val="28"/>
        </w:rPr>
        <w:t xml:space="preserve">
      3) </w:t>
      </w:r>
      <w:r>
        <w:rPr>
          <w:rFonts w:ascii="Times New Roman"/>
          <w:b w:val="false"/>
          <w:i w:val="false"/>
          <w:color w:val="000000"/>
          <w:sz w:val="28"/>
        </w:rPr>
        <w:t>таза бюджеттік кредиттеу – 5 313 519,6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6 060 886,0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747 366,4 мың теңге;</w:t>
      </w:r>
      <w:r>
        <w:br/>
      </w:r>
      <w:r>
        <w:rPr>
          <w:rFonts w:ascii="Times New Roman"/>
          <w:b w:val="false"/>
          <w:i w:val="false"/>
          <w:color w:val="000000"/>
          <w:sz w:val="28"/>
        </w:rPr>
        <w:t xml:space="preserve">
      4) </w:t>
      </w:r>
      <w:r>
        <w:rPr>
          <w:rFonts w:ascii="Times New Roman"/>
          <w:b w:val="false"/>
          <w:i w:val="false"/>
          <w:color w:val="000000"/>
          <w:sz w:val="28"/>
        </w:rPr>
        <w:t>қаржы активтерімен операциялар бойынша сальдо – 4 191 562,0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4 191 562,0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xml:space="preserve">
      5) </w:t>
      </w:r>
      <w:r>
        <w:rPr>
          <w:rFonts w:ascii="Times New Roman"/>
          <w:b w:val="false"/>
          <w:i w:val="false"/>
          <w:color w:val="000000"/>
          <w:sz w:val="28"/>
        </w:rPr>
        <w:t>бюджет тапшылығы (профициті) – -7 452 477,6 мың теңге;</w:t>
      </w:r>
      <w:r>
        <w:br/>
      </w:r>
      <w:r>
        <w:rPr>
          <w:rFonts w:ascii="Times New Roman"/>
          <w:b w:val="false"/>
          <w:i w:val="false"/>
          <w:color w:val="000000"/>
          <w:sz w:val="28"/>
        </w:rPr>
        <w:t xml:space="preserve">
      6) </w:t>
      </w:r>
      <w:r>
        <w:rPr>
          <w:rFonts w:ascii="Times New Roman"/>
          <w:b w:val="false"/>
          <w:i w:val="false"/>
          <w:color w:val="000000"/>
          <w:sz w:val="28"/>
        </w:rPr>
        <w:t>бюджет тапшылығын қаржыландыру (профицитін пайдалану) – 7 452 477,6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18), 19), 20), 21) тармақшаларымен толықтырылсын:</w:t>
      </w:r>
      <w:r>
        <w:br/>
      </w:r>
      <w:r>
        <w:rPr>
          <w:rFonts w:ascii="Times New Roman"/>
          <w:b w:val="false"/>
          <w:i w:val="false"/>
          <w:color w:val="000000"/>
          <w:sz w:val="28"/>
        </w:rPr>
        <w:t>
      </w:t>
      </w:r>
      <w:r>
        <w:rPr>
          <w:rFonts w:ascii="Times New Roman"/>
          <w:b w:val="false"/>
          <w:i w:val="false"/>
          <w:color w:val="000000"/>
          <w:sz w:val="28"/>
        </w:rPr>
        <w:t>"18) облыстағы жалпы білім беру мектептерінде 143 сынып комплектісінің өсуіне байланысты;</w:t>
      </w:r>
      <w:r>
        <w:br/>
      </w:r>
      <w:r>
        <w:rPr>
          <w:rFonts w:ascii="Times New Roman"/>
          <w:b w:val="false"/>
          <w:i w:val="false"/>
          <w:color w:val="000000"/>
          <w:sz w:val="28"/>
        </w:rPr>
        <w:t>
      </w:t>
      </w:r>
      <w:r>
        <w:rPr>
          <w:rFonts w:ascii="Times New Roman"/>
          <w:b w:val="false"/>
          <w:i w:val="false"/>
          <w:color w:val="000000"/>
          <w:sz w:val="28"/>
        </w:rPr>
        <w:t xml:space="preserve">19) тұрғын үйге көмек көрсетуге; </w:t>
      </w:r>
      <w:r>
        <w:br/>
      </w:r>
      <w:r>
        <w:rPr>
          <w:rFonts w:ascii="Times New Roman"/>
          <w:b w:val="false"/>
          <w:i w:val="false"/>
          <w:color w:val="000000"/>
          <w:sz w:val="28"/>
        </w:rPr>
        <w:t>
      </w:t>
      </w:r>
      <w:r>
        <w:rPr>
          <w:rFonts w:ascii="Times New Roman"/>
          <w:b w:val="false"/>
          <w:i w:val="false"/>
          <w:color w:val="000000"/>
          <w:sz w:val="28"/>
        </w:rPr>
        <w:t>20) электрондық құжат айналымының біріңғай жүйесінің байланыс қызметінің шығындарына;</w:t>
      </w:r>
      <w:r>
        <w:br/>
      </w:r>
      <w:r>
        <w:rPr>
          <w:rFonts w:ascii="Times New Roman"/>
          <w:b w:val="false"/>
          <w:i w:val="false"/>
          <w:color w:val="000000"/>
          <w:sz w:val="28"/>
        </w:rPr>
        <w:t>
      </w:t>
      </w:r>
      <w:r>
        <w:rPr>
          <w:rFonts w:ascii="Times New Roman"/>
          <w:b w:val="false"/>
          <w:i w:val="false"/>
          <w:color w:val="000000"/>
          <w:sz w:val="28"/>
        </w:rPr>
        <w:t>21) Арал, Қармақшы, Шиелі, Жаңақорған аудандары және Қызылорда қаласы бюджеттерінің жылдық кіріс түсімдері болжамының орындалмауына байланысты жоғалтуларын өтеу";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"10. Облыстың жергілікті атқарушы органының 2014 жылға арналған резерві 842 545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6-1-тармақпен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xml:space="preserve">"6-1. Сырдария ауданынан 2014 жылы облыстық бюджеттен берілген ағымдағы нысаналы трансферттерді және нысаналы даму трансферттерді алып тастап, сол қаржыларды ауданның өз бюджет есебінен жабу.";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w:t>
      </w:r>
      <w:r>
        <w:rPr>
          <w:rFonts w:ascii="Times New Roman"/>
          <w:b w:val="false"/>
          <w:i w:val="false"/>
          <w:color w:val="000000"/>
          <w:sz w:val="28"/>
        </w:rPr>
        <w:t>Осы шешім 2014 жылғы 1 қаңтардан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31-сессиясының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2014 жылғы "24"қазандағы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кезектен тыс 31-сессиясының № 220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2013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сессиясының № 164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7" w:id="0"/>
    <w:p>
      <w:pPr>
        <w:spacing w:after="0"/>
        <w:ind w:left="0"/>
        <w:jc w:val="left"/>
      </w:pPr>
      <w:r>
        <w:rPr>
          <w:rFonts w:ascii="Times New Roman"/>
          <w:b/>
          <w:i w:val="false"/>
          <w:color w:val="000000"/>
        </w:rPr>
        <w:t xml:space="preserve"> 2014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924"/>
        <w:gridCol w:w="924"/>
        <w:gridCol w:w="6561"/>
        <w:gridCol w:w="32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164 879 250,3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29 874 952,3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1 974 412,0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1 974 412,0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2 198 969,0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2 198 969,0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25 701 571,3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25 701 571,3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1 380 074,7</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206 171,0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13 445,0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157 726,0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713 821,0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713 821,0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457 910,7</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457 910,7</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133 621 461,3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781 384,3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781 384,3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132 840 077,0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132 840 077,0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162 826 646,3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7 276 293,0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39 193,0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38 657,0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3 552 762,0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әкімнің қызметін қамтамасыз ету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1 398 738,0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2 063 320,0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40 357,0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22 610,0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2 138 797,0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111 498,0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12 214,0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2 014 284,0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116 281,0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113 228,0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161 713,0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154 713,0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16 761,0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мемлекеттік сатып алуды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16 761,0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1 250 786,0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435 409,0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815 377,0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1 598 375,0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1 287 375,0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24 291,0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53 285,0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61 774,0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1 148 025,0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297 343,0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13 657,0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6 263 182,0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6 249 814,0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4 605 865,0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1 513 748,0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Жол қозғалысы қауіпсіздігін қамтамасыз ету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32 810,0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44 826,0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50 276,0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13 368,0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13 368,0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25 402 226,6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70 219,0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70 219,0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437 295,0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142 854,0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294 441,0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12 513 928,0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175 854,0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731 355,0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135 971,0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526 731,0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152 010,0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84 058,0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106 402,0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201 072,0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62 763,0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2 257 532,0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білімнен кейінгі білім беру ұйымдарында мамандар даярлау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1 688 004,0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4 176 351,0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48 832,0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86 037,0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342 266,0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367 895,0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1 360 143,0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1 577 382,0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1 362 778,0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214 604,0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10 803 402,6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57 142,0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10 746 260,6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32 340 939,3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29 578 454,0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114 875,0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327 795,0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107 746,0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161 651,0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14 758,0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5 080 599,0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952 866,0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26 234,0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777 009,0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28 042,0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25 713,0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229 121,0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138 072,0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128 780,0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199 862,0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428 499,0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680 291,0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29 656,0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4 006 694,0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30 498,0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244 602,0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14 691 357,0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256 052,0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896 514,0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2 762 485,3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2 706 002,3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56 483,0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3 723 146,0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3 373 732,0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86 116,0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204 709,0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235 054,0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454 031,0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485 407,0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333 445,0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116 218,0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ағымдағы іс-шараларды іске асыру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12 454,0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36 573,0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96 138,0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95 824,0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601 300,0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575 768,0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294 167,0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248 753,0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45 414,0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саласындағы бақылау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55 247,0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55 247,0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14 359 510,0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6 134 916,0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32 472,0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3 662 766,5</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149 380,0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2 065 681,5</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тұрғын жай салуға және (немесе) сатып алуға және инженерлік-коммуникациялық инфрақұрылымды дамытуға және (немесе) сатып алуға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219 500,0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8 224 594,0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73 112,0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524 770,0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985 547,0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3 923 039,0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84 755,0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1 612 215,0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1 020 982,0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8 564 430,0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мұрағаттар және құжаттама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277 001,0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29 246,0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188 093,0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1 783 881,0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40 690,0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60 233,0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548 022,0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400 077,0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131 547,0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жергілікті маңызы бар әлеуметтік маңызды іс-шараларды іске асыру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271 946,0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219 374,0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110 996,0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873 909,0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169 502,0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704 187,0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46 554,0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28 339,0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18 215,0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295 170,0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42 919,0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154 747,0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13 090,0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84 414,0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2 441 649,0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451 556,0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71 476,0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1 746 431,0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172 186,0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18 832,0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18 832,0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2 827 434,0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1 787 210,0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861 419,0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58 805,0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1 889 171,0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1 889 171,0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294 866,0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1 594 305,0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13 110 775,0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42 361,0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32 417,0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9 944,0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2 024 095,0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60 445,0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33 245,0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44 083,0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616 564,0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985 788,0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57 629,0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136 025,0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14 120,0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75 295,0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7 720 442,0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97 652,0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358 894,0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Асыл тұқымды мал шаруашылығын мемлекеттік қолдау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1 051 086,0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субсидиялау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316 319,0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276 184,0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68 018,0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93 160,0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3 009 856,0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123 867,0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61 226,0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424 769,0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144 300,0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16 478,0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841 215,0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235 004,0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374 710,0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199 041,0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3 323 773,0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Жаңартылған энергия көздерін пайдалануы қолдану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8 860,0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3 314 913,0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509 580,0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81 830,0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81 830,0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427 750,0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196 377,0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220 637,0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10 566,0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10 041 512,3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10 041 512,3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49 941,3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2 477 769,0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85 706,0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16 525,0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2 062 817,0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1 890 548,0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3 458 206,0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6 444 056,3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320 931,0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320 931,0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2 464 597,0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842 545,0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1 622 052,0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199 667,0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199 667,0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64 139,0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24 693,0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35 998,0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1 372 547,3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1 372 547,3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987 762,0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20 887,0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966 875,0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60 503,0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60 503,0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877 767,0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68 082,0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590 138,0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47 547,0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сыртқы байланыстар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96 143,0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сыртқы байланыстар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96 089,0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31 299 761,8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31 299 761,8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30 235 228,0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665 575,1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398 958,7</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5 313 519,6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6 060 886,0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2 349 588,0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2 349 588,0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2 349 588,0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2 545 470,0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2 545 470,0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2 545 470,0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1 165 828,0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1 165 828,0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1 165 828,0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747 366,4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747 366,4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746 727,0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746 727,0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берілген пайдаланылмаған бюджеттік кредиттерді аудандардың (облыстық маңызы бар қалалардың) бюджеттерінен қайтару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4 191 562,0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4 191 562,0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4 191 562,0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289 702,0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289 702,0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1 868 605,0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1 868 605,0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1 933 255,0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мамандандырылған уәкілетті ұйымдардың жарғылық капиталдарын ұлғайтуға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1 814 255,0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-7 452 477,6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7 452 477,6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668 782,4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668 782,4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668 782,4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668 143,0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2 605 844,0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2 605 844,0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2 605 844,0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2 605 844,0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