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fb3a" w14:textId="e2af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2014 жылғы 29 мамырдағы N 600 қаулысы. Қызылорда облысының Әділет департаментінде 2014 жылғы 09 шілдеде N 4719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"Техникалық және кәсіптік білім беру ұйымдарында білім алушыларға жатақхана беру" </w:t>
      </w:r>
      <w:r>
        <w:rPr>
          <w:rFonts w:ascii="Times New Roman"/>
          <w:b w:val="false"/>
          <w:i w:val="false"/>
          <w:color w:val="000000"/>
          <w:sz w:val="28"/>
        </w:rPr>
        <w:t>мемлекеттік көрсетілетін қызмет регламенті;</w:t>
      </w:r>
      <w:r>
        <w:br/>
      </w:r>
      <w:r>
        <w:rPr>
          <w:rFonts w:ascii="Times New Roman"/>
          <w:b w:val="false"/>
          <w:i w:val="false"/>
          <w:color w:val="000000"/>
          <w:sz w:val="28"/>
        </w:rPr>
        <w:t xml:space="preserve">
      "Техникалық және кәсіптік білім туралы құжаттардың телнұсқаларын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А.Ш.Әлназароваға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 бірақ "Техникалық және кәсіптік білім беру саласында көрсетілетін мемлекеттік қызметтер стандарттарын бекіту туралы" Қазақстан Республикасы Үкіметінің 2014 жылғы 30 сәуірдегі</w:t>
      </w:r>
      <w:r>
        <w:rPr>
          <w:rFonts w:ascii="Times New Roman"/>
          <w:b w:val="false"/>
          <w:i w:val="false"/>
          <w:color w:val="000000"/>
          <w:sz w:val="28"/>
        </w:rPr>
        <w:t xml:space="preserve"> № 423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"29" мамырдағы</w:t>
            </w:r>
            <w:r>
              <w:br/>
            </w:r>
            <w:r>
              <w:rPr>
                <w:rFonts w:ascii="Times New Roman"/>
                <w:b w:val="false"/>
                <w:i w:val="false"/>
                <w:color w:val="000000"/>
                <w:sz w:val="20"/>
              </w:rPr>
              <w:t>№ 600 қаулысымен бекітілген</w:t>
            </w:r>
          </w:p>
        </w:tc>
      </w:tr>
    </w:tbl>
    <w:bookmarkStart w:name="z5" w:id="0"/>
    <w:p>
      <w:pPr>
        <w:spacing w:after="0"/>
        <w:ind w:left="0"/>
        <w:jc w:val="left"/>
      </w:pPr>
      <w:r>
        <w:rPr>
          <w:rFonts w:ascii="Times New Roman"/>
          <w:b/>
          <w:i w:val="false"/>
          <w:color w:val="000000"/>
        </w:rPr>
        <w:t xml:space="preserve"> "Техникалық және кәсіптік білім беру ұйымдарында білім</w:t>
      </w:r>
      <w:r>
        <w:br/>
      </w:r>
      <w:r>
        <w:rPr>
          <w:rFonts w:ascii="Times New Roman"/>
          <w:b/>
          <w:i w:val="false"/>
          <w:color w:val="000000"/>
        </w:rPr>
        <w:t>алушыларға жатақхана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Қызмет берушінің атауы: жатақханасы бар техникалық және</w:t>
      </w:r>
      <w:r>
        <w:br/>
      </w:r>
      <w:r>
        <w:rPr>
          <w:rFonts w:ascii="Times New Roman"/>
          <w:b w:val="false"/>
          <w:i w:val="false"/>
          <w:color w:val="000000"/>
          <w:sz w:val="28"/>
        </w:rPr>
        <w:t>
      кәсіптік білім беру ұйымдары (бұдан әрі – көрсетілетін қызметті беруші). Өтініштерді қабылдау және мемлекеттік көрсетілетін қызмет нәтижелерін беру көрсетілетін қызметті беруші арқылы жүзеге асырылады.</w:t>
      </w:r>
      <w:r>
        <w:br/>
      </w:r>
      <w:r>
        <w:rPr>
          <w:rFonts w:ascii="Times New Roman"/>
          <w:b w:val="false"/>
          <w:i w:val="false"/>
          <w:color w:val="000000"/>
          <w:sz w:val="28"/>
        </w:rPr>
        <w:t>
      2. Мемлекеттік көрсетілетін қызметтің нысаны: қағаз түрінде. Мемлекеттік қызмет тегін көрсетіледі.</w:t>
      </w:r>
      <w:r>
        <w:br/>
      </w:r>
      <w:r>
        <w:rPr>
          <w:rFonts w:ascii="Times New Roman"/>
          <w:b w:val="false"/>
          <w:i w:val="false"/>
          <w:color w:val="000000"/>
          <w:sz w:val="28"/>
        </w:rPr>
        <w:t xml:space="preserve">
      3. Мемлекеттік қызмет көрсету нәтижесі- Қазақстан Республикасы Үкіметінің 2014 жылғы 30 сәуірдегі № 423 қаулысымен бекітілген "Техникалық және кәсіптік білім беру ұйымдарында білім алушыларға жатақхана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білім беру ұйымдарында білім алушыларға жатақхана беру туралы жолдама (бұдан әрі - жолдама).</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жолдаманы дайындайды және көрсетілетін қызметті берушінің басшысына ұсынады (бес жұмыс күні ішінде);</w:t>
      </w:r>
      <w:r>
        <w:br/>
      </w:r>
      <w:r>
        <w:rPr>
          <w:rFonts w:ascii="Times New Roman"/>
          <w:b w:val="false"/>
          <w:i w:val="false"/>
          <w:color w:val="000000"/>
          <w:sz w:val="28"/>
        </w:rPr>
        <w:t>
      5) көрсетілетін қызметті берушінің басшысы жолдамаға қол қояды және кеңсе қызметкеріне жолдайды (он бес минуттан аспайды);</w:t>
      </w:r>
      <w:r>
        <w:br/>
      </w:r>
      <w:r>
        <w:rPr>
          <w:rFonts w:ascii="Times New Roman"/>
          <w:b w:val="false"/>
          <w:i w:val="false"/>
          <w:color w:val="000000"/>
          <w:sz w:val="28"/>
        </w:rPr>
        <w:t>
      6) кеңсе қызметкері жолдаманы тіркейді және көрсетілетін қызметті алушыға береді (он бес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
    <w:p>
      <w:pPr>
        <w:spacing w:after="0"/>
        <w:ind w:left="0"/>
        <w:jc w:val="left"/>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көрсететін лауазымды тұлғалардың</w:t>
      </w:r>
      <w:r>
        <w:br/>
      </w:r>
      <w:r>
        <w:rPr>
          <w:rFonts w:ascii="Times New Roman"/>
          <w:b/>
          <w:i w:val="false"/>
          <w:color w:val="000000"/>
        </w:rPr>
        <w:t>жауапкершілігі</w:t>
      </w:r>
    </w:p>
    <w:bookmarkEnd w:id="3"/>
    <w:p>
      <w:pPr>
        <w:spacing w:after="0"/>
        <w:ind w:left="0"/>
        <w:jc w:val="left"/>
      </w:pPr>
      <w:r>
        <w:rPr>
          <w:rFonts w:ascii="Times New Roman"/>
          <w:b w:val="false"/>
          <w:i w:val="false"/>
          <w:color w:val="000000"/>
          <w:sz w:val="28"/>
        </w:rPr>
        <w:t>      9. Көрсетілетін қызметті берушінің басшысы (бұдан әрі - лауазымды тұлға) мемлекеттік көрсетілетін қызметті көрсетуге жауапты тұлға болып табылады. Лауазымды тұлға Қазақстан Республикасының заңнамасына сәйкес белгіленген мерзімде мемлекеттік көрсетілетін қызметтің жүзеге асырылуына жауапкершілікте болады.</w:t>
      </w:r>
      <w:r>
        <w:br/>
      </w:r>
      <w:r>
        <w:rPr>
          <w:rFonts w:ascii="Times New Roman"/>
          <w:b w:val="false"/>
          <w:i w:val="false"/>
          <w:color w:val="000000"/>
          <w:sz w:val="28"/>
        </w:rPr>
        <w:t xml:space="preserve">
      10.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11.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605459,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 ұйымдарында</w:t>
            </w:r>
            <w:r>
              <w:br/>
            </w:r>
            <w:r>
              <w:rPr>
                <w:rFonts w:ascii="Times New Roman"/>
                <w:b w:val="false"/>
                <w:i w:val="false"/>
                <w:color w:val="000000"/>
                <w:sz w:val="20"/>
              </w:rPr>
              <w:t>білім алушыларға жатақхана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242"/>
        <w:gridCol w:w="1720"/>
        <w:gridCol w:w="1720"/>
        <w:gridCol w:w="1469"/>
        <w:gridCol w:w="1720"/>
        <w:gridCol w:w="1721"/>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жолдаманы дайындайды</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жолдамаға қол қояды</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жолдаманы тіркейді</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жолдаманы көрсетілетін қызметті берушінің басшысына ұсынады</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жолдаманы кеңсе қызметкеріне жолдайды</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жолдаманы көрсетілетін қызметті алушыға береді</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 ұйымдарында</w:t>
            </w:r>
            <w:r>
              <w:br/>
            </w:r>
            <w:r>
              <w:rPr>
                <w:rFonts w:ascii="Times New Roman"/>
                <w:b w:val="false"/>
                <w:i w:val="false"/>
                <w:color w:val="000000"/>
                <w:sz w:val="20"/>
              </w:rPr>
              <w:t>білім алушыларға жатақхана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 ұйымдарында</w:t>
            </w:r>
            <w:r>
              <w:br/>
            </w:r>
            <w:r>
              <w:rPr>
                <w:rFonts w:ascii="Times New Roman"/>
                <w:b w:val="false"/>
                <w:i w:val="false"/>
                <w:color w:val="000000"/>
                <w:sz w:val="20"/>
              </w:rPr>
              <w:t>білім алушыларға жатақхана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"Техникалық және кәсіптік білім беру ұйымдарында білім алушыларға жатақхана беру" мемлекеттік қызмет көрсетудің бизнес-процестерінің анықтамалығы</w:t>
      </w:r>
      <w:r>
        <w:br/>
      </w:r>
      <w:r>
        <w:rPr>
          <w:rFonts w:ascii="Times New Roman"/>
          <w:b w:val="false"/>
          <w:i w:val="false"/>
          <w:color w:val="000000"/>
          <w:sz w:val="28"/>
        </w:rPr>
        <w:t>
      </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"29" мамырдағы</w:t>
            </w:r>
            <w:r>
              <w:br/>
            </w:r>
            <w:r>
              <w:rPr>
                <w:rFonts w:ascii="Times New Roman"/>
                <w:b w:val="false"/>
                <w:i w:val="false"/>
                <w:color w:val="000000"/>
                <w:sz w:val="20"/>
              </w:rPr>
              <w:t>№ 600 қаулысымен бекітілген</w:t>
            </w:r>
          </w:p>
        </w:tc>
      </w:tr>
    </w:tbl>
    <w:bookmarkStart w:name="z13" w:id="4"/>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w:t>
      </w:r>
      <w:r>
        <w:br/>
      </w:r>
      <w:r>
        <w:rPr>
          <w:rFonts w:ascii="Times New Roman"/>
          <w:b/>
          <w:i w:val="false"/>
          <w:color w:val="000000"/>
        </w:rPr>
        <w:t xml:space="preserve"> 1. Жалпы ережелер</w:t>
      </w:r>
    </w:p>
    <w:bookmarkEnd w:id="4"/>
    <w:p>
      <w:pPr>
        <w:spacing w:after="0"/>
        <w:ind w:left="0"/>
        <w:jc w:val="left"/>
      </w:pPr>
      <w:r>
        <w:rPr>
          <w:rFonts w:ascii="Times New Roman"/>
          <w:b w:val="false"/>
          <w:i w:val="false"/>
          <w:color w:val="000000"/>
          <w:sz w:val="28"/>
        </w:rPr>
        <w:t>      1. Қызмет берушінің атауы: техникалық және кәсіптік білім беру ұйымдары (бұдан әрі – көрсетілетін қызметті беруші).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 арқылы жүзеге асырылады.</w:t>
      </w:r>
      <w:r>
        <w:br/>
      </w:r>
      <w:r>
        <w:rPr>
          <w:rFonts w:ascii="Times New Roman"/>
          <w:b w:val="false"/>
          <w:i w:val="false"/>
          <w:color w:val="000000"/>
          <w:sz w:val="28"/>
        </w:rPr>
        <w:t>
      2. Мемлекеттік қызметті көрсету нысаны: қағаз түрінде. Мемлекеттік қызмет тегін көрсетіледі.</w:t>
      </w:r>
      <w:r>
        <w:br/>
      </w:r>
      <w:r>
        <w:rPr>
          <w:rFonts w:ascii="Times New Roman"/>
          <w:b w:val="false"/>
          <w:i w:val="false"/>
          <w:color w:val="000000"/>
          <w:sz w:val="28"/>
        </w:rPr>
        <w:t>
      3. Мемлекеттік қызмет көрсету нәтижесі - техникалық және кәсіптік білім туралы құжаттардың телнұсқаларын беру (бұдан әрі - телнұсқа).</w:t>
      </w:r>
      <w:r>
        <w:br/>
      </w:r>
      <w:r>
        <w:rPr>
          <w:rFonts w:ascii="Times New Roman"/>
          <w:b w:val="false"/>
          <w:i w:val="false"/>
          <w:color w:val="000000"/>
          <w:sz w:val="28"/>
        </w:rPr>
        <w:t>
</w:t>
      </w:r>
    </w:p>
    <w:bookmarkStart w:name="z15"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көрсетілетін қызметті берушіге Қазақстан Республикасы Үкіметінің 2014 жылғы 30 сәуірдегі № 423 қаулысымен бекітілген </w:t>
      </w:r>
      <w:r>
        <w:rPr>
          <w:rFonts w:ascii="Times New Roman"/>
          <w:b/>
          <w:i w:val="false"/>
          <w:color w:val="000000"/>
          <w:sz w:val="28"/>
        </w:rPr>
        <w:t>"</w:t>
      </w:r>
      <w:r>
        <w:rPr>
          <w:rFonts w:ascii="Times New Roman"/>
          <w:b w:val="false"/>
          <w:i w:val="false"/>
          <w:color w:val="000000"/>
          <w:sz w:val="28"/>
        </w:rPr>
        <w:t>Техникалық және кәсіптік білім туралы құжаттардың телнұсқаларын беру</w:t>
      </w:r>
      <w:r>
        <w:rPr>
          <w:rFonts w:ascii="Times New Roman"/>
          <w:b/>
          <w:i w:val="false"/>
          <w:color w:val="000000"/>
          <w:sz w:val="28"/>
        </w:rPr>
        <w:t xml:space="preserve">" </w:t>
      </w:r>
      <w:r>
        <w:rPr>
          <w:rFonts w:ascii="Times New Roman"/>
          <w:b w:val="false"/>
          <w:i w:val="false"/>
          <w:color w:val="000000"/>
          <w:sz w:val="28"/>
        </w:rPr>
        <w:t xml:space="preserve">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телнұсқаны дайындайды және көрсетілетін қызметті берушінің басшысына ұсынады (жиырма екі күнтізбелік күн ішінде);</w:t>
      </w:r>
      <w:r>
        <w:br/>
      </w:r>
      <w:r>
        <w:rPr>
          <w:rFonts w:ascii="Times New Roman"/>
          <w:b w:val="false"/>
          <w:i w:val="false"/>
          <w:color w:val="000000"/>
          <w:sz w:val="28"/>
        </w:rPr>
        <w:t>
      5) көрсетілетін қызметті берушінің басшысы телнұсқаға қол қояды және кеңсе қызметкеріне жолдайды (он бес минуттан аспайды);</w:t>
      </w:r>
      <w:r>
        <w:br/>
      </w:r>
      <w:r>
        <w:rPr>
          <w:rFonts w:ascii="Times New Roman"/>
          <w:b w:val="false"/>
          <w:i w:val="false"/>
          <w:color w:val="000000"/>
          <w:sz w:val="28"/>
        </w:rPr>
        <w:t>
      6) кеңсе қызметкері телнұсқаны тіркейді және көрсетілетін қызметті алушыға береді (он бес минуттан аспайды).</w:t>
      </w:r>
      <w:r>
        <w:br/>
      </w:r>
      <w:r>
        <w:rPr>
          <w:rFonts w:ascii="Times New Roman"/>
          <w:b w:val="false"/>
          <w:i w:val="false"/>
          <w:color w:val="000000"/>
          <w:sz w:val="28"/>
        </w:rPr>
        <w:t>
</w:t>
      </w:r>
    </w:p>
    <w:bookmarkStart w:name="z16" w:id="6"/>
    <w:p>
      <w:pPr>
        <w:spacing w:after="0"/>
        <w:ind w:left="0"/>
        <w:jc w:val="left"/>
      </w:pPr>
      <w:r>
        <w:rPr>
          <w:rFonts w:ascii="Times New Roman"/>
          <w:b/>
          <w:i w:val="false"/>
          <w:color w:val="000000"/>
        </w:rPr>
        <w:t xml:space="preserve"> 2. Мемлекеттік қызмет көрсету процесінде құрылымдық бөлімшелердің (қызметкерлердің), көрсетілетін қызметті берушінің өзара іс-қимыл тәртібінің сипаттамасы</w:t>
      </w:r>
    </w:p>
    <w:bookmarkEnd w:id="6"/>
    <w:p>
      <w:pPr>
        <w:spacing w:after="0"/>
        <w:ind w:left="0"/>
        <w:jc w:val="left"/>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көрсетілетін қызметті берушінің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Oрталық қызметкері;</w:t>
      </w:r>
      <w:r>
        <w:br/>
      </w:r>
      <w:r>
        <w:rPr>
          <w:rFonts w:ascii="Times New Roman"/>
          <w:b w:val="false"/>
          <w:i w:val="false"/>
          <w:color w:val="000000"/>
          <w:sz w:val="28"/>
        </w:rPr>
        <w:t>
      5) Oрталықтың жинақтау бөлімінің қызметкері.</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8.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7" w:id="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тәртібінің сипаттамасы</w:t>
      </w:r>
    </w:p>
    <w:bookmarkEnd w:id="7"/>
    <w:p>
      <w:pPr>
        <w:spacing w:after="0"/>
        <w:ind w:left="0"/>
        <w:jc w:val="left"/>
      </w:pPr>
      <w:r>
        <w:rPr>
          <w:rFonts w:ascii="Times New Roman"/>
          <w:b w:val="false"/>
          <w:i w:val="false"/>
          <w:color w:val="000000"/>
          <w:sz w:val="28"/>
        </w:rPr>
        <w:t>      9. Қызметті Орталық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xml:space="preserve">
      1) көрсетілетін қызметті алушы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тиісті құжаттардың қабылданғаны туралы қолхат береді, онда:</w:t>
      </w:r>
      <w:r>
        <w:br/>
      </w:r>
      <w:r>
        <w:rPr>
          <w:rFonts w:ascii="Times New Roman"/>
          <w:b w:val="false"/>
          <w:i w:val="false"/>
          <w:color w:val="000000"/>
          <w:sz w:val="28"/>
        </w:rPr>
        <w:t>
      сұратуды қабылдау нөмірі мен күні;</w:t>
      </w:r>
      <w:r>
        <w:br/>
      </w:r>
      <w:r>
        <w:rPr>
          <w:rFonts w:ascii="Times New Roman"/>
          <w:b w:val="false"/>
          <w:i w:val="false"/>
          <w:color w:val="000000"/>
          <w:sz w:val="28"/>
        </w:rPr>
        <w:t>
      сұратылатын мемлекеттік көрсетілетін қызметтің түрі;</w:t>
      </w:r>
      <w:r>
        <w:br/>
      </w:r>
      <w:r>
        <w:rPr>
          <w:rFonts w:ascii="Times New Roman"/>
          <w:b w:val="false"/>
          <w:i w:val="false"/>
          <w:color w:val="000000"/>
          <w:sz w:val="28"/>
        </w:rPr>
        <w:t>
      қоса берілген құжаттар саны мен атауы;</w:t>
      </w:r>
      <w:r>
        <w:br/>
      </w:r>
      <w:r>
        <w:rPr>
          <w:rFonts w:ascii="Times New Roman"/>
          <w:b w:val="false"/>
          <w:i w:val="false"/>
          <w:color w:val="000000"/>
          <w:sz w:val="28"/>
        </w:rPr>
        <w:t>
      құжаттардың берілетін күні (уақыты) мен орны;</w:t>
      </w:r>
      <w:r>
        <w:br/>
      </w:r>
      <w:r>
        <w:rPr>
          <w:rFonts w:ascii="Times New Roman"/>
          <w:b w:val="false"/>
          <w:i w:val="false"/>
          <w:color w:val="000000"/>
          <w:sz w:val="28"/>
        </w:rPr>
        <w:t>
      құжаттарды рәсімдеуге өтініш қабылдаған Орталық қызметкерінің тегі, аты, әкесінің аты (бар болса) көрсетіледі;</w:t>
      </w:r>
      <w:r>
        <w:br/>
      </w:r>
      <w:r>
        <w:rPr>
          <w:rFonts w:ascii="Times New Roman"/>
          <w:b w:val="false"/>
          <w:i w:val="false"/>
          <w:color w:val="000000"/>
          <w:sz w:val="28"/>
        </w:rPr>
        <w:t xml:space="preserve">
      3) Орталықтың жинақтау бөлімінің қызметкері құжаттарды көрсетілетін қызметті берушіге қайта жолдайды (бір жұмыс күні ішінде);4) </w:t>
      </w:r>
      <w:r>
        <w:br/>
      </w:r>
      <w:r>
        <w:rPr>
          <w:rFonts w:ascii="Times New Roman"/>
          <w:b w:val="false"/>
          <w:i w:val="false"/>
          <w:color w:val="000000"/>
          <w:sz w:val="28"/>
        </w:rPr>
        <w:t>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5-тармағының 2-5 тармақшаларына сәйкес жүзеге асырылады;</w:t>
      </w:r>
      <w:r>
        <w:br/>
      </w:r>
      <w:r>
        <w:rPr>
          <w:rFonts w:ascii="Times New Roman"/>
          <w:b w:val="false"/>
          <w:i w:val="false"/>
          <w:color w:val="000000"/>
          <w:sz w:val="28"/>
        </w:rPr>
        <w:t>
      5) көрсетілетін қызметті берушіні ң кеңсе қызметкері телнұсқаны тіркейді және Орталыққа жолдайды (бір жұмыс күні ішінде);</w:t>
      </w:r>
      <w:r>
        <w:br/>
      </w:r>
      <w:r>
        <w:rPr>
          <w:rFonts w:ascii="Times New Roman"/>
          <w:b w:val="false"/>
          <w:i w:val="false"/>
          <w:color w:val="000000"/>
          <w:sz w:val="28"/>
        </w:rPr>
        <w:t>
      6) Орталық қызметкері телнұсқаны тіркейді және көрсетілетін қызметті алушыға береді (он бес минуттан аспайды).</w:t>
      </w:r>
      <w:r>
        <w:br/>
      </w:r>
      <w:r>
        <w:rPr>
          <w:rFonts w:ascii="Times New Roman"/>
          <w:b w:val="false"/>
          <w:i w:val="false"/>
          <w:color w:val="000000"/>
          <w:sz w:val="28"/>
        </w:rPr>
        <w:t>
</w:t>
      </w:r>
    </w:p>
    <w:bookmarkStart w:name="z18" w:id="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8"/>
    <w:p>
      <w:pPr>
        <w:spacing w:after="0"/>
        <w:ind w:left="0"/>
        <w:jc w:val="left"/>
      </w:pPr>
      <w:r>
        <w:rPr>
          <w:rFonts w:ascii="Times New Roman"/>
          <w:b w:val="false"/>
          <w:i w:val="false"/>
          <w:color w:val="000000"/>
          <w:sz w:val="28"/>
        </w:rPr>
        <w:t>      10. Көрсетілетін қызметті беруші мен Орталық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көрсетілетін қызметтің жүзеге асырылуына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605459,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Көрсетілетін қызметті алушы көрсетілетін қызметті берушіге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293"/>
        <w:gridCol w:w="1620"/>
        <w:gridCol w:w="1620"/>
        <w:gridCol w:w="1859"/>
        <w:gridCol w:w="1620"/>
        <w:gridCol w:w="1621"/>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телнұсқаны дайындайды</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телнұсқаға қол қояды</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телнұсқаны тіркейді</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телнұсқаны көрсетілетін қызметті берушінің басшысына ұсынады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телнұсқаны кеңсе қызметкеріне жолдайды</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телнұсқаны көрсетілетін қызметті алушыға береді</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күнтізбелік күн ішінде</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p>
      <w:pPr>
        <w:spacing w:after="0"/>
        <w:ind w:left="0"/>
        <w:jc w:val="left"/>
      </w:pPr>
      <w:r>
        <w:rPr>
          <w:rFonts w:ascii="Times New Roman"/>
          <w:b w:val="false"/>
          <w:i w:val="false"/>
          <w:color w:val="000000"/>
          <w:sz w:val="28"/>
        </w:rPr>
        <w:t>      Көрсетілетін қызметті алушы Орталыққа жүгінген кезде: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2392"/>
        <w:gridCol w:w="1353"/>
        <w:gridCol w:w="1005"/>
        <w:gridCol w:w="1177"/>
        <w:gridCol w:w="1177"/>
        <w:gridCol w:w="1351"/>
        <w:gridCol w:w="1177"/>
        <w:gridCol w:w="1006"/>
        <w:gridCol w:w="1178"/>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телнұсқаны дайындайды</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телнұсқаға қол қояды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телнұсқаны тіркейді</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телнұсқаны тіркейді</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алушыға құжаттардың қабылданғаны туралы қолхат береді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телнұсқаны көрсетілетін қызметті берушінің басшысына ұсынады</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телнұсқаны кеңсе қызметкеріне жолдайды</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телнұсқаны Орталыққа жолдайды</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телнұсқаны көрсетілетін қызметті алушыға береді</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күнтізбелік күн ішінде</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Көрсетілетін қызметті алушы көрсетілетін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Көрсетілетін қызметті алушы көрсетілетін қызметті берушіге жүгінген кезде:</w:t>
      </w:r>
      <w:r>
        <w:br/>
      </w:r>
      <w:r>
        <w:rPr>
          <w:rFonts w:ascii="Times New Roman"/>
          <w:b w:val="false"/>
          <w:i w:val="false"/>
          <w:color w:val="000000"/>
          <w:sz w:val="28"/>
        </w:rPr>
        <w:t>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Көрсетілетін қызметті алушы Орталыққа жүгінген кезде:</w:t>
      </w:r>
      <w:r>
        <w:br/>
      </w:r>
      <w:r>
        <w:rPr>
          <w:rFonts w:ascii="Times New Roman"/>
          <w:b w:val="false"/>
          <w:i w:val="false"/>
          <w:color w:val="000000"/>
          <w:sz w:val="28"/>
        </w:rPr>
        <w:t>
      </w:t>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