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959b" w14:textId="baf9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20 наурыздағы N 522 қаулысы. Қызылорда облысының Әділет департаментінде 2014 жылғы 30 сәуірде N 4648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"Миссионерлік қызметті жүзеге асыратын тұлғаларды тіркеуді және қайта тіркеуді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"Діни іс-шараларды өткізуге арналған үй-жайларды ғибадат үйлерінен (ғимараттарынан) тыс жерлерде орналастыруға келісу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 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"Діни қызмет саласындағы мемлекеттік көрсетілетін қызметтер стандарттарын бекіту туралы" Қазақстан Республикасы Үкіметінің 2014 жылғы 24 ақпандағы </w:t>
      </w:r>
      <w:r>
        <w:rPr>
          <w:rFonts w:ascii="Times New Roman"/>
          <w:b w:val="false"/>
          <w:i w:val="false"/>
          <w:color w:val="000000"/>
          <w:sz w:val="28"/>
        </w:rPr>
        <w:t>N 137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N 522 қаулысымен бекітілген</w:t>
            </w:r>
          </w:p>
        </w:tc>
      </w:tr>
    </w:tbl>
    <w:bookmarkStart w:name="z5" w:id="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облыстың жергілікті атқарушы органы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"Қызылорда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Қазақстан Республикасы Үкіметінің 2014 жылғы 24 ақпандағы N 137 қаулысымен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(бұдан әрі -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басқармаға стандарттың 2-қосымшасына сәйкес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басқармаға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басқарманың кеңсе қызметкері құжаттарды тіркейді және көрсетілетін қызметті алушыға құжаттарды қабылдап алған тұлғаның тегі, аты-жөні, құжаттардың қабылданған күні мен уақыты көрсетіліп, құжаттар пакетінің қабылдап алынғанын растайтын мөртаңба қойылған көрсетілетін қызметті алушы өтінішінің көшірмесін береді және құжаттарды басқарма басшысына ұсынады (отыз минуттан аспайды);</w:t>
      </w:r>
      <w:r>
        <w:br/>
      </w:r>
      <w:r>
        <w:rPr>
          <w:rFonts w:ascii="Times New Roman"/>
          <w:b w:val="false"/>
          <w:i w:val="false"/>
          <w:color w:val="000000"/>
          <w:sz w:val="28"/>
        </w:rPr>
        <w:t>
      3) басқарма басшысы құжаттарды қарайды және орындаушыға жолдайды (отыз минуттан аспайды);</w:t>
      </w:r>
      <w:r>
        <w:br/>
      </w:r>
      <w:r>
        <w:rPr>
          <w:rFonts w:ascii="Times New Roman"/>
          <w:b w:val="false"/>
          <w:i w:val="false"/>
          <w:color w:val="000000"/>
          <w:sz w:val="28"/>
        </w:rPr>
        <w:t>
      4) орындаушы құжаттарды қарайды, құжаттар стандарттың 10-тармағындағы осы мемлекеттік қызметті көрсету үшін белгіленген талаптарға сәйкес келмеген жағдайда бас тартуды әзірлейді және көрсетілетін қызметті берушіге жолдайды (екі жұмыс күні ішінде);</w:t>
      </w:r>
      <w:r>
        <w:br/>
      </w:r>
      <w:r>
        <w:rPr>
          <w:rFonts w:ascii="Times New Roman"/>
          <w:b w:val="false"/>
          <w:i w:val="false"/>
          <w:color w:val="000000"/>
          <w:sz w:val="28"/>
        </w:rPr>
        <w:t>
      5) көрсетілетін қызметті беруші бас тартуға қол қояды және басқармаға жолдайды (екі жұмыс күні ішінде);</w:t>
      </w:r>
      <w:r>
        <w:br/>
      </w:r>
      <w:r>
        <w:rPr>
          <w:rFonts w:ascii="Times New Roman"/>
          <w:b w:val="false"/>
          <w:i w:val="false"/>
          <w:color w:val="000000"/>
          <w:sz w:val="28"/>
        </w:rPr>
        <w:t>
      6) басқарманың кеңсе қызметкері бас тартуды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7) құжаттар белгіленген талаптарға сәйкес келген жағдайда, орындаушы куәлікті әзірлейді және көрсетілетін қызметті берушіге жолдайды (күнтізбелік жиырма төрт күн ішінде);</w:t>
      </w:r>
      <w:r>
        <w:br/>
      </w:r>
      <w:r>
        <w:rPr>
          <w:rFonts w:ascii="Times New Roman"/>
          <w:b w:val="false"/>
          <w:i w:val="false"/>
          <w:color w:val="000000"/>
          <w:sz w:val="28"/>
        </w:rPr>
        <w:t>
      8) көрсетілетін қызметті беруші куәлікке қол қояды және басқармаға жолдайды (екі жұмыс күні ішінде);</w:t>
      </w:r>
      <w:r>
        <w:br/>
      </w:r>
      <w:r>
        <w:rPr>
          <w:rFonts w:ascii="Times New Roman"/>
          <w:b w:val="false"/>
          <w:i w:val="false"/>
          <w:color w:val="000000"/>
          <w:sz w:val="28"/>
        </w:rPr>
        <w:t>
      9) басқарманың кеңсе қызметкері куәлікті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Материалдар бойынша қорытынды алу үшін дінтану сараптамасын жүргізу кезінде тіркеу немесе қайта тіркеу мерзімі тоқтатыла тұрады. Сараптама жүргiзу мерзiмі сараптама объектісі келіп түскен күнінен бастап күнтізбелік отыз күннен аспайды. Сараптама жүргiзу үшiн сарапшының (сарапшылардың) қосымша материалдар мен ақпаратты зерделеуі қажет болған жағдайда, сараптама жүргiзу мерзiмi күнтiзбелiк отыз күнге ұзартылуы мүмкiн.</w:t>
      </w:r>
      <w:r>
        <w:br/>
      </w:r>
      <w:r>
        <w:rPr>
          <w:rFonts w:ascii="Times New Roman"/>
          <w:b w:val="false"/>
          <w:i w:val="false"/>
          <w:color w:val="000000"/>
          <w:sz w:val="28"/>
        </w:rPr>
        <w:t>
      Көрсетілген негіз бойынша мемлекеттік қызмет көрсету тоқтатылған (дінтану сараптамасы ұзартылған) жағдайда, көрсетілетін қызметті беруші тоқтатылғаннан (дінтану сараптамасы ұзартылған) бастап екі жұмыс күні ішінде оның мерзімін көрсете отырып, мемлекеттік қызмет көрсетуді уақытша тоқтату туралы хабарлайды.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басқарманың кеңсе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орындаушы;</w:t>
      </w:r>
      <w:r>
        <w:br/>
      </w:r>
      <w:r>
        <w:rPr>
          <w:rFonts w:ascii="Times New Roman"/>
          <w:b w:val="false"/>
          <w:i w:val="false"/>
          <w:color w:val="000000"/>
          <w:sz w:val="28"/>
        </w:rPr>
        <w:t>
      4) көрсетілетін қызметті беруші.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3"/>
    <w:p>
      <w:pPr>
        <w:spacing w:after="0"/>
        <w:ind w:left="0"/>
        <w:jc w:val="left"/>
      </w:pPr>
      <w:r>
        <w:rPr>
          <w:rFonts w:ascii="Times New Roman"/>
          <w:b w:val="false"/>
          <w:i w:val="false"/>
          <w:color w:val="000000"/>
          <w:sz w:val="28"/>
        </w:rPr>
        <w:t>      10. Басқарма басшысы мен көрсетілетін қызметті беруші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жөніндегі ақпарат алуға, сондай-ақ, оның сапасын бағалау (оның ішінде шағымдану) қажет болған жағдайда ақпарат алу үшін байланыс телефонының нөмірі 8(7242) 605328,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749"/>
        <w:gridCol w:w="2089"/>
        <w:gridCol w:w="860"/>
        <w:gridCol w:w="1497"/>
        <w:gridCol w:w="735"/>
        <w:gridCol w:w="1708"/>
        <w:gridCol w:w="990"/>
        <w:gridCol w:w="735"/>
        <w:gridCol w:w="1583"/>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 ағыны) нөмірі</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 беруші</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атауы (үдерістің, операция рәсімінің) атауы және олардың сипаттамасы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құжаттар белгіленген талаптарға сәйкес келмеген жағдайда бас тартуды әзірлейді</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тартуға қол қояды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тіркейді</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белгіленген талаптарға сәйкес келген жағдайда куәлікті әзірлейді</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қол қояды</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тіркейді</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 әкімшілік шешім)</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басқарма басшысына ұсынады</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берушіге жолдайды</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басқармаға жолдайды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берушіге жолдайды</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басқармаға жолдайы</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24 күн ішінде</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N 522 қаулысымен бекітілген</w:t>
            </w:r>
          </w:p>
        </w:tc>
      </w:tr>
    </w:tbl>
    <w:bookmarkStart w:name="z12" w:id="6"/>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Қызмет берушінің атауы: облыстың жергілікті атқарушы органы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"Қызылорда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діни іс-шараларды өткізуге арналған үй-жайларды ғибадат үйлерінен (ғимараттарынан) тыс жерлерде орналастыруға келісу хат (бұдан әрі – келісу хаты) не Қазақстан Республикасы Үкіметінің 2014 жылғы 24 ақпандағы N 137 қаулысымен бекітілген "Діни іс-шараларды өткізуге арналған үй-жайларды ғибадат үйлерінен (ғимараттарынан) тыс жерлерде орналастыруға келісу туралы шешім беру" (бұдан әрі – стандарт)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7"/>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көрсетілген қызметті алушының басқармаға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беруі.</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басқармаға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басқарманың кеңсе қызметкері құжаттарды тіркейді және көрсетілетін қызметті алушыға құжаттарды қабылдап алған тұлғаның тегі, аты-жөні, құжаттардың қабылданған күні мен уақыты көрсетіліп, мөртаңба қойылған құжаттар топтамасының қабылданғанын растайтын көрсетілетін қызметті алушы өтінішінің көшірмесін береді және құжаттарды басқарма басшысына ұсынады (отыз минуттан аспайды);</w:t>
      </w:r>
      <w:r>
        <w:br/>
      </w:r>
      <w:r>
        <w:rPr>
          <w:rFonts w:ascii="Times New Roman"/>
          <w:b w:val="false"/>
          <w:i w:val="false"/>
          <w:color w:val="000000"/>
          <w:sz w:val="28"/>
        </w:rPr>
        <w:t>
      3) басқарма басшысы құжаттарды қарайды және орындаушыға жолдайды (отыз минуттан аспайды);</w:t>
      </w:r>
      <w:r>
        <w:br/>
      </w:r>
      <w:r>
        <w:rPr>
          <w:rFonts w:ascii="Times New Roman"/>
          <w:b w:val="false"/>
          <w:i w:val="false"/>
          <w:color w:val="000000"/>
          <w:sz w:val="28"/>
        </w:rPr>
        <w:t>
      4) орындаушы құжаттарды қарайды, құжаттар стандарттың 10-тармағындағы осы мемлекеттік қызметті көрсету үшін белгіленген талаптарға сәйкес келмеген жағдайда бас тартуды әзірлейді және көрсетілетін қызметті берушіге жолдайды (екі жұмыс күні ішінде);</w:t>
      </w:r>
      <w:r>
        <w:br/>
      </w:r>
      <w:r>
        <w:rPr>
          <w:rFonts w:ascii="Times New Roman"/>
          <w:b w:val="false"/>
          <w:i w:val="false"/>
          <w:color w:val="000000"/>
          <w:sz w:val="28"/>
        </w:rPr>
        <w:t>
      5) көрсетілетін қызметті беруші бас тартуға қол қояды және басқармаға жолдайды (екі жұмыс күні ішінде);</w:t>
      </w:r>
      <w:r>
        <w:br/>
      </w:r>
      <w:r>
        <w:rPr>
          <w:rFonts w:ascii="Times New Roman"/>
          <w:b w:val="false"/>
          <w:i w:val="false"/>
          <w:color w:val="000000"/>
          <w:sz w:val="28"/>
        </w:rPr>
        <w:t>
      6) басқарманың кеңсе қызметкері бас тартуды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7) құжаттар белгіленген талаптарға сәйкес келген жағдайда, орындаушы келісім-хатты әзірлейді және көрсетілетін қызметті берушіге жолдайды (күнтізбелік жиырма төрт күн ішінде);</w:t>
      </w:r>
      <w:r>
        <w:br/>
      </w:r>
      <w:r>
        <w:rPr>
          <w:rFonts w:ascii="Times New Roman"/>
          <w:b w:val="false"/>
          <w:i w:val="false"/>
          <w:color w:val="000000"/>
          <w:sz w:val="28"/>
        </w:rPr>
        <w:t>
      8) көрсетілген қызметті беруші келісім-хатқа қол қояды және басқармаға жолдайды (екі жұмыс күні ішінде);</w:t>
      </w:r>
      <w:r>
        <w:br/>
      </w:r>
      <w:r>
        <w:rPr>
          <w:rFonts w:ascii="Times New Roman"/>
          <w:b w:val="false"/>
          <w:i w:val="false"/>
          <w:color w:val="000000"/>
          <w:sz w:val="28"/>
        </w:rPr>
        <w:t>
      9) басқарманың кеңсе қызметкері келісім-хатты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8"/>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басқарманың кеңсе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орындаушы;</w:t>
      </w:r>
      <w:r>
        <w:br/>
      </w:r>
      <w:r>
        <w:rPr>
          <w:rFonts w:ascii="Times New Roman"/>
          <w:b w:val="false"/>
          <w:i w:val="false"/>
          <w:color w:val="000000"/>
          <w:sz w:val="28"/>
        </w:rPr>
        <w:t>
      4) көрсетілетін қызметті беруші.</w:t>
      </w:r>
      <w:r>
        <w:br/>
      </w:r>
      <w:r>
        <w:rPr>
          <w:rFonts w:ascii="Times New Roman"/>
          <w:b w:val="false"/>
          <w:i w:val="false"/>
          <w:color w:val="000000"/>
          <w:sz w:val="28"/>
        </w:rPr>
        <w:t xml:space="preserve">
      8. Әрбір рәсімнің (іс-қимылдың) ұзақтығы сипатталған құрылымдық бөлімшелердің (қызметкерлер)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p>
      <w:pPr>
        <w:spacing w:after="0"/>
        <w:ind w:left="0"/>
        <w:jc w:val="left"/>
      </w:pPr>
      <w:r>
        <w:rPr>
          <w:rFonts w:ascii="Times New Roman"/>
          <w:b w:val="false"/>
          <w:i w:val="false"/>
          <w:color w:val="000000"/>
          <w:sz w:val="28"/>
        </w:rPr>
        <w:t>      10. Басқарма басшысы мен көрсетілетін қызметті беруші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жөніндегі ақпарат алуға, сондай-ақ, оның сапасын бағалау (оның ішінде шағымдану) қажет болған жағдайда ақпарат алу үшін байланыс телефонының нөмірі 8(7242) 605328,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w:t>
            </w:r>
            <w:r>
              <w:br/>
            </w:r>
            <w:r>
              <w:rPr>
                <w:rFonts w:ascii="Times New Roman"/>
                <w:b w:val="false"/>
                <w:i w:val="false"/>
                <w:color w:val="000000"/>
                <w:sz w:val="20"/>
              </w:rPr>
              <w:t>үй-жайларды ғибадат үйлерінен</w:t>
            </w:r>
            <w:r>
              <w:br/>
            </w:r>
            <w:r>
              <w:rPr>
                <w:rFonts w:ascii="Times New Roman"/>
                <w:b w:val="false"/>
                <w:i w:val="false"/>
                <w:color w:val="000000"/>
                <w:sz w:val="20"/>
              </w:rPr>
              <w:t>(ғимараттарынан) тыс 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bookmarkStart w:name="z17" w:id="10"/>
    <w:p>
      <w:pPr>
        <w:spacing w:after="0"/>
        <w:ind w:left="0"/>
        <w:jc w:val="left"/>
      </w:pPr>
      <w:r>
        <w:rPr>
          <w:rFonts w:ascii="Times New Roman"/>
          <w:b/>
          <w:i w:val="false"/>
          <w:color w:val="000000"/>
        </w:rPr>
        <w:t xml:space="preserve"> Әрбір рәсімнің (іс-қимылдың) ұзақтығы көрсетілен құрылымдық бөлімшелердің (қызметкердердің) арасындағы рәсімдер (іс-қимылдың) реттілігінің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722"/>
        <w:gridCol w:w="1960"/>
        <w:gridCol w:w="807"/>
        <w:gridCol w:w="1406"/>
        <w:gridCol w:w="690"/>
        <w:gridCol w:w="1603"/>
        <w:gridCol w:w="1445"/>
        <w:gridCol w:w="691"/>
        <w:gridCol w:w="1644"/>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 ағыны) нөмірі</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атауы (үдерістің, операция рәсмінің) атауы және олардың сипаттамасы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құжаттар белгіленген талаптарға сәйкес келмеген жағдайда бас тартуды әзірлейді</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тартуға қол қояды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тіркейді</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құжаттар белгіленген талаптарға сәйкес келген жағдайда келісім-хатты әзірлейді</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келісім-хатқа қол қояды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келісім-хатты тіркейді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 – әкімшілік. шешім)</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басқарма басшысына ұсынады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берушіге жолдайды</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басқармаға жолдайды</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келісім-хатты көрсетілетін қызметті берушіге жолдайды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келісім-хатты басқармаға жолдайы</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келісім-хатты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24 күн ішінде</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w:t>
            </w:r>
            <w:r>
              <w:br/>
            </w:r>
            <w:r>
              <w:rPr>
                <w:rFonts w:ascii="Times New Roman"/>
                <w:b w:val="false"/>
                <w:i w:val="false"/>
                <w:color w:val="000000"/>
                <w:sz w:val="20"/>
              </w:rPr>
              <w:t>үй-жайларды ғибадат үйлерінен</w:t>
            </w:r>
            <w:r>
              <w:br/>
            </w:r>
            <w:r>
              <w:rPr>
                <w:rFonts w:ascii="Times New Roman"/>
                <w:b w:val="false"/>
                <w:i w:val="false"/>
                <w:color w:val="000000"/>
                <w:sz w:val="20"/>
              </w:rPr>
              <w:t>(ғимараттарынан) тыс 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18" w:id="11"/>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11"/>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N 522 қаулысымен бекітілген</w:t>
            </w:r>
          </w:p>
        </w:tc>
      </w:tr>
    </w:tbl>
    <w:bookmarkStart w:name="z19" w:id="1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1. Қызмет берушінің атауы: облыстың жергілікті атқарушы органы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"Қызылорда облысының дін істері басқармасы" мемлекеттік мекемесі (бұдан әрі – басқарма) арқылы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шешім).</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3"/>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басқармаға Қазақстан Республикасы Үкіметінің 2014 жылғы 24 ақпанындағы N 137 қаулысымен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беруі.</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басқармаға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басқарманың кеңсе қызметкері құжаттарды тіркейді және көрсетілетін қызметті алушыға (не сенімхат бойынша оның өкіліне) құжаттарды қабылдап алған тұлғаның тегі, аты-жөні, құжаттардың қабылданған күні мен уақыты көрсетіліп мөртаңба қойылған, құжаттар пакетінің қабылдап алынғанын растайтын көрсетілетін қызметті алушы өтінішінің көшірмесін береді және құжаттарды басқарма басшысына ұсынады (отыз минуттан аспайды);</w:t>
      </w:r>
      <w:r>
        <w:br/>
      </w:r>
      <w:r>
        <w:rPr>
          <w:rFonts w:ascii="Times New Roman"/>
          <w:b w:val="false"/>
          <w:i w:val="false"/>
          <w:color w:val="000000"/>
          <w:sz w:val="28"/>
        </w:rPr>
        <w:t>
      3) басқарма басшысы құжаттарды қарайды және орындаушыға жолдайды (отыз минуттан аспайды);</w:t>
      </w:r>
      <w:r>
        <w:br/>
      </w:r>
      <w:r>
        <w:rPr>
          <w:rFonts w:ascii="Times New Roman"/>
          <w:b w:val="false"/>
          <w:i w:val="false"/>
          <w:color w:val="000000"/>
          <w:sz w:val="28"/>
        </w:rPr>
        <w:t>
      4) орындаушы құжаттарды қарайды, шешімді әзірлейді және көрсетілетін қызметті берушіге жолдайды (күнтізбелік жиырма алты күн ішінде);</w:t>
      </w:r>
      <w:r>
        <w:br/>
      </w:r>
      <w:r>
        <w:rPr>
          <w:rFonts w:ascii="Times New Roman"/>
          <w:b w:val="false"/>
          <w:i w:val="false"/>
          <w:color w:val="000000"/>
          <w:sz w:val="28"/>
        </w:rPr>
        <w:t>
      5) көрсетілетін қызметті беруші шешімге қол қояды және басқармаға жолдайды (екі жұмыс күні ішінде);</w:t>
      </w:r>
      <w:r>
        <w:br/>
      </w:r>
      <w:r>
        <w:rPr>
          <w:rFonts w:ascii="Times New Roman"/>
          <w:b w:val="false"/>
          <w:i w:val="false"/>
          <w:color w:val="000000"/>
          <w:sz w:val="28"/>
        </w:rPr>
        <w:t>
      6) басқарманың кеңсе қызметкері шешімді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14"/>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басқарманың кеңсе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орындаушы;</w:t>
      </w:r>
      <w:r>
        <w:br/>
      </w:r>
      <w:r>
        <w:rPr>
          <w:rFonts w:ascii="Times New Roman"/>
          <w:b w:val="false"/>
          <w:i w:val="false"/>
          <w:color w:val="000000"/>
          <w:sz w:val="28"/>
        </w:rPr>
        <w:t>
      4) көрсетілетін қызметті беруші.</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15"/>
    <w:p>
      <w:pPr>
        <w:spacing w:after="0"/>
        <w:ind w:left="0"/>
        <w:jc w:val="left"/>
      </w:pPr>
      <w:r>
        <w:rPr>
          <w:rFonts w:ascii="Times New Roman"/>
          <w:b w:val="false"/>
          <w:i w:val="false"/>
          <w:color w:val="000000"/>
          <w:sz w:val="28"/>
        </w:rPr>
        <w:t>      10. Басқарма басшысы мен көрсетілетін қызметті беруші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жөніндегі ақпарат алуға, сондай-ақ, оның сапасын бағалау (оның ішінде шағымдану) қажет болған жағдайда ақпарат алу үшін байланыс телефонының нөмірі 8 (7242) 605328, бірыңғай байланыс-орталығы(1414).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w:t>
            </w:r>
            <w:r>
              <w:br/>
            </w:r>
            <w:r>
              <w:rPr>
                <w:rFonts w:ascii="Times New Roman"/>
                <w:b w:val="false"/>
                <w:i w:val="false"/>
                <w:color w:val="000000"/>
                <w:sz w:val="20"/>
              </w:rPr>
              <w:t>үшін арнайы тұрақты үй-жайлардың орналастырылуын</w:t>
            </w:r>
            <w:r>
              <w:br/>
            </w:r>
            <w:r>
              <w:rPr>
                <w:rFonts w:ascii="Times New Roman"/>
                <w:b w:val="false"/>
                <w:i w:val="false"/>
                <w:color w:val="000000"/>
                <w:sz w:val="20"/>
              </w:rPr>
              <w:t>бекіту туралы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 w:id="1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720"/>
        <w:gridCol w:w="3028"/>
        <w:gridCol w:w="1247"/>
        <w:gridCol w:w="1432"/>
        <w:gridCol w:w="1066"/>
        <w:gridCol w:w="2294"/>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 ағыны) нөмірі</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Құрылымдық бөлімшелердің атауы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 қызметкері</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атауы (үдерісі, операция рәсімінің) атауы және олардың сипаттамасы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шешімді әзірлейді</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 – әкімшілік шешім)</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басқарма басшысына ұсынады</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берушіге жолдайды</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басқармаға жолдайды</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26 күн ішінде</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w:t>
            </w:r>
            <w:r>
              <w:br/>
            </w:r>
            <w:r>
              <w:rPr>
                <w:rFonts w:ascii="Times New Roman"/>
                <w:b w:val="false"/>
                <w:i w:val="false"/>
                <w:color w:val="000000"/>
                <w:sz w:val="20"/>
              </w:rPr>
              <w:t>ақпараттық материалдарды, діни мақсаттағы</w:t>
            </w:r>
            <w:r>
              <w:br/>
            </w:r>
            <w:r>
              <w:rPr>
                <w:rFonts w:ascii="Times New Roman"/>
                <w:b w:val="false"/>
                <w:i w:val="false"/>
                <w:color w:val="000000"/>
                <w:sz w:val="20"/>
              </w:rPr>
              <w:t>заттарды тарату үшін арнайы тұрақты үй-жайлардың орналастырылуын бекіту туралы шешім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17"/>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9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N 522 қаулысымен бекітілген</w:t>
            </w:r>
          </w:p>
        </w:tc>
      </w:tr>
    </w:tbl>
    <w:bookmarkStart w:name="z26" w:id="18"/>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мемлекеттiк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1. Қызмет берушінің атауы: облыстың жергілікті атқарушы органы ("Қызылорда облысының дін істері басқармасы" мемлекеттік мекемесінің (бұдан әрі – басқарма) келісімі бойынша "Қызылорда облысының сәулет және қала құрылысы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Мемлекеттiк қызмет көрсету нысаны: қағаз түрінде.</w:t>
      </w:r>
      <w:r>
        <w:br/>
      </w:r>
      <w:r>
        <w:rPr>
          <w:rFonts w:ascii="Times New Roman"/>
          <w:b w:val="false"/>
          <w:i w:val="false"/>
          <w:color w:val="000000"/>
          <w:sz w:val="28"/>
        </w:rPr>
        <w:t xml:space="preserve">
      3. Мемлекеттік көрсетілетін қызметтің нәтижесі – облыстың жергілікті атқарушы органының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(бұдан әрі - шешім) немесе Қазақстан Республикасы Үкіметінің 2014 жылғы 24 ақпандағы N 137 қаулысымен бекітілген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дәлелдеген жауабы (бұдан әрі – бас тарту).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6. Мемлекеттік көрсетілетін қызметтің процесіне кіретін, әрбір рәсімнің (іс - қимылдың) мазмұны, оларды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көшірмесін береді және құжаттарды басқарманың басшысына ұсынады (отыз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(отыз минуттан аспайды);</w:t>
      </w:r>
      <w:r>
        <w:br/>
      </w:r>
      <w:r>
        <w:rPr>
          <w:rFonts w:ascii="Times New Roman"/>
          <w:b w:val="false"/>
          <w:i w:val="false"/>
          <w:color w:val="000000"/>
          <w:sz w:val="28"/>
        </w:rPr>
        <w:t>
      4) орындаушы құжаттарды қарайды, құжаттар стандарттың 10-тармағындағы осы мемлекеттік қызметті көрсету үшін белгіленген талаптарға сәйкес келмеген жағдайда бас тартуды дайындайды және көрсетілетін қызметті берушінің басшысына жолдайды (екі жұмыс күн ішінде);</w:t>
      </w:r>
      <w:r>
        <w:br/>
      </w:r>
      <w:r>
        <w:rPr>
          <w:rFonts w:ascii="Times New Roman"/>
          <w:b w:val="false"/>
          <w:i w:val="false"/>
          <w:color w:val="000000"/>
          <w:sz w:val="28"/>
        </w:rPr>
        <w:t>
      5) көрсетілетін қызметті берушінің басшысы бас тартуға қол қояды және кеңсе қызметкеріне жолдайды (отыз минуттан аспайды);</w:t>
      </w:r>
      <w:r>
        <w:br/>
      </w:r>
      <w:r>
        <w:rPr>
          <w:rFonts w:ascii="Times New Roman"/>
          <w:b w:val="false"/>
          <w:i w:val="false"/>
          <w:color w:val="000000"/>
          <w:sz w:val="28"/>
        </w:rPr>
        <w:t>
      6) кеңсе қызметкері бас тартуды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7) құжаттар белгіленген талаптарға сәйкес келген жағдайда орындаушы шешімнің жобасын дайындайды және келісім алуға басқармаға жолдайды (жеті күнтізбелік күн ішінде);</w:t>
      </w:r>
      <w:r>
        <w:br/>
      </w:r>
      <w:r>
        <w:rPr>
          <w:rFonts w:ascii="Times New Roman"/>
          <w:b w:val="false"/>
          <w:i w:val="false"/>
          <w:color w:val="000000"/>
          <w:sz w:val="28"/>
        </w:rPr>
        <w:t>
      8) басқарма шешімнің жобасымен келіседі (бұдан әрі - келісім) немесе келісуден бас тартады және көрсетілетін қызметті берушіге жолдайды (он төрт күнтізбелік күн ішінде);</w:t>
      </w:r>
      <w:r>
        <w:br/>
      </w:r>
      <w:r>
        <w:rPr>
          <w:rFonts w:ascii="Times New Roman"/>
          <w:b w:val="false"/>
          <w:i w:val="false"/>
          <w:color w:val="000000"/>
          <w:sz w:val="28"/>
        </w:rPr>
        <w:t>
      9) кеңсе қызметкері құжаттарды тіркейді және көрсетілетін қызметті берушінің басшысына ұсынады (отыз минуттан аспайды);</w:t>
      </w:r>
      <w:r>
        <w:br/>
      </w:r>
      <w:r>
        <w:rPr>
          <w:rFonts w:ascii="Times New Roman"/>
          <w:b w:val="false"/>
          <w:i w:val="false"/>
          <w:color w:val="000000"/>
          <w:sz w:val="28"/>
        </w:rPr>
        <w:t>
      10) көрсетілетін қызметті берушінің басшысы құжаттарды қарайды және орындаушыға жолдайды (отыз минуттан аспайды);</w:t>
      </w:r>
      <w:r>
        <w:br/>
      </w:r>
      <w:r>
        <w:rPr>
          <w:rFonts w:ascii="Times New Roman"/>
          <w:b w:val="false"/>
          <w:i w:val="false"/>
          <w:color w:val="000000"/>
          <w:sz w:val="28"/>
        </w:rPr>
        <w:t>
      11) орындаушы құжаттарды қарайды, шешімді немесе бас тартуды дайындайды және көрсетілетін қызметті берушінің басшысына ұсынады (жеті күнтізбелік күн ішінде);</w:t>
      </w:r>
      <w:r>
        <w:br/>
      </w:r>
      <w:r>
        <w:rPr>
          <w:rFonts w:ascii="Times New Roman"/>
          <w:b w:val="false"/>
          <w:i w:val="false"/>
          <w:color w:val="000000"/>
          <w:sz w:val="28"/>
        </w:rPr>
        <w:t>
      12) көрсетілетін қызметті берушінің басшысы шешімге немесе бас тартуға қол қояды және кеңсе қызметкеріне жолдайды (отыз минуттан аспайды);</w:t>
      </w:r>
      <w:r>
        <w:br/>
      </w:r>
      <w:r>
        <w:rPr>
          <w:rFonts w:ascii="Times New Roman"/>
          <w:b w:val="false"/>
          <w:i w:val="false"/>
          <w:color w:val="000000"/>
          <w:sz w:val="28"/>
        </w:rPr>
        <w:t>
      13) кеңсе қызметкері шешімді немесе бас тартуды тіркейді және көрсетілетін қызметті алушыға (не сенімхат бойынша оның өкіліне) береді (отыз минуттан аспайды).</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0"/>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басқарма.</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1"/>
    <w:p>
      <w:pPr>
        <w:spacing w:after="0"/>
        <w:ind w:left="0"/>
        <w:jc w:val="left"/>
      </w:pPr>
      <w:r>
        <w:rPr>
          <w:rFonts w:ascii="Times New Roman"/>
          <w:b w:val="false"/>
          <w:i w:val="false"/>
          <w:color w:val="000000"/>
          <w:sz w:val="28"/>
        </w:rPr>
        <w:t>      10. Көрсетілетін қызметті беруші мен басқарма басшысы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605347,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 қызметі саласындағы уәкілетті органмен келісім</w:t>
            </w:r>
            <w:r>
              <w:br/>
            </w:r>
            <w:r>
              <w:rPr>
                <w:rFonts w:ascii="Times New Roman"/>
                <w:b w:val="false"/>
                <w:i w:val="false"/>
                <w:color w:val="000000"/>
                <w:sz w:val="20"/>
              </w:rPr>
              <w:t>бойынша ғибадат үйлерін (ғимараттарын) салу және</w:t>
            </w:r>
            <w:r>
              <w:br/>
            </w:r>
            <w:r>
              <w:rPr>
                <w:rFonts w:ascii="Times New Roman"/>
                <w:b w:val="false"/>
                <w:i w:val="false"/>
                <w:color w:val="000000"/>
                <w:sz w:val="20"/>
              </w:rPr>
              <w:t>олардың орналасатын жерін айқындау, сондай-ақ үйлерді</w:t>
            </w:r>
            <w:r>
              <w:br/>
            </w:r>
            <w:r>
              <w:rPr>
                <w:rFonts w:ascii="Times New Roman"/>
                <w:b w:val="false"/>
                <w:i w:val="false"/>
                <w:color w:val="000000"/>
                <w:sz w:val="20"/>
              </w:rPr>
              <w:t>(ғимараттарды) ғибадат үйлері (ғимараттары)</w:t>
            </w:r>
            <w:r>
              <w:br/>
            </w:r>
            <w:r>
              <w:rPr>
                <w:rFonts w:ascii="Times New Roman"/>
                <w:b w:val="false"/>
                <w:i w:val="false"/>
                <w:color w:val="000000"/>
                <w:sz w:val="20"/>
              </w:rPr>
              <w:t>етіп қайта бейіндеу (функционалдық мақсатын өзгерту) туралы</w:t>
            </w:r>
            <w:r>
              <w:br/>
            </w:r>
            <w:r>
              <w:rPr>
                <w:rFonts w:ascii="Times New Roman"/>
                <w:b w:val="false"/>
                <w:i w:val="false"/>
                <w:color w:val="000000"/>
                <w:sz w:val="20"/>
              </w:rPr>
              <w:t>шешім беру" мемлекеттiк көрсетілетін қызмет регламентіне</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999"/>
        <w:gridCol w:w="2574"/>
        <w:gridCol w:w="1060"/>
        <w:gridCol w:w="1689"/>
        <w:gridCol w:w="1060"/>
        <w:gridCol w:w="2105"/>
        <w:gridCol w:w="137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басшысы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өтініштің көшірмесін береді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құжаттар белгіленген талаптарға сәйкес келмеген жағдайда бас тартуды </w:t>
            </w:r>
            <w:r>
              <w:br/>
            </w:r>
            <w:r>
              <w:rPr>
                <w:rFonts w:ascii="Times New Roman"/>
                <w:b w:val="false"/>
                <w:i w:val="false"/>
                <w:color w:val="000000"/>
                <w:sz w:val="20"/>
              </w:rPr>
              <w:t xml:space="preserve">
дайындайды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тартуға</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тіркейді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белгіленген талаптарға сәйкес келген жағдайда шешім жобасын дайындайды</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ұйымдастыру-әкімшілік шешім)</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берушінің басшысына жолдайды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басқармаға жолдайды</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279"/>
        <w:gridCol w:w="1925"/>
        <w:gridCol w:w="1209"/>
        <w:gridCol w:w="1209"/>
        <w:gridCol w:w="1212"/>
        <w:gridCol w:w="1209"/>
        <w:gridCol w:w="2759"/>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басшысы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жобасымен келіседі немесе келісуден</w:t>
            </w:r>
            <w:r>
              <w:br/>
            </w:r>
            <w:r>
              <w:rPr>
                <w:rFonts w:ascii="Times New Roman"/>
                <w:b w:val="false"/>
                <w:i w:val="false"/>
                <w:color w:val="000000"/>
                <w:sz w:val="20"/>
              </w:rPr>
              <w:t>
бас тартады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шешімді немесе </w:t>
            </w:r>
            <w:r>
              <w:br/>
            </w:r>
            <w:r>
              <w:rPr>
                <w:rFonts w:ascii="Times New Roman"/>
                <w:b w:val="false"/>
                <w:i w:val="false"/>
                <w:color w:val="000000"/>
                <w:sz w:val="20"/>
              </w:rPr>
              <w:t>
бас тартуды дайындайды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немесе бас тартуға қол қояды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w:t>
            </w:r>
            <w:r>
              <w:br/>
            </w:r>
            <w:r>
              <w:rPr>
                <w:rFonts w:ascii="Times New Roman"/>
                <w:b w:val="false"/>
                <w:i w:val="false"/>
                <w:color w:val="000000"/>
                <w:sz w:val="20"/>
              </w:rPr>
              <w:t xml:space="preserve">
тіркейді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ұйымдастыру-әкімшілік шешім)</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 шешім жобасын немесе келісуден бас тартуды көрсетілетін қызметті берушіге жолдайды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шешімді немесе </w:t>
            </w:r>
            <w:r>
              <w:br/>
            </w:r>
            <w:r>
              <w:rPr>
                <w:rFonts w:ascii="Times New Roman"/>
                <w:b w:val="false"/>
                <w:i w:val="false"/>
                <w:color w:val="000000"/>
                <w:sz w:val="20"/>
              </w:rPr>
              <w:t>
бас тартуды көрсетілетін қызметті берушінің басшысына ұсынады</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немесе бас тартуды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 ішінде</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 ішінде</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минуттан аспайды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 қызметі саласындағы уәкілетті органмен келісім</w:t>
            </w:r>
            <w:r>
              <w:br/>
            </w:r>
            <w:r>
              <w:rPr>
                <w:rFonts w:ascii="Times New Roman"/>
                <w:b w:val="false"/>
                <w:i w:val="false"/>
                <w:color w:val="000000"/>
                <w:sz w:val="20"/>
              </w:rPr>
              <w:t>бойынша ғибадат үйлерін (ғимараттарын) салу және</w:t>
            </w:r>
            <w:r>
              <w:br/>
            </w:r>
            <w:r>
              <w:rPr>
                <w:rFonts w:ascii="Times New Roman"/>
                <w:b w:val="false"/>
                <w:i w:val="false"/>
                <w:color w:val="000000"/>
                <w:sz w:val="20"/>
              </w:rPr>
              <w:t>олардың орналасатын жерін айқындау, сондай-ақ үйлерді</w:t>
            </w:r>
            <w:r>
              <w:br/>
            </w:r>
            <w:r>
              <w:rPr>
                <w:rFonts w:ascii="Times New Roman"/>
                <w:b w:val="false"/>
                <w:i w:val="false"/>
                <w:color w:val="000000"/>
                <w:sz w:val="20"/>
              </w:rPr>
              <w:t>(ғимараттарды) ғибадат үйлері (ғимараттары)</w:t>
            </w:r>
            <w:r>
              <w:br/>
            </w:r>
            <w:r>
              <w:rPr>
                <w:rFonts w:ascii="Times New Roman"/>
                <w:b w:val="false"/>
                <w:i w:val="false"/>
                <w:color w:val="000000"/>
                <w:sz w:val="20"/>
              </w:rPr>
              <w:t>етіп қайта бейіндеу (функционалдық мақсатын өзгерту) туралы</w:t>
            </w:r>
            <w:r>
              <w:br/>
            </w:r>
            <w:r>
              <w:rPr>
                <w:rFonts w:ascii="Times New Roman"/>
                <w:b w:val="false"/>
                <w:i w:val="false"/>
                <w:color w:val="000000"/>
                <w:sz w:val="20"/>
              </w:rPr>
              <w:t>шешім беру" мемлекеттік көрсетілетін қызмет регламентіне</w:t>
            </w:r>
            <w:r>
              <w:br/>
            </w:r>
            <w:r>
              <w:rPr>
                <w:rFonts w:ascii="Times New Roman"/>
                <w:b w:val="false"/>
                <w:i w:val="false"/>
                <w:color w:val="000000"/>
                <w:sz w:val="20"/>
              </w:rPr>
              <w:t>2-қосымша</w:t>
            </w:r>
          </w:p>
        </w:tc>
      </w:tr>
    </w:tbl>
    <w:bookmarkStart w:name="z32" w:id="23"/>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23"/>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53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