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e49969" w14:textId="0e4996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көрсетілетін қызметтердің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облысы әкімдігінің 2014 жылғы 07 наурыздағы N 516 қаулысы. Қызылорда облысының Әділет департаментінде 2014 жылғы 17 сәуірде N 4637 тіркелді. Күші жойылды - Қызылорда облыстық әкімдігінің 2014 жылғы 13 қарашадағы N 759 қаулысымен</w:t>
      </w:r>
    </w:p>
    <w:p>
      <w:pPr>
        <w:spacing w:after="0"/>
        <w:ind w:left="0"/>
        <w:jc w:val="left"/>
      </w:pPr>
      <w:r>
        <w:rPr>
          <w:rFonts w:ascii="Times New Roman"/>
          <w:b w:val="false"/>
          <w:i w:val="false"/>
          <w:color w:val="ff0000"/>
          <w:sz w:val="28"/>
        </w:rPr>
        <w:t xml:space="preserve">      Ескерту. Күші жойылды - Қызылорда облыстық әкімдігінің 13.11.2014 </w:t>
      </w:r>
      <w:r>
        <w:rPr>
          <w:rFonts w:ascii="Times New Roman"/>
          <w:b w:val="false"/>
          <w:i w:val="false"/>
          <w:color w:val="ff0000"/>
          <w:sz w:val="28"/>
        </w:rPr>
        <w:t>N 759</w:t>
      </w:r>
      <w:r>
        <w:rPr>
          <w:rFonts w:ascii="Times New Roman"/>
          <w:b w:val="false"/>
          <w:i w:val="false"/>
          <w:color w:val="ff0000"/>
          <w:sz w:val="28"/>
        </w:rPr>
        <w:t xml:space="preserve"> қаулысымен (қол қойылған күнінен бастап қолданысқа енгізіледі).</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және "Мемлекеттік көрсетілетін қызметтер туралы" Қазақстан Республикасының 2013 жылғы 15 сәуірдегі </w:t>
      </w:r>
      <w:r>
        <w:rPr>
          <w:rFonts w:ascii="Times New Roman"/>
          <w:b w:val="false"/>
          <w:i w:val="false"/>
          <w:color w:val="000000"/>
          <w:sz w:val="28"/>
        </w:rPr>
        <w:t>Заңына</w:t>
      </w:r>
      <w:r>
        <w:rPr>
          <w:rFonts w:ascii="Times New Roman"/>
          <w:b w:val="false"/>
          <w:i w:val="false"/>
          <w:color w:val="000000"/>
          <w:sz w:val="28"/>
        </w:rPr>
        <w:t xml:space="preserve"> сәйкес Қызылорда облысының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1. Қоса беріліп отырған:</w:t>
      </w:r>
      <w:r>
        <w:br/>
      </w:r>
      <w:r>
        <w:rPr>
          <w:rFonts w:ascii="Times New Roman"/>
          <w:b w:val="false"/>
          <w:i w:val="false"/>
          <w:color w:val="000000"/>
          <w:sz w:val="28"/>
        </w:rPr>
        <w:t xml:space="preserve">
      "Спорт шеберіне кандидат, бірінші спорттық разряд, біліктілігі жоғары және орта деңгейдегі бірінші санатты жаттықтырушы, біліктілігі жоғары деңгейдегі бірінші санатты нұсқаушы-спортшы, біліктілігі жоғары және орта деңгейдегі бірінші санатты әдіскер, бірінші санатты спорт төрешісі" спорттық разрядтары мен санаттарын беру" </w:t>
      </w:r>
      <w:r>
        <w:rPr>
          <w:rFonts w:ascii="Times New Roman"/>
          <w:b w:val="false"/>
          <w:i w:val="false"/>
          <w:color w:val="000000"/>
          <w:sz w:val="28"/>
        </w:rPr>
        <w:t>мемлекеттік көрсетілетін қызмет регламенті</w:t>
      </w:r>
      <w:r>
        <w:rPr>
          <w:rFonts w:ascii="Times New Roman"/>
          <w:b w:val="false"/>
          <w:i w:val="false"/>
          <w:color w:val="000000"/>
          <w:sz w:val="28"/>
        </w:rPr>
        <w:t>;</w:t>
      </w:r>
      <w:r>
        <w:br/>
      </w:r>
      <w:r>
        <w:rPr>
          <w:rFonts w:ascii="Times New Roman"/>
          <w:b w:val="false"/>
          <w:i w:val="false"/>
          <w:color w:val="000000"/>
          <w:sz w:val="28"/>
        </w:rPr>
        <w:t xml:space="preserve">
      "Екiншi және үшiншi разрядтар, бiрiншi, екiншi және үшiншi жасөспiрiмдiк разрядтар, бiлiктiлiгi жоғары және орта деңгейдегi екiншi санатты жаттықтырушы, бiлiктiлiгi жоғары деңгейдегi екiншi санатты нұсқаушы-спортшы, бiлiктiлiгi жоғары және орта деңгейдегi екiншi санатты әдiскер, спорт төрешiсi спорттық разрядтары мен санаттарын беру" </w:t>
      </w:r>
      <w:r>
        <w:rPr>
          <w:rFonts w:ascii="Times New Roman"/>
          <w:b w:val="false"/>
          <w:i w:val="false"/>
          <w:color w:val="000000"/>
          <w:sz w:val="28"/>
        </w:rPr>
        <w:t>мемлекеттік көрсетілетін қызмет регламенті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2. Осы қаулының орындалуын бақылау Қызылорда облысы әкімінің орынбасары А.Ш.Әлназароваға жүктелсін.</w:t>
      </w:r>
      <w:r>
        <w:br/>
      </w:r>
      <w:r>
        <w:rPr>
          <w:rFonts w:ascii="Times New Roman"/>
          <w:b w:val="false"/>
          <w:i w:val="false"/>
          <w:color w:val="000000"/>
          <w:sz w:val="28"/>
        </w:rPr>
        <w:t>
      </w:t>
      </w:r>
      <w:r>
        <w:rPr>
          <w:rFonts w:ascii="Times New Roman"/>
          <w:b w:val="false"/>
          <w:i w:val="false"/>
          <w:color w:val="000000"/>
          <w:sz w:val="28"/>
        </w:rPr>
        <w:t xml:space="preserve">3. Осы қаулы алғашқы ресми жарияланған күнінен кейін күнтізбелік он күн өткен соң қолданысқа енгізіледі, бірақ "Қазақстан Республикасы Спорт және дене шынықтыру істері агенттігі, жергілікті атқарушы органдар дене шынықтыру және спорт саласында көрсететін мемлекеттік көрсетілетін қызметтер стандарттарын бекіту және Қазақстан Республикасы Үкiметiнiң кейбiр шешiмдерiне өзгерiстер енгiзу туралы" Қазақстан Республикасы Үкіметінің 2014 жылғы 19 ақпандағы </w:t>
      </w:r>
      <w:r>
        <w:rPr>
          <w:rFonts w:ascii="Times New Roman"/>
          <w:b w:val="false"/>
          <w:i w:val="false"/>
          <w:color w:val="000000"/>
          <w:sz w:val="28"/>
        </w:rPr>
        <w:t>N 118 қаулысы</w:t>
      </w:r>
      <w:r>
        <w:rPr>
          <w:rFonts w:ascii="Times New Roman"/>
          <w:b w:val="false"/>
          <w:i w:val="false"/>
          <w:color w:val="000000"/>
          <w:sz w:val="28"/>
        </w:rPr>
        <w:t xml:space="preserve"> қолданысқа енгізілгеннен бұрын емес.</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Қызылорда облысының әкімі</w:t>
            </w:r>
            <w:r>
              <w:br/>
            </w: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 Көшербаев</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Қызылорда облысы әкімдігінің</w:t>
            </w:r>
            <w:r>
              <w:br/>
            </w:r>
            <w:r>
              <w:rPr>
                <w:rFonts w:ascii="Times New Roman"/>
                <w:b w:val="false"/>
                <w:i w:val="false"/>
                <w:color w:val="000000"/>
                <w:sz w:val="20"/>
              </w:rPr>
              <w:t>2014 жылғы "7" наурыздағы</w:t>
            </w:r>
            <w:r>
              <w:br/>
            </w:r>
            <w:r>
              <w:rPr>
                <w:rFonts w:ascii="Times New Roman"/>
                <w:b w:val="false"/>
                <w:i w:val="false"/>
                <w:color w:val="000000"/>
                <w:sz w:val="20"/>
              </w:rPr>
              <w:t>N 516 қаулысымен бекітілген</w:t>
            </w:r>
          </w:p>
        </w:tc>
      </w:tr>
    </w:tbl>
    <w:bookmarkStart w:name="z5" w:id="0"/>
    <w:p>
      <w:pPr>
        <w:spacing w:after="0"/>
        <w:ind w:left="0"/>
        <w:jc w:val="left"/>
      </w:pPr>
      <w:r>
        <w:rPr>
          <w:rFonts w:ascii="Times New Roman"/>
          <w:b/>
          <w:i w:val="false"/>
          <w:color w:val="000000"/>
        </w:rPr>
        <w:t xml:space="preserve"> "Спорт шеберіне кандидат, бірінші спорттық разряд, біліктілігі жоғары және орта деңгейдегі бірінші санатты жаттықтырушы, біліктілігі жоғары деңгейдегі бірінші санатты нұсқаушы-спортшы, біліктілігі жоғары және орта деңгейдегі бірінші санатты әдіскер, бірінші санатты спорт төрешісі" спорттық разрядтары мен санаттарын беру" мемлекеттік көрсетілетін қызмет регламенті</w:t>
      </w:r>
      <w:r>
        <w:br/>
      </w:r>
      <w:r>
        <w:rPr>
          <w:rFonts w:ascii="Times New Roman"/>
          <w:b/>
          <w:i w:val="false"/>
          <w:color w:val="000000"/>
        </w:rPr>
        <w:t>1. Жалпы ережелер</w:t>
      </w:r>
    </w:p>
    <w:bookmarkEnd w:id="0"/>
    <w:p>
      <w:pPr>
        <w:spacing w:after="0"/>
        <w:ind w:left="0"/>
        <w:jc w:val="left"/>
      </w:pPr>
      <w:r>
        <w:rPr>
          <w:rFonts w:ascii="Times New Roman"/>
          <w:b w:val="false"/>
          <w:i w:val="false"/>
          <w:color w:val="000000"/>
          <w:sz w:val="28"/>
        </w:rPr>
        <w:t>      1. Қызмет берушiнің атауы: облыстың дене шынықтыру және спорт мәселелері жөніндегі жергілікті атқарушы органы ("Қызылорда облысының дене шынықтыру және спорт басқармасы" мемлекеттік мекемесі (бұдан әрі – көрсетілетін қызметті беруші)).</w:t>
      </w:r>
      <w:r>
        <w:br/>
      </w:r>
      <w:r>
        <w:rPr>
          <w:rFonts w:ascii="Times New Roman"/>
          <w:b w:val="false"/>
          <w:i w:val="false"/>
          <w:color w:val="000000"/>
          <w:sz w:val="28"/>
        </w:rPr>
        <w:t>
      Мемлекеттік қызметті көрсетуге өтініштерді қабылдау және қызмет нәтижелерін беру:</w:t>
      </w:r>
      <w:r>
        <w:br/>
      </w:r>
      <w:r>
        <w:rPr>
          <w:rFonts w:ascii="Times New Roman"/>
          <w:b w:val="false"/>
          <w:i w:val="false"/>
          <w:color w:val="000000"/>
          <w:sz w:val="28"/>
        </w:rPr>
        <w:t>
      1) Қызылорда облысы бойынша "Халыққа қызмет көрсету орталығы" Республикалық мемлекеттік кәсіпорнының филиалы, оның бөлімдері мен бөлімшелері (бұдан әрі – Орталық) арқылы жүзеге асырылады.</w:t>
      </w:r>
      <w:r>
        <w:br/>
      </w:r>
      <w:r>
        <w:rPr>
          <w:rFonts w:ascii="Times New Roman"/>
          <w:b w:val="false"/>
          <w:i w:val="false"/>
          <w:color w:val="000000"/>
          <w:sz w:val="28"/>
        </w:rPr>
        <w:t>
      2. Мемлекеттік қызметті көрсету нысаны: қағаз түрінде.</w:t>
      </w:r>
      <w:r>
        <w:br/>
      </w:r>
      <w:r>
        <w:rPr>
          <w:rFonts w:ascii="Times New Roman"/>
          <w:b w:val="false"/>
          <w:i w:val="false"/>
          <w:color w:val="000000"/>
          <w:sz w:val="28"/>
        </w:rPr>
        <w:t>
      3. Мемлекеттік көрсетілетін қызмет нәтижесі – спорттық атақ беру туралы, жаттықтырушыларға, әдіскерлерге, нұсқаушы-спортшыларға санаттар беру туралы, спорттан төреші санатын беру туралы бұйрықтан үзінді көшірме (бұдан әрі - үзінді көшірме).</w:t>
      </w:r>
      <w:r>
        <w:br/>
      </w:r>
      <w:r>
        <w:rPr>
          <w:rFonts w:ascii="Times New Roman"/>
          <w:b w:val="false"/>
          <w:i w:val="false"/>
          <w:color w:val="000000"/>
          <w:sz w:val="28"/>
        </w:rPr>
        <w:t>
      4. Мемлекетітк қызмет тегін көрсетіледі.</w:t>
      </w:r>
      <w:r>
        <w:br/>
      </w:r>
      <w:r>
        <w:rPr>
          <w:rFonts w:ascii="Times New Roman"/>
          <w:b w:val="false"/>
          <w:i w:val="false"/>
          <w:color w:val="000000"/>
          <w:sz w:val="28"/>
        </w:rPr>
        <w:t>
</w:t>
      </w:r>
    </w:p>
    <w:bookmarkStart w:name="z7" w:id="1"/>
    <w:p>
      <w:pPr>
        <w:spacing w:after="0"/>
        <w:ind w:left="0"/>
        <w:jc w:val="left"/>
      </w:pPr>
      <w:r>
        <w:rPr>
          <w:rFonts w:ascii="Times New Roman"/>
          <w:b/>
          <w:i w:val="false"/>
          <w:color w:val="000000"/>
        </w:rPr>
        <w:t xml:space="preserve"> 2. Мемлекеттік қызмет көрсету процесінде көрсетілетін қызмет берушінің құрылымдық бөлімшелері (қызметкерлері) мен халыққа қызмет көрсету орталығымен іс-қимыл тәртібінің сипаттамасы</w:t>
      </w:r>
    </w:p>
    <w:bookmarkEnd w:id="1"/>
    <w:p>
      <w:pPr>
        <w:spacing w:after="0"/>
        <w:ind w:left="0"/>
        <w:jc w:val="left"/>
      </w:pPr>
      <w:r>
        <w:rPr>
          <w:rFonts w:ascii="Times New Roman"/>
          <w:b w:val="false"/>
          <w:i w:val="false"/>
          <w:color w:val="000000"/>
          <w:sz w:val="28"/>
        </w:rPr>
        <w:t xml:space="preserve">      5. Мемлекеттік қызмет көрсету бойынша рәсімді (іс-қимылды) бастауға негіздеме: көрсетілетін қызметті алушының (не сенімхат бойынша оның өкілінің) Қазақстан Республикасы Үкіметінің 2014 жылғы 19 ақпандағы N 118 қаулысымен бекітілген "Спорт шеберіне кандидат, бірінші спорттық разряд, біліктілігі жоғары және орта деңгейдегі бірінші санатты жаттықтырушы, біліктілігі жоғары деңгейдегі бірінші санатты нұсқаушы-спортшы, біліктілігі жоғары және орта деңгейдегі бірінші санатты әдіскер, бірінші санатты спорт төрешісі" спорттық разрядтары мен санаттарын беру" мемлекеттік көрсетілетін қызмет стандартының (бұдан әрі – стандарт) </w:t>
      </w:r>
      <w:r>
        <w:rPr>
          <w:rFonts w:ascii="Times New Roman"/>
          <w:b w:val="false"/>
          <w:i w:val="false"/>
          <w:color w:val="000000"/>
          <w:sz w:val="28"/>
        </w:rPr>
        <w:t>1-қосымшасына</w:t>
      </w:r>
      <w:r>
        <w:rPr>
          <w:rFonts w:ascii="Times New Roman"/>
          <w:b w:val="false"/>
          <w:i w:val="false"/>
          <w:color w:val="000000"/>
          <w:sz w:val="28"/>
        </w:rPr>
        <w:t xml:space="preserve"> сәйкес Орталыққа өтініш ұсынуы.</w:t>
      </w:r>
      <w:r>
        <w:br/>
      </w:r>
      <w:r>
        <w:rPr>
          <w:rFonts w:ascii="Times New Roman"/>
          <w:b w:val="false"/>
          <w:i w:val="false"/>
          <w:color w:val="000000"/>
          <w:sz w:val="28"/>
        </w:rPr>
        <w:t>
      6. Мемлекеттік қызмет көрсету процессінің құрамына кіретін әрбір рәсімнің (іс-қимылдың) мазмұны, оларды орындаудың ұзақтығы:</w:t>
      </w:r>
      <w:r>
        <w:br/>
      </w:r>
      <w:r>
        <w:rPr>
          <w:rFonts w:ascii="Times New Roman"/>
          <w:b w:val="false"/>
          <w:i w:val="false"/>
          <w:color w:val="000000"/>
          <w:sz w:val="28"/>
        </w:rPr>
        <w:t xml:space="preserve">
      1) көрсетілетін қызметті алушы (не сенімхат бойынша оның өкілі) Орталыққа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құжаттарды ұсынады;</w:t>
      </w:r>
      <w:r>
        <w:br/>
      </w:r>
      <w:r>
        <w:rPr>
          <w:rFonts w:ascii="Times New Roman"/>
          <w:b w:val="false"/>
          <w:i w:val="false"/>
          <w:color w:val="000000"/>
          <w:sz w:val="28"/>
        </w:rPr>
        <w:t>
      2) Орталық қызметкері құжаттарды тіркейді және көрсетілетін қызметті алушыға (не сенімхат бойынша оның өкіліне) тиісті құжаттардың қабылданғаны туралы қолхат береді, қолхатта:</w:t>
      </w:r>
      <w:r>
        <w:br/>
      </w:r>
      <w:r>
        <w:rPr>
          <w:rFonts w:ascii="Times New Roman"/>
          <w:b w:val="false"/>
          <w:i w:val="false"/>
          <w:color w:val="000000"/>
          <w:sz w:val="28"/>
        </w:rPr>
        <w:t>
      сұранысты қабылдау нөмірі мен күні;</w:t>
      </w:r>
      <w:r>
        <w:br/>
      </w:r>
      <w:r>
        <w:rPr>
          <w:rFonts w:ascii="Times New Roman"/>
          <w:b w:val="false"/>
          <w:i w:val="false"/>
          <w:color w:val="000000"/>
          <w:sz w:val="28"/>
        </w:rPr>
        <w:t>
      сұраныстағы мемлекеттік көрсетілетін қызметтің түрі;</w:t>
      </w:r>
      <w:r>
        <w:br/>
      </w:r>
      <w:r>
        <w:rPr>
          <w:rFonts w:ascii="Times New Roman"/>
          <w:b w:val="false"/>
          <w:i w:val="false"/>
          <w:color w:val="000000"/>
          <w:sz w:val="28"/>
        </w:rPr>
        <w:t>
      қоса берілген құжаттардың саны мен атауы;</w:t>
      </w:r>
      <w:r>
        <w:br/>
      </w:r>
      <w:r>
        <w:rPr>
          <w:rFonts w:ascii="Times New Roman"/>
          <w:b w:val="false"/>
          <w:i w:val="false"/>
          <w:color w:val="000000"/>
          <w:sz w:val="28"/>
        </w:rPr>
        <w:t>
      құжаттарды беру күні (уақыты) және орны;</w:t>
      </w:r>
      <w:r>
        <w:br/>
      </w:r>
      <w:r>
        <w:rPr>
          <w:rFonts w:ascii="Times New Roman"/>
          <w:b w:val="false"/>
          <w:i w:val="false"/>
          <w:color w:val="000000"/>
          <w:sz w:val="28"/>
        </w:rPr>
        <w:t>
      құжаттарды ресімдеуге өтініш қабылдаған Орталық қызметкерінің тегі, аты, әкесінің аты;</w:t>
      </w:r>
      <w:r>
        <w:br/>
      </w:r>
      <w:r>
        <w:rPr>
          <w:rFonts w:ascii="Times New Roman"/>
          <w:b w:val="false"/>
          <w:i w:val="false"/>
          <w:color w:val="000000"/>
          <w:sz w:val="28"/>
        </w:rPr>
        <w:t xml:space="preserve">
      көрсетілетін қызметті алушының тегі, аты, әкесінің аты (бар болса), көрсетілетін қызметті алушы өкілінің тегі, аты, әкесінің аты (бар болса) және олардың байланыс телефондары көрсетіледі немесе көрсетілетін қызметті алушы (не сенімхат бойынша оның өкілі)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тізбеге сәйкес құжаттардың топтамасын толық ұсынбаған жағдайда стандарттың </w:t>
      </w:r>
      <w:r>
        <w:rPr>
          <w:rFonts w:ascii="Times New Roman"/>
          <w:b w:val="false"/>
          <w:i w:val="false"/>
          <w:color w:val="000000"/>
          <w:sz w:val="28"/>
        </w:rPr>
        <w:t>5-қосымшасына</w:t>
      </w:r>
      <w:r>
        <w:rPr>
          <w:rFonts w:ascii="Times New Roman"/>
          <w:b w:val="false"/>
          <w:i w:val="false"/>
          <w:color w:val="000000"/>
          <w:sz w:val="28"/>
        </w:rPr>
        <w:t xml:space="preserve"> сәйкес нысан бойынша құжаттарды қабылдаудан бас тарту туралы қолхат береді (он бес минуттан аспайды);</w:t>
      </w:r>
      <w:r>
        <w:br/>
      </w:r>
      <w:r>
        <w:rPr>
          <w:rFonts w:ascii="Times New Roman"/>
          <w:b w:val="false"/>
          <w:i w:val="false"/>
          <w:color w:val="000000"/>
          <w:sz w:val="28"/>
        </w:rPr>
        <w:t>
      Орталық қызметкері мемлекеттік қызмет көрсету кезінде көрсетілетін қызметті алушыдан ақпараттық жүйелердегі заңмен қорғалатын құпияны құрайтын мәліметтерді пайдалануға, егер Қазақстан Республикасының заңдарында өзгеше көзделмесе, жазбаша келісім алады;</w:t>
      </w:r>
      <w:r>
        <w:br/>
      </w:r>
      <w:r>
        <w:rPr>
          <w:rFonts w:ascii="Times New Roman"/>
          <w:b w:val="false"/>
          <w:i w:val="false"/>
          <w:color w:val="000000"/>
          <w:sz w:val="28"/>
        </w:rPr>
        <w:t>
      3) Орталықтың жинақтау бөлімінің қызметкері құжаттарды көрсетілетін қызметті берушіге қайта жолдайды (бір жұмыс күні ішінде, мемлекеттік қызмет көрсету мерзіміне кірмейді);</w:t>
      </w:r>
      <w:r>
        <w:br/>
      </w:r>
      <w:r>
        <w:rPr>
          <w:rFonts w:ascii="Times New Roman"/>
          <w:b w:val="false"/>
          <w:i w:val="false"/>
          <w:color w:val="000000"/>
          <w:sz w:val="28"/>
        </w:rPr>
        <w:t>
      4) көрсетілетін қызметті берушінің кеңсе қызметкері құжаттарды тіркейді және көрсетілетін қызметті берушінің басшысына ұсынады (он бес минуттан аспайды);</w:t>
      </w:r>
      <w:r>
        <w:br/>
      </w:r>
      <w:r>
        <w:rPr>
          <w:rFonts w:ascii="Times New Roman"/>
          <w:b w:val="false"/>
          <w:i w:val="false"/>
          <w:color w:val="000000"/>
          <w:sz w:val="28"/>
        </w:rPr>
        <w:t>
      5) көрсетілетін қызметті берушінің басшысы құжаттарды қарайды және орындаушыға жолдайды (он бес минуттан аспайды);</w:t>
      </w:r>
      <w:r>
        <w:br/>
      </w:r>
      <w:r>
        <w:rPr>
          <w:rFonts w:ascii="Times New Roman"/>
          <w:b w:val="false"/>
          <w:i w:val="false"/>
          <w:color w:val="000000"/>
          <w:sz w:val="28"/>
        </w:rPr>
        <w:t>
      6) орындаушы құжаттарды қарайды және комиссияның қарауына ұсынады (он күнтізбелік күн ішінде);</w:t>
      </w:r>
      <w:r>
        <w:br/>
      </w:r>
      <w:r>
        <w:rPr>
          <w:rFonts w:ascii="Times New Roman"/>
          <w:b w:val="false"/>
          <w:i w:val="false"/>
          <w:color w:val="000000"/>
          <w:sz w:val="28"/>
        </w:rPr>
        <w:t>
      7) комиссия құжаттарды қарайды және көрсетілетін қызметті берушіге разрядтар мен санаттар беру туралы ұсыным жасайды (он бес күнтізбелік күн ішінде);</w:t>
      </w:r>
      <w:r>
        <w:br/>
      </w:r>
      <w:r>
        <w:rPr>
          <w:rFonts w:ascii="Times New Roman"/>
          <w:b w:val="false"/>
          <w:i w:val="false"/>
          <w:color w:val="000000"/>
          <w:sz w:val="28"/>
        </w:rPr>
        <w:t>
      8) орындаушы комиссияның хаттамасы негізінде бұйрық жобасы мен үзінді көшірмені дайындап, көрсетілетін қызметті берушінің басшысына ұсынады (бір жұмыс күні ішінде);</w:t>
      </w:r>
      <w:r>
        <w:br/>
      </w:r>
      <w:r>
        <w:rPr>
          <w:rFonts w:ascii="Times New Roman"/>
          <w:b w:val="false"/>
          <w:i w:val="false"/>
          <w:color w:val="000000"/>
          <w:sz w:val="28"/>
        </w:rPr>
        <w:t>
      9) көрсетілетін қызметті берушінің басшысы бұйрыққа және үзінді көшірмеге қол қояды және кеңсе қызметкеріне жолдайды (он бес минуттан аспайды);</w:t>
      </w:r>
      <w:r>
        <w:br/>
      </w:r>
      <w:r>
        <w:rPr>
          <w:rFonts w:ascii="Times New Roman"/>
          <w:b w:val="false"/>
          <w:i w:val="false"/>
          <w:color w:val="000000"/>
          <w:sz w:val="28"/>
        </w:rPr>
        <w:t>
      10) кеңсе қызметкері үзінді көшірмені тіркейді және Орталыққа жолдайды (бір жұмыс күні ішінде);</w:t>
      </w:r>
      <w:r>
        <w:br/>
      </w:r>
      <w:r>
        <w:rPr>
          <w:rFonts w:ascii="Times New Roman"/>
          <w:b w:val="false"/>
          <w:i w:val="false"/>
          <w:color w:val="000000"/>
          <w:sz w:val="28"/>
        </w:rPr>
        <w:t>
      11) Орталық қызметкері үзінді көшірмені тіркейді және көрсетілетін қызметті алушыға (не сенімхат бойынша оның өкіліне) береді (он бес минуттан аспайды).</w:t>
      </w:r>
      <w:r>
        <w:br/>
      </w:r>
      <w:r>
        <w:rPr>
          <w:rFonts w:ascii="Times New Roman"/>
          <w:b w:val="false"/>
          <w:i w:val="false"/>
          <w:color w:val="000000"/>
          <w:sz w:val="28"/>
        </w:rPr>
        <w:t>
</w:t>
      </w:r>
    </w:p>
    <w:bookmarkStart w:name="z8" w:id="2"/>
    <w:p>
      <w:pPr>
        <w:spacing w:after="0"/>
        <w:ind w:left="0"/>
        <w:jc w:val="left"/>
      </w:pPr>
      <w:r>
        <w:rPr>
          <w:rFonts w:ascii="Times New Roman"/>
          <w:b/>
          <w:i w:val="false"/>
          <w:color w:val="000000"/>
        </w:rPr>
        <w:t xml:space="preserve"> 3. Мемлекеттік қызмет көрсету процесінде көрсетілетін қызмет берушінің құрылымдық бөлімшелерінің (қызметкерлерінің) өзара іс-қимыл тәртібінің сипаттамасы</w:t>
      </w:r>
    </w:p>
    <w:bookmarkEnd w:id="2"/>
    <w:p>
      <w:pPr>
        <w:spacing w:after="0"/>
        <w:ind w:left="0"/>
        <w:jc w:val="left"/>
      </w:pPr>
      <w:r>
        <w:rPr>
          <w:rFonts w:ascii="Times New Roman"/>
          <w:b w:val="false"/>
          <w:i w:val="false"/>
          <w:color w:val="000000"/>
          <w:sz w:val="28"/>
        </w:rPr>
        <w:t>      7. Мемлекеттік қызмет көрсету жүйесіне қатысатын құрылымдық бөлімшелердің (қызметкерлердің) тізбесі:</w:t>
      </w:r>
      <w:r>
        <w:br/>
      </w:r>
      <w:r>
        <w:rPr>
          <w:rFonts w:ascii="Times New Roman"/>
          <w:b w:val="false"/>
          <w:i w:val="false"/>
          <w:color w:val="000000"/>
          <w:sz w:val="28"/>
        </w:rPr>
        <w:t>
      1) Орталық қызметкері;</w:t>
      </w:r>
      <w:r>
        <w:br/>
      </w:r>
      <w:r>
        <w:rPr>
          <w:rFonts w:ascii="Times New Roman"/>
          <w:b w:val="false"/>
          <w:i w:val="false"/>
          <w:color w:val="000000"/>
          <w:sz w:val="28"/>
        </w:rPr>
        <w:t>
      2) Орталықтың жинақтау бөлімінің қызметкері;</w:t>
      </w:r>
      <w:r>
        <w:br/>
      </w:r>
      <w:r>
        <w:rPr>
          <w:rFonts w:ascii="Times New Roman"/>
          <w:b w:val="false"/>
          <w:i w:val="false"/>
          <w:color w:val="000000"/>
          <w:sz w:val="28"/>
        </w:rPr>
        <w:t>
      3) көрсетілетін қызметті берушінің кеңсе қызметкері;</w:t>
      </w:r>
      <w:r>
        <w:br/>
      </w:r>
      <w:r>
        <w:rPr>
          <w:rFonts w:ascii="Times New Roman"/>
          <w:b w:val="false"/>
          <w:i w:val="false"/>
          <w:color w:val="000000"/>
          <w:sz w:val="28"/>
        </w:rPr>
        <w:t>
      4) көрсетілетін қызметті берушінің басшысы;</w:t>
      </w:r>
      <w:r>
        <w:br/>
      </w:r>
      <w:r>
        <w:rPr>
          <w:rFonts w:ascii="Times New Roman"/>
          <w:b w:val="false"/>
          <w:i w:val="false"/>
          <w:color w:val="000000"/>
          <w:sz w:val="28"/>
        </w:rPr>
        <w:t>
      5) орындаушы;</w:t>
      </w:r>
      <w:r>
        <w:br/>
      </w:r>
      <w:r>
        <w:rPr>
          <w:rFonts w:ascii="Times New Roman"/>
          <w:b w:val="false"/>
          <w:i w:val="false"/>
          <w:color w:val="000000"/>
          <w:sz w:val="28"/>
        </w:rPr>
        <w:t>
      6) комиссия.</w:t>
      </w:r>
      <w:r>
        <w:br/>
      </w:r>
      <w:r>
        <w:rPr>
          <w:rFonts w:ascii="Times New Roman"/>
          <w:b w:val="false"/>
          <w:i w:val="false"/>
          <w:color w:val="000000"/>
          <w:sz w:val="28"/>
        </w:rPr>
        <w:t xml:space="preserve">
      8. Құрылымдық бөлімшелер (қызметкерлер) арасындағы әрбір рәсімнің (іс-қимылдың) реттілігі мен ұзақтығы көрсетілген рәсімдер (іс-қимылдар) сипаттамасы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xml:space="preserve">
      9. Әрбір рәсімнің (іс-қимылдың) ұзақтығы көрсетілген рәсімдер (іс-қимылдар) реттілігінің сипаттамасы осы регламенттің </w:t>
      </w:r>
      <w:r>
        <w:rPr>
          <w:rFonts w:ascii="Times New Roman"/>
          <w:b w:val="false"/>
          <w:i w:val="false"/>
          <w:color w:val="000000"/>
          <w:sz w:val="28"/>
        </w:rPr>
        <w:t>2-қосымшасына</w:t>
      </w:r>
      <w:r>
        <w:rPr>
          <w:rFonts w:ascii="Times New Roman"/>
          <w:b w:val="false"/>
          <w:i w:val="false"/>
          <w:color w:val="000000"/>
          <w:sz w:val="28"/>
        </w:rPr>
        <w:t xml:space="preserve"> сәйкес әрбір рәсімнің (іс-қимылдың) өту блок-схемасында келтірілген.</w:t>
      </w:r>
      <w:r>
        <w:br/>
      </w:r>
      <w:r>
        <w:rPr>
          <w:rFonts w:ascii="Times New Roman"/>
          <w:b w:val="false"/>
          <w:i w:val="false"/>
          <w:color w:val="000000"/>
          <w:sz w:val="28"/>
        </w:rPr>
        <w:t>
</w:t>
      </w:r>
    </w:p>
    <w:bookmarkStart w:name="z9" w:id="3"/>
    <w:p>
      <w:pPr>
        <w:spacing w:after="0"/>
        <w:ind w:left="0"/>
        <w:jc w:val="left"/>
      </w:pPr>
      <w:r>
        <w:rPr>
          <w:rFonts w:ascii="Times New Roman"/>
          <w:b/>
          <w:i w:val="false"/>
          <w:color w:val="000000"/>
        </w:rPr>
        <w:t xml:space="preserve"> 4. Мемлекеттік қызмет көрсететін лауазымды тұлғалардың жауапкершілігі</w:t>
      </w:r>
    </w:p>
    <w:bookmarkEnd w:id="3"/>
    <w:p>
      <w:pPr>
        <w:spacing w:after="0"/>
        <w:ind w:left="0"/>
        <w:jc w:val="left"/>
      </w:pPr>
      <w:r>
        <w:rPr>
          <w:rFonts w:ascii="Times New Roman"/>
          <w:b w:val="false"/>
          <w:i w:val="false"/>
          <w:color w:val="000000"/>
          <w:sz w:val="28"/>
        </w:rPr>
        <w:t>      10. Көрсетілетін қызметті беруші мен Орталық басшылары (бұдан әрі – лауазымды тұлғалар) мемлекеттік көрсетілетін қызметті көрсетуге жауапты тұлғалар болып табылады.</w:t>
      </w:r>
      <w:r>
        <w:br/>
      </w:r>
      <w:r>
        <w:rPr>
          <w:rFonts w:ascii="Times New Roman"/>
          <w:b w:val="false"/>
          <w:i w:val="false"/>
          <w:color w:val="000000"/>
          <w:sz w:val="28"/>
        </w:rPr>
        <w:t>
      Лауазымды тұлғалар Қазақстан Республикасының заңнамасына сәйкес белгіленген мерзімде мемлекеттік қызмет көрсетуге жауапкершілікте болады.</w:t>
      </w:r>
      <w:r>
        <w:br/>
      </w:r>
      <w:r>
        <w:rPr>
          <w:rFonts w:ascii="Times New Roman"/>
          <w:b w:val="false"/>
          <w:i w:val="false"/>
          <w:color w:val="000000"/>
          <w:sz w:val="28"/>
        </w:rPr>
        <w:t xml:space="preserve">
      11. Мемлекеттік қызмет көрсету мәселелері бойынша әрекеттерге (әрекетсіздікке) шағымдану стандарттың </w:t>
      </w:r>
      <w:r>
        <w:rPr>
          <w:rFonts w:ascii="Times New Roman"/>
          <w:b w:val="false"/>
          <w:i w:val="false"/>
          <w:color w:val="000000"/>
          <w:sz w:val="28"/>
        </w:rPr>
        <w:t>3-бөліміне</w:t>
      </w:r>
      <w:r>
        <w:rPr>
          <w:rFonts w:ascii="Times New Roman"/>
          <w:b w:val="false"/>
          <w:i w:val="false"/>
          <w:color w:val="000000"/>
          <w:sz w:val="28"/>
        </w:rPr>
        <w:t xml:space="preserve"> сәйкес жүргізіледі.</w:t>
      </w:r>
      <w:r>
        <w:br/>
      </w:r>
      <w:r>
        <w:rPr>
          <w:rFonts w:ascii="Times New Roman"/>
          <w:b w:val="false"/>
          <w:i w:val="false"/>
          <w:color w:val="000000"/>
          <w:sz w:val="28"/>
        </w:rPr>
        <w:t>
      12. Қызмет көрсету жөнінде ақпарат алуға, сондай-ақ, оның сапасын бағалау (оның ішінде шағымдану) қажет болған жағдайда ақпарат алу үшін байланыс телефондарының нөмірі: 8 (7242) 23-05-71, бірыңғай байланыс орталығы (1414).</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"Спорт шеберіне кандидат, бірінші спорттық разряд,</w:t>
            </w:r>
            <w:r>
              <w:br/>
            </w:r>
            <w:r>
              <w:rPr>
                <w:rFonts w:ascii="Times New Roman"/>
                <w:b w:val="false"/>
                <w:i w:val="false"/>
                <w:color w:val="000000"/>
                <w:sz w:val="20"/>
              </w:rPr>
              <w:t>біліктілігі жоғары және орта деңгейдегі бірінші</w:t>
            </w:r>
            <w:r>
              <w:br/>
            </w:r>
            <w:r>
              <w:rPr>
                <w:rFonts w:ascii="Times New Roman"/>
                <w:b w:val="false"/>
                <w:i w:val="false"/>
                <w:color w:val="000000"/>
                <w:sz w:val="20"/>
              </w:rPr>
              <w:t>санатты жаттықтырушы, біліктілігі жоғары деңгейдегі</w:t>
            </w:r>
            <w:r>
              <w:br/>
            </w:r>
            <w:r>
              <w:rPr>
                <w:rFonts w:ascii="Times New Roman"/>
                <w:b w:val="false"/>
                <w:i w:val="false"/>
                <w:color w:val="000000"/>
                <w:sz w:val="20"/>
              </w:rPr>
              <w:t>бірінші санатты нұсқаушы-спортшы, біліктілігі жоғары</w:t>
            </w:r>
            <w:r>
              <w:br/>
            </w:r>
            <w:r>
              <w:rPr>
                <w:rFonts w:ascii="Times New Roman"/>
                <w:b w:val="false"/>
                <w:i w:val="false"/>
                <w:color w:val="000000"/>
                <w:sz w:val="20"/>
              </w:rPr>
              <w:t>және орта деңгейдегі бірінші санатты әдіскер,</w:t>
            </w:r>
            <w:r>
              <w:br/>
            </w:r>
            <w:r>
              <w:rPr>
                <w:rFonts w:ascii="Times New Roman"/>
                <w:b w:val="false"/>
                <w:i w:val="false"/>
                <w:color w:val="000000"/>
                <w:sz w:val="20"/>
              </w:rPr>
              <w:t>бірінші санатты спорт төрешісі" мемлекеттік</w:t>
            </w:r>
            <w:r>
              <w:br/>
            </w:r>
            <w:r>
              <w:rPr>
                <w:rFonts w:ascii="Times New Roman"/>
                <w:b w:val="false"/>
                <w:i w:val="false"/>
                <w:color w:val="000000"/>
                <w:sz w:val="20"/>
              </w:rPr>
              <w:t>көрсетілетін қызмет регламентіне 1-қосымша</w:t>
            </w:r>
          </w:p>
        </w:tc>
      </w:tr>
    </w:tbl>
    <w:bookmarkStart w:name="z10" w:id="4"/>
    <w:p>
      <w:pPr>
        <w:spacing w:after="0"/>
        <w:ind w:left="0"/>
        <w:jc w:val="left"/>
      </w:pPr>
      <w:r>
        <w:rPr>
          <w:rFonts w:ascii="Times New Roman"/>
          <w:b/>
          <w:i w:val="false"/>
          <w:color w:val="000000"/>
        </w:rPr>
        <w:t xml:space="preserve"> Құрылымдық бөлімшелер (қызметкерлер) арасындағы әрбір рәсімнің (іс-қимылдың) реттілігі мен ұзақтығы көрсетілген рәсімдер (іс-қимылдар) сипаттамасы</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7"/>
        <w:gridCol w:w="1468"/>
        <w:gridCol w:w="2179"/>
        <w:gridCol w:w="1433"/>
        <w:gridCol w:w="722"/>
        <w:gridCol w:w="722"/>
        <w:gridCol w:w="829"/>
        <w:gridCol w:w="1044"/>
        <w:gridCol w:w="831"/>
        <w:gridCol w:w="722"/>
        <w:gridCol w:w="617"/>
        <w:gridCol w:w="1436"/>
      </w:tblGrid>
      <w:tr>
        <w:trPr>
          <w:trHeight w:val="30" w:hRule="atLeast"/>
        </w:trPr>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Іс-әрекеттің (барысы, жұмыстар ағымы)</w:t>
            </w:r>
            <w:r>
              <w:br/>
            </w:r>
            <w:r>
              <w:rPr>
                <w:rFonts w:ascii="Times New Roman"/>
                <w:b w:val="false"/>
                <w:i w:val="false"/>
                <w:color w:val="000000"/>
                <w:sz w:val="20"/>
              </w:rPr>
              <w:t>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r>
      <w:tr>
        <w:trPr>
          <w:trHeight w:val="30" w:hRule="atLeast"/>
        </w:trPr>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Құрылымдық бөлімшелердің атауы</w:t>
            </w:r>
            <w:r>
              <w:br/>
            </w:r>
            <w:r>
              <w:rPr>
                <w:rFonts w:ascii="Times New Roman"/>
                <w:b w:val="false"/>
                <w:i w:val="false"/>
                <w:color w:val="000000"/>
                <w:sz w:val="20"/>
              </w:rPr>
              <w:t>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Орталық</w:t>
            </w:r>
            <w:r>
              <w:br/>
            </w:r>
            <w:r>
              <w:rPr>
                <w:rFonts w:ascii="Times New Roman"/>
                <w:b w:val="false"/>
                <w:i w:val="false"/>
                <w:color w:val="000000"/>
                <w:sz w:val="20"/>
              </w:rPr>
              <w:t>
қызметкері</w:t>
            </w: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Орталықтың жинақтау бөлімінің қызметкері</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Көрсетілетін қызметті берушінің кеңсе қызметкері</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Көрсетілетін қызметті берушінің басшысы</w:t>
            </w: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Орындаушы</w:t>
            </w: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Комиссия</w:t>
            </w: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Орындаушы</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Көрсетілетін қызметті берушінің басшысы</w:t>
            </w: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Көрсетілетін қызметті берушінің кеңсе қызметкері</w:t>
            </w: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Орталық қызметкері</w:t>
            </w:r>
            <w:r>
              <w:br/>
            </w:r>
            <w:r>
              <w:rPr>
                <w:rFonts w:ascii="Times New Roman"/>
                <w:b w:val="false"/>
                <w:i w:val="false"/>
                <w:color w:val="000000"/>
                <w:sz w:val="20"/>
              </w:rPr>
              <w:t>
</w:t>
            </w:r>
          </w:p>
        </w:tc>
      </w:tr>
      <w:tr>
        <w:trPr>
          <w:trHeight w:val="30" w:hRule="atLeast"/>
        </w:trPr>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Іс-әрекеттердің (үдерістің, рәсімінің, операция) атауы және олардың сипаттамасы</w:t>
            </w:r>
            <w:r>
              <w:br/>
            </w:r>
            <w:r>
              <w:rPr>
                <w:rFonts w:ascii="Times New Roman"/>
                <w:b w:val="false"/>
                <w:i w:val="false"/>
                <w:color w:val="000000"/>
                <w:sz w:val="20"/>
              </w:rPr>
              <w:t>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 тіркейді</w:t>
            </w:r>
            <w:r>
              <w:br/>
            </w:r>
            <w:r>
              <w:rPr>
                <w:rFonts w:ascii="Times New Roman"/>
                <w:b w:val="false"/>
                <w:i w:val="false"/>
                <w:color w:val="000000"/>
                <w:sz w:val="20"/>
              </w:rPr>
              <w:t>
</w:t>
            </w:r>
          </w:p>
        </w:tc>
        <w:tc>
          <w:tcPr>
            <w:tcW w:w="14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 көрсетілетін қызметті берушіге қайта жолдайды</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 тіркейді</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 қарайды</w:t>
            </w: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w:t>
            </w:r>
            <w:r>
              <w:br/>
            </w:r>
            <w:r>
              <w:rPr>
                <w:rFonts w:ascii="Times New Roman"/>
                <w:b w:val="false"/>
                <w:i w:val="false"/>
                <w:color w:val="000000"/>
                <w:sz w:val="20"/>
              </w:rPr>
              <w:t>
қарайды</w:t>
            </w: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 қарайды</w:t>
            </w: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хаттама негізінде бұйрық жобасы мен үзінді көшірмені дайындайды</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бұйрыққа және үзінді көшірмеге қол қояды</w:t>
            </w: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үзінді көшірмені тіркейді</w:t>
            </w: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үзінді көшірмені тіркейді</w:t>
            </w:r>
            <w:r>
              <w:br/>
            </w:r>
            <w:r>
              <w:rPr>
                <w:rFonts w:ascii="Times New Roman"/>
                <w:b w:val="false"/>
                <w:i w:val="false"/>
                <w:color w:val="000000"/>
                <w:sz w:val="20"/>
              </w:rPr>
              <w:t>
</w:t>
            </w:r>
          </w:p>
        </w:tc>
      </w:tr>
      <w:tr>
        <w:trPr>
          <w:trHeight w:val="30" w:hRule="atLeast"/>
        </w:trPr>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Аяқталу нысаны (деректер, құжат, ұйымдастыру-өкімдік шешім)</w:t>
            </w:r>
            <w:r>
              <w:br/>
            </w:r>
            <w:r>
              <w:rPr>
                <w:rFonts w:ascii="Times New Roman"/>
                <w:b w:val="false"/>
                <w:i w:val="false"/>
                <w:color w:val="000000"/>
                <w:sz w:val="20"/>
              </w:rPr>
              <w:t>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көрсетілетін қызметті алушыға (не сенімхат бойынша оның өкіліне) құжаттардың қабылданғаны немесе құжаттарды қабылдаудан бас тарту туралы қолхат береді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 көрсетілетін қызметті берушінің басшысына ұсынады</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орындаушыға жолдайды</w:t>
            </w: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 комиссияның қарауына ұсынады</w:t>
            </w: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көрсетілетін қызметті берушіге разрядтар мен санаттар беру туралы ұсыным жасайды</w:t>
            </w: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көрсетілетін қызметті берушінің басшысына жолдайды</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кеңсе қызметкеріне жолдайды</w:t>
            </w: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үзінді көшірмені Орталыққа жолдайды</w:t>
            </w: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үзінді көшірмені көрсетілетін қызметті алушыға (не сенімхат бойынша оның өкіліне) береді</w:t>
            </w:r>
            <w:r>
              <w:br/>
            </w:r>
            <w:r>
              <w:rPr>
                <w:rFonts w:ascii="Times New Roman"/>
                <w:b w:val="false"/>
                <w:i w:val="false"/>
                <w:color w:val="000000"/>
                <w:sz w:val="20"/>
              </w:rPr>
              <w:t>
</w:t>
            </w:r>
          </w:p>
        </w:tc>
      </w:tr>
      <w:tr>
        <w:trPr>
          <w:trHeight w:val="30" w:hRule="atLeast"/>
        </w:trPr>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Орындалу мерзімі</w:t>
            </w:r>
            <w:r>
              <w:br/>
            </w:r>
            <w:r>
              <w:rPr>
                <w:rFonts w:ascii="Times New Roman"/>
                <w:b w:val="false"/>
                <w:i w:val="false"/>
                <w:color w:val="000000"/>
                <w:sz w:val="20"/>
              </w:rPr>
              <w:t>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минуттан аспайды</w:t>
            </w: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жұмыс күні ішінде (мемлекеттік қызмет көрсету мерзіміне кірмейді)</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минуттан аспайды</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минуттан аспайды</w:t>
            </w: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күнтізбелік күн ішінде</w:t>
            </w: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күнтізбелік күн ішінде</w:t>
            </w: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 жұмыс күні ішінде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минуттан аспайды</w:t>
            </w: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 жұмыс күні ішінде </w:t>
            </w: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минуттан аспайды</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"Спорт шеберіне кандидат, бірінші спорттық разряд,</w:t>
            </w:r>
            <w:r>
              <w:br/>
            </w:r>
            <w:r>
              <w:rPr>
                <w:rFonts w:ascii="Times New Roman"/>
                <w:b w:val="false"/>
                <w:i w:val="false"/>
                <w:color w:val="000000"/>
                <w:sz w:val="20"/>
              </w:rPr>
              <w:t>біліктілігі жоғары және орта деңгейдегі бірінші</w:t>
            </w:r>
            <w:r>
              <w:br/>
            </w:r>
            <w:r>
              <w:rPr>
                <w:rFonts w:ascii="Times New Roman"/>
                <w:b w:val="false"/>
                <w:i w:val="false"/>
                <w:color w:val="000000"/>
                <w:sz w:val="20"/>
              </w:rPr>
              <w:t>санатты жаттықтырушы, біліктілігі жоғары</w:t>
            </w:r>
            <w:r>
              <w:br/>
            </w:r>
            <w:r>
              <w:rPr>
                <w:rFonts w:ascii="Times New Roman"/>
                <w:b w:val="false"/>
                <w:i w:val="false"/>
                <w:color w:val="000000"/>
                <w:sz w:val="20"/>
              </w:rPr>
              <w:t>деңгейдегі бірінші санатты нұсқаушы-спортшы,</w:t>
            </w:r>
            <w:r>
              <w:br/>
            </w:r>
            <w:r>
              <w:rPr>
                <w:rFonts w:ascii="Times New Roman"/>
                <w:b w:val="false"/>
                <w:i w:val="false"/>
                <w:color w:val="000000"/>
                <w:sz w:val="20"/>
              </w:rPr>
              <w:t>біліктілігі жоғары және орта деңгейдегі</w:t>
            </w:r>
            <w:r>
              <w:br/>
            </w:r>
            <w:r>
              <w:rPr>
                <w:rFonts w:ascii="Times New Roman"/>
                <w:b w:val="false"/>
                <w:i w:val="false"/>
                <w:color w:val="000000"/>
                <w:sz w:val="20"/>
              </w:rPr>
              <w:t>бірінші санатты әдіскер, бірінші санатты</w:t>
            </w:r>
            <w:r>
              <w:br/>
            </w:r>
            <w:r>
              <w:rPr>
                <w:rFonts w:ascii="Times New Roman"/>
                <w:b w:val="false"/>
                <w:i w:val="false"/>
                <w:color w:val="000000"/>
                <w:sz w:val="20"/>
              </w:rPr>
              <w:t>спорт төрешісі" мемлекеттік көрсетілетін</w:t>
            </w:r>
            <w:r>
              <w:br/>
            </w:r>
            <w:r>
              <w:rPr>
                <w:rFonts w:ascii="Times New Roman"/>
                <w:b w:val="false"/>
                <w:i w:val="false"/>
                <w:color w:val="000000"/>
                <w:sz w:val="20"/>
              </w:rPr>
              <w:t>қызмет регламентіне 2-қосымша</w:t>
            </w:r>
          </w:p>
        </w:tc>
      </w:tr>
    </w:tbl>
    <w:bookmarkStart w:name="z11" w:id="5"/>
    <w:p>
      <w:pPr>
        <w:spacing w:after="0"/>
        <w:ind w:left="0"/>
        <w:jc w:val="left"/>
      </w:pPr>
      <w:r>
        <w:rPr>
          <w:rFonts w:ascii="Times New Roman"/>
          <w:b/>
          <w:i w:val="false"/>
          <w:color w:val="000000"/>
        </w:rPr>
        <w:t xml:space="preserve"> Әрбір рәсімнің (іс-қимылдың) ұзақтығы көрсетілген рәсімдер (іс-қимылдар) реттілігі сипаттамасының өту блок-схемасы  </w:t>
      </w:r>
    </w:p>
    <w:bookmarkEnd w:id="5"/>
    <w:p>
      <w:pPr>
        <w:spacing w:after="0"/>
        <w:ind w:left="0"/>
        <w:jc w:val="both"/>
      </w:pPr>
      <w:r>
        <w:drawing>
          <wp:inline distT="0" distB="0" distL="0" distR="0">
            <wp:extent cx="7810500" cy="826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82677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Қызылорда облысы әкімдігінің</w:t>
            </w:r>
            <w:r>
              <w:br/>
            </w:r>
            <w:r>
              <w:rPr>
                <w:rFonts w:ascii="Times New Roman"/>
                <w:b w:val="false"/>
                <w:i w:val="false"/>
                <w:color w:val="000000"/>
                <w:sz w:val="20"/>
              </w:rPr>
              <w:t>2014 жылғы "7" наурыздағы</w:t>
            </w:r>
            <w:r>
              <w:br/>
            </w:r>
            <w:r>
              <w:rPr>
                <w:rFonts w:ascii="Times New Roman"/>
                <w:b w:val="false"/>
                <w:i w:val="false"/>
                <w:color w:val="000000"/>
                <w:sz w:val="20"/>
              </w:rPr>
              <w:t>N 516 қаулысымен бекітілген</w:t>
            </w:r>
          </w:p>
        </w:tc>
      </w:tr>
    </w:tbl>
    <w:bookmarkStart w:name="z12" w:id="6"/>
    <w:p>
      <w:pPr>
        <w:spacing w:after="0"/>
        <w:ind w:left="0"/>
        <w:jc w:val="left"/>
      </w:pPr>
      <w:r>
        <w:rPr>
          <w:rFonts w:ascii="Times New Roman"/>
          <w:b/>
          <w:i w:val="false"/>
          <w:color w:val="000000"/>
        </w:rPr>
        <w:t xml:space="preserve"> "Екiншi және үшiншi разрядтар, бiрiншi, екiншi және үшiншi жасөспiрiмдiк разрядтар, бiлiктiлiгi жоғары және орта деңгейдегi екiншi санатты жаттықтырушы, бiлiктiлiгi жоғары деңгейдегi екiншi санатты нұсқаушы-спортшы, бiлiктiлiгi жоғары және орта деңгейдегi екiншi санатты әдiскер, спорт төрешiсi спорттық разрядтары мен санаттарын беру" мемлекеттік көрсетілетін қызмет регламенті</w:t>
      </w:r>
      <w:r>
        <w:br/>
      </w:r>
      <w:r>
        <w:rPr>
          <w:rFonts w:ascii="Times New Roman"/>
          <w:b/>
          <w:i w:val="false"/>
          <w:color w:val="000000"/>
        </w:rPr>
        <w:t>1. Жалпы ережелер</w:t>
      </w:r>
    </w:p>
    <w:bookmarkEnd w:id="6"/>
    <w:p>
      <w:pPr>
        <w:spacing w:after="0"/>
        <w:ind w:left="0"/>
        <w:jc w:val="left"/>
      </w:pPr>
      <w:r>
        <w:rPr>
          <w:rFonts w:ascii="Times New Roman"/>
          <w:b w:val="false"/>
          <w:i w:val="false"/>
          <w:color w:val="000000"/>
          <w:sz w:val="28"/>
        </w:rPr>
        <w:t>      1. Қызмет берушiнің атауы: ауданның, облыстық маңызы бар қаланың дене шынықтыру және спорт мәселелері жөніндегі жергілікті атқарушы органдары (ауданның, облыстық маңызы бар қаланың дене шынықтыру және спорт бөлімдері (бұдан әрі – көрсетілетін қызметті беруші)).</w:t>
      </w:r>
      <w:r>
        <w:br/>
      </w:r>
      <w:r>
        <w:rPr>
          <w:rFonts w:ascii="Times New Roman"/>
          <w:b w:val="false"/>
          <w:i w:val="false"/>
          <w:color w:val="000000"/>
          <w:sz w:val="28"/>
        </w:rPr>
        <w:t>
      Мемлекеттік қызметті көрсетуге өтініштерді қабылдау және қызмет нәтижелерін беру:</w:t>
      </w:r>
      <w:r>
        <w:br/>
      </w:r>
      <w:r>
        <w:rPr>
          <w:rFonts w:ascii="Times New Roman"/>
          <w:b w:val="false"/>
          <w:i w:val="false"/>
          <w:color w:val="000000"/>
          <w:sz w:val="28"/>
        </w:rPr>
        <w:t>
      1) Қызылорда облысы бойынша "Халыққа қызмет көрсету орталығы" Республикалық мемлекеттік кәсіпорнының филиалы, оның бөлімдері мен бөлімшелері (бұдан әрі – Орталық) арқылы жүзеге асырылады.</w:t>
      </w:r>
      <w:r>
        <w:br/>
      </w:r>
      <w:r>
        <w:rPr>
          <w:rFonts w:ascii="Times New Roman"/>
          <w:b w:val="false"/>
          <w:i w:val="false"/>
          <w:color w:val="000000"/>
          <w:sz w:val="28"/>
        </w:rPr>
        <w:t>
      2. Мемлекеттік қызметті көрсету нысаны: қағаз түрінде.</w:t>
      </w:r>
      <w:r>
        <w:br/>
      </w:r>
      <w:r>
        <w:rPr>
          <w:rFonts w:ascii="Times New Roman"/>
          <w:b w:val="false"/>
          <w:i w:val="false"/>
          <w:color w:val="000000"/>
          <w:sz w:val="28"/>
        </w:rPr>
        <w:t>
      3. Мемлекеттік көрсетілетін қызмет нәтижесі – спорттық атақ беру туралы, жаттықтырушыларға, әдіскерлерге, нұсқаушы-спортшыларға санаттар беру туралы, спорттан төреші санатын беру туралы бұйрықтан үзінді көшірме (бұдан әрі – үзінді көшірме).</w:t>
      </w:r>
      <w:r>
        <w:br/>
      </w:r>
      <w:r>
        <w:rPr>
          <w:rFonts w:ascii="Times New Roman"/>
          <w:b w:val="false"/>
          <w:i w:val="false"/>
          <w:color w:val="000000"/>
          <w:sz w:val="28"/>
        </w:rPr>
        <w:t>
      4. Мемлекеттік қызмет тегін көрсетіледі.</w:t>
      </w:r>
      <w:r>
        <w:br/>
      </w:r>
      <w:r>
        <w:rPr>
          <w:rFonts w:ascii="Times New Roman"/>
          <w:b w:val="false"/>
          <w:i w:val="false"/>
          <w:color w:val="000000"/>
          <w:sz w:val="28"/>
        </w:rPr>
        <w:t>
</w:t>
      </w:r>
    </w:p>
    <w:bookmarkStart w:name="z14" w:id="7"/>
    <w:p>
      <w:pPr>
        <w:spacing w:after="0"/>
        <w:ind w:left="0"/>
        <w:jc w:val="left"/>
      </w:pPr>
      <w:r>
        <w:rPr>
          <w:rFonts w:ascii="Times New Roman"/>
          <w:b/>
          <w:i w:val="false"/>
          <w:color w:val="000000"/>
        </w:rPr>
        <w:t xml:space="preserve"> 2. Мемлекеттік қызмет көрсету процесінде көрсетілетін қызмет берушінің құрылымдық бөлімшелері (қызметкерлері) мен халыққа қызмет көрсету орталығымен іс-қимыл тәртібінің сипаттамасы</w:t>
      </w:r>
    </w:p>
    <w:bookmarkEnd w:id="7"/>
    <w:p>
      <w:pPr>
        <w:spacing w:after="0"/>
        <w:ind w:left="0"/>
        <w:jc w:val="left"/>
      </w:pPr>
      <w:r>
        <w:rPr>
          <w:rFonts w:ascii="Times New Roman"/>
          <w:b w:val="false"/>
          <w:i w:val="false"/>
          <w:color w:val="000000"/>
          <w:sz w:val="28"/>
        </w:rPr>
        <w:t xml:space="preserve">      5. Мемлекеттік қызмет көрсету бойынша рәсімді (іс-қимылды) бастауға негіздеме: көрсетілетін қызметті алушының (не сенімхат бойынша оның өкілінің) Қазақстан Республикасы Үкіметінің 2014 жылғы 19 ақпандағы N 118 қаулысымен бекітілген "Екiншi және үшiншi разрядтар, бiрiншi, екiншi және үшiншi жасөспiрiмдiк разрядтар, бiлiктiлiгi жоғары және орта деңгейдегi екiншi санатты жаттықтырушы, бiлiктiлiгi жоғары деңгейдегi екiншi санатты нұсқаушы-спортшы, бiлiктiлiгi жоғары және орта деңгейдегi екiншi санатты әдiскер, спорт төрешiсi спорттық разрядтары мен санаттарын беру" мемлекеттік көрсетілетін қызмет стандартының (бұдан әрі – стандарт) </w:t>
      </w:r>
      <w:r>
        <w:rPr>
          <w:rFonts w:ascii="Times New Roman"/>
          <w:b w:val="false"/>
          <w:i w:val="false"/>
          <w:color w:val="000000"/>
          <w:sz w:val="28"/>
        </w:rPr>
        <w:t>1-қосымшасына</w:t>
      </w:r>
      <w:r>
        <w:rPr>
          <w:rFonts w:ascii="Times New Roman"/>
          <w:b w:val="false"/>
          <w:i w:val="false"/>
          <w:color w:val="000000"/>
          <w:sz w:val="28"/>
        </w:rPr>
        <w:t xml:space="preserve"> сәйкес Орталыққа өтініш ұсынуы.</w:t>
      </w:r>
      <w:r>
        <w:br/>
      </w:r>
      <w:r>
        <w:rPr>
          <w:rFonts w:ascii="Times New Roman"/>
          <w:b w:val="false"/>
          <w:i w:val="false"/>
          <w:color w:val="000000"/>
          <w:sz w:val="28"/>
        </w:rPr>
        <w:t>
      6. Мемлекеттік қызмет көрсету процессінің құрамына кіретін әрбір рәсімнің (іс-қимылдың) мазмұны, оларды орындаудың ұзақтығы:</w:t>
      </w:r>
      <w:r>
        <w:br/>
      </w:r>
      <w:r>
        <w:rPr>
          <w:rFonts w:ascii="Times New Roman"/>
          <w:b w:val="false"/>
          <w:i w:val="false"/>
          <w:color w:val="000000"/>
          <w:sz w:val="28"/>
        </w:rPr>
        <w:t xml:space="preserve">
      1) көрсетілетін қызметті алушы (не сенімхат бойынша оның өкілі) Орталыққа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құжаттарды ұсынады;</w:t>
      </w:r>
      <w:r>
        <w:br/>
      </w:r>
      <w:r>
        <w:rPr>
          <w:rFonts w:ascii="Times New Roman"/>
          <w:b w:val="false"/>
          <w:i w:val="false"/>
          <w:color w:val="000000"/>
          <w:sz w:val="28"/>
        </w:rPr>
        <w:t>
      2) Орталық қызметкері құжаттарды тіркейді және көрсетілетін қызметті алушыға (не сенімхат бойынша оның өкіліне) тиісті құжаттардың қабылданғаны туралы қолхат береді, қолхатта:</w:t>
      </w:r>
      <w:r>
        <w:br/>
      </w:r>
      <w:r>
        <w:rPr>
          <w:rFonts w:ascii="Times New Roman"/>
          <w:b w:val="false"/>
          <w:i w:val="false"/>
          <w:color w:val="000000"/>
          <w:sz w:val="28"/>
        </w:rPr>
        <w:t>
      сұранысты қабылдау нөмірі мен күні;</w:t>
      </w:r>
      <w:r>
        <w:br/>
      </w:r>
      <w:r>
        <w:rPr>
          <w:rFonts w:ascii="Times New Roman"/>
          <w:b w:val="false"/>
          <w:i w:val="false"/>
          <w:color w:val="000000"/>
          <w:sz w:val="28"/>
        </w:rPr>
        <w:t>
      сұраныстағы мемлекеттік көрсетілетін қызметтің түрі;</w:t>
      </w:r>
      <w:r>
        <w:br/>
      </w:r>
      <w:r>
        <w:rPr>
          <w:rFonts w:ascii="Times New Roman"/>
          <w:b w:val="false"/>
          <w:i w:val="false"/>
          <w:color w:val="000000"/>
          <w:sz w:val="28"/>
        </w:rPr>
        <w:t>
      қоса берілген құжаттардың саны мен атауы;</w:t>
      </w:r>
      <w:r>
        <w:br/>
      </w:r>
      <w:r>
        <w:rPr>
          <w:rFonts w:ascii="Times New Roman"/>
          <w:b w:val="false"/>
          <w:i w:val="false"/>
          <w:color w:val="000000"/>
          <w:sz w:val="28"/>
        </w:rPr>
        <w:t>
      құжаттарды беру күні (уақыты) және орны;</w:t>
      </w:r>
      <w:r>
        <w:br/>
      </w:r>
      <w:r>
        <w:rPr>
          <w:rFonts w:ascii="Times New Roman"/>
          <w:b w:val="false"/>
          <w:i w:val="false"/>
          <w:color w:val="000000"/>
          <w:sz w:val="28"/>
        </w:rPr>
        <w:t>
      құжаттарды ресімдеуге өтініш қабылдаған Орталық қызметкерінің тегі, аты, әкесінің аты (бар болса);</w:t>
      </w:r>
      <w:r>
        <w:br/>
      </w:r>
      <w:r>
        <w:rPr>
          <w:rFonts w:ascii="Times New Roman"/>
          <w:b w:val="false"/>
          <w:i w:val="false"/>
          <w:color w:val="000000"/>
          <w:sz w:val="28"/>
        </w:rPr>
        <w:t xml:space="preserve">
      көрсетілетін қызметті алушының тегі, аты, әкесінің аты (бар болса), көрсетілетін қызметті алушы өкілінің тегі, аты, әкесінің аты (бар болса) және олардың байланыс телефондары көрсетіледі немесе көрсетілетін қызметті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тізбеге сәйкес құжаттар топтамасын толық ұсынбаған жағдайда стандарттың </w:t>
      </w:r>
      <w:r>
        <w:rPr>
          <w:rFonts w:ascii="Times New Roman"/>
          <w:b w:val="false"/>
          <w:i w:val="false"/>
          <w:color w:val="000000"/>
          <w:sz w:val="28"/>
        </w:rPr>
        <w:t>4-қосымшасына</w:t>
      </w:r>
      <w:r>
        <w:rPr>
          <w:rFonts w:ascii="Times New Roman"/>
          <w:b w:val="false"/>
          <w:i w:val="false"/>
          <w:color w:val="000000"/>
          <w:sz w:val="28"/>
        </w:rPr>
        <w:t xml:space="preserve"> сәйкес нысан бойынша құжаттарды қабылдаудан бас тарту туралы қолхат береді (он бес минуттан аспайды);</w:t>
      </w:r>
      <w:r>
        <w:br/>
      </w:r>
      <w:r>
        <w:rPr>
          <w:rFonts w:ascii="Times New Roman"/>
          <w:b w:val="false"/>
          <w:i w:val="false"/>
          <w:color w:val="000000"/>
          <w:sz w:val="28"/>
        </w:rPr>
        <w:t>
      Орталық қызметкері мемлекеттік қызмет көрсету кезінде көрсетілетін қызметті алушыдан ақпараттық жүйелердегі заңмен қорғалатын құпияны құрайтын мәліметтерді пайдалануға, егер Қазақстан Республикасының заңдарында өзгеше көзделмесе, жазбаша келісім алады;</w:t>
      </w:r>
      <w:r>
        <w:br/>
      </w:r>
      <w:r>
        <w:rPr>
          <w:rFonts w:ascii="Times New Roman"/>
          <w:b w:val="false"/>
          <w:i w:val="false"/>
          <w:color w:val="000000"/>
          <w:sz w:val="28"/>
        </w:rPr>
        <w:t>
      3) Орталықтың жинақтау бөлімінің қызметкері құжаттарды көрсетілетін қызметті берушіге қайта жолдайды (бір жұмыс күні ішінде, мемлекеттік қызмет көрсету мерзіміне кірмейді);</w:t>
      </w:r>
      <w:r>
        <w:br/>
      </w:r>
      <w:r>
        <w:rPr>
          <w:rFonts w:ascii="Times New Roman"/>
          <w:b w:val="false"/>
          <w:i w:val="false"/>
          <w:color w:val="000000"/>
          <w:sz w:val="28"/>
        </w:rPr>
        <w:t>
      4) көрсетілетін қызметті берушінің кеңсе қызметкері құжаттарды тіркейді және көрсетілетін қызметті берушінің басшысына ұсынады (он бес минуттан аспайды);</w:t>
      </w:r>
      <w:r>
        <w:br/>
      </w:r>
      <w:r>
        <w:rPr>
          <w:rFonts w:ascii="Times New Roman"/>
          <w:b w:val="false"/>
          <w:i w:val="false"/>
          <w:color w:val="000000"/>
          <w:sz w:val="28"/>
        </w:rPr>
        <w:t>
      5) көрсетілетін қызметті берушінің басшысы құжаттарды қарайды және орындаушыға жолдайды (он бес минуттан аспайды);</w:t>
      </w:r>
      <w:r>
        <w:br/>
      </w:r>
      <w:r>
        <w:rPr>
          <w:rFonts w:ascii="Times New Roman"/>
          <w:b w:val="false"/>
          <w:i w:val="false"/>
          <w:color w:val="000000"/>
          <w:sz w:val="28"/>
        </w:rPr>
        <w:t>
      6) орындаушы құжаттарды қарайды және комиссияның қарауына ұсынады (он күнтізбелік күн ішінде);</w:t>
      </w:r>
      <w:r>
        <w:br/>
      </w:r>
      <w:r>
        <w:rPr>
          <w:rFonts w:ascii="Times New Roman"/>
          <w:b w:val="false"/>
          <w:i w:val="false"/>
          <w:color w:val="000000"/>
          <w:sz w:val="28"/>
        </w:rPr>
        <w:t>
      7) комиссия құжаттарды қарайды және көрсетілетін қызметті берушіге разрядтар мен санаттар беру туралы ұсыным жасайды (он бес күнтізбелік күн ішінде);</w:t>
      </w:r>
      <w:r>
        <w:br/>
      </w:r>
      <w:r>
        <w:rPr>
          <w:rFonts w:ascii="Times New Roman"/>
          <w:b w:val="false"/>
          <w:i w:val="false"/>
          <w:color w:val="000000"/>
          <w:sz w:val="28"/>
        </w:rPr>
        <w:t>
      8) орындаушы комиссияның хаттамасы негізінде бұйрық жобасы мен үзінді көшірмені дайындап, көрсетілетін қызметті берушінің басшысына ұсынады (бір жұмыс күні ішінде);</w:t>
      </w:r>
      <w:r>
        <w:br/>
      </w:r>
      <w:r>
        <w:rPr>
          <w:rFonts w:ascii="Times New Roman"/>
          <w:b w:val="false"/>
          <w:i w:val="false"/>
          <w:color w:val="000000"/>
          <w:sz w:val="28"/>
        </w:rPr>
        <w:t>
      9) көрсетілетін қызметті берушінің басшысы бұйрыққа және үзінді көшірмеге қол қойып, кеңсе қызметкеріне жолдайды (он бес минуттан аспайды);</w:t>
      </w:r>
      <w:r>
        <w:br/>
      </w:r>
      <w:r>
        <w:rPr>
          <w:rFonts w:ascii="Times New Roman"/>
          <w:b w:val="false"/>
          <w:i w:val="false"/>
          <w:color w:val="000000"/>
          <w:sz w:val="28"/>
        </w:rPr>
        <w:t>
      10) кеңсе қызметкері үзінді көшірмені тіркейді және Орталыққа жолдайды (бір жұмыс күні ішінде);</w:t>
      </w:r>
      <w:r>
        <w:br/>
      </w:r>
      <w:r>
        <w:rPr>
          <w:rFonts w:ascii="Times New Roman"/>
          <w:b w:val="false"/>
          <w:i w:val="false"/>
          <w:color w:val="000000"/>
          <w:sz w:val="28"/>
        </w:rPr>
        <w:t>
      11) Орталық қызметкері үзінді көшірмені тіркейді және көрсетілетін қызметті алушыға (не сенімхат бойынша оның өкіліне) береді (он бес минуттан аспайды).</w:t>
      </w:r>
      <w:r>
        <w:br/>
      </w:r>
      <w:r>
        <w:rPr>
          <w:rFonts w:ascii="Times New Roman"/>
          <w:b w:val="false"/>
          <w:i w:val="false"/>
          <w:color w:val="000000"/>
          <w:sz w:val="28"/>
        </w:rPr>
        <w:t>
</w:t>
      </w:r>
    </w:p>
    <w:bookmarkStart w:name="z15" w:id="8"/>
    <w:p>
      <w:pPr>
        <w:spacing w:after="0"/>
        <w:ind w:left="0"/>
        <w:jc w:val="left"/>
      </w:pPr>
      <w:r>
        <w:rPr>
          <w:rFonts w:ascii="Times New Roman"/>
          <w:b/>
          <w:i w:val="false"/>
          <w:color w:val="000000"/>
        </w:rPr>
        <w:t xml:space="preserve"> 3. Мемлекеттік қызмет көрсету процесінде көрсетілетін қызмет берушінің құрылымдық бөлімшелерінің (қызметкерлерінің) өзара іс-қимыл тәртібінің сипаттамасы</w:t>
      </w:r>
    </w:p>
    <w:bookmarkEnd w:id="8"/>
    <w:p>
      <w:pPr>
        <w:spacing w:after="0"/>
        <w:ind w:left="0"/>
        <w:jc w:val="left"/>
      </w:pPr>
      <w:r>
        <w:rPr>
          <w:rFonts w:ascii="Times New Roman"/>
          <w:b w:val="false"/>
          <w:i w:val="false"/>
          <w:color w:val="000000"/>
          <w:sz w:val="28"/>
        </w:rPr>
        <w:t>      7. Мемлекеттік қызмет көрсету жүйесіне қатысатын құрылымдық бөлімшелердің (қызметкерлердің) тізбесі:</w:t>
      </w:r>
      <w:r>
        <w:br/>
      </w:r>
      <w:r>
        <w:rPr>
          <w:rFonts w:ascii="Times New Roman"/>
          <w:b w:val="false"/>
          <w:i w:val="false"/>
          <w:color w:val="000000"/>
          <w:sz w:val="28"/>
        </w:rPr>
        <w:t>
      1) Орталық қызметкері;</w:t>
      </w:r>
      <w:r>
        <w:br/>
      </w:r>
      <w:r>
        <w:rPr>
          <w:rFonts w:ascii="Times New Roman"/>
          <w:b w:val="false"/>
          <w:i w:val="false"/>
          <w:color w:val="000000"/>
          <w:sz w:val="28"/>
        </w:rPr>
        <w:t>
      2) Орталықтың жинақтау бөлімінің қызметкері;</w:t>
      </w:r>
      <w:r>
        <w:br/>
      </w:r>
      <w:r>
        <w:rPr>
          <w:rFonts w:ascii="Times New Roman"/>
          <w:b w:val="false"/>
          <w:i w:val="false"/>
          <w:color w:val="000000"/>
          <w:sz w:val="28"/>
        </w:rPr>
        <w:t>
      3) көрсетілетін қызметті берушінің кеңсе қызметкері;</w:t>
      </w:r>
      <w:r>
        <w:br/>
      </w:r>
      <w:r>
        <w:rPr>
          <w:rFonts w:ascii="Times New Roman"/>
          <w:b w:val="false"/>
          <w:i w:val="false"/>
          <w:color w:val="000000"/>
          <w:sz w:val="28"/>
        </w:rPr>
        <w:t>
      4) көрсетілетін қызметті берушінің басшысы;</w:t>
      </w:r>
      <w:r>
        <w:br/>
      </w:r>
      <w:r>
        <w:rPr>
          <w:rFonts w:ascii="Times New Roman"/>
          <w:b w:val="false"/>
          <w:i w:val="false"/>
          <w:color w:val="000000"/>
          <w:sz w:val="28"/>
        </w:rPr>
        <w:t>
      5) орындаушы;</w:t>
      </w:r>
      <w:r>
        <w:br/>
      </w:r>
      <w:r>
        <w:rPr>
          <w:rFonts w:ascii="Times New Roman"/>
          <w:b w:val="false"/>
          <w:i w:val="false"/>
          <w:color w:val="000000"/>
          <w:sz w:val="28"/>
        </w:rPr>
        <w:t>
      6) комиссия.</w:t>
      </w:r>
      <w:r>
        <w:br/>
      </w:r>
      <w:r>
        <w:rPr>
          <w:rFonts w:ascii="Times New Roman"/>
          <w:b w:val="false"/>
          <w:i w:val="false"/>
          <w:color w:val="000000"/>
          <w:sz w:val="28"/>
        </w:rPr>
        <w:t xml:space="preserve">
      8. Құрылымдық бөлімшелер (қызметкерлер) арасындағы әрбір рәсімнің (іс-қимылдың) реттілігі мен ұзақтығы көрсетілген рәсімдер (іс-қимылдар) сипаттамасы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xml:space="preserve">
      9. Әрбір рәсімнің (іс-қимылдың) ұзақтығы көрсетілген рәсімдер (іс-қимылдар) реттілігінің сипаттамасы осы регламенттің </w:t>
      </w:r>
      <w:r>
        <w:rPr>
          <w:rFonts w:ascii="Times New Roman"/>
          <w:b w:val="false"/>
          <w:i w:val="false"/>
          <w:color w:val="000000"/>
          <w:sz w:val="28"/>
        </w:rPr>
        <w:t>2-қосымшасына</w:t>
      </w:r>
      <w:r>
        <w:rPr>
          <w:rFonts w:ascii="Times New Roman"/>
          <w:b w:val="false"/>
          <w:i w:val="false"/>
          <w:color w:val="000000"/>
          <w:sz w:val="28"/>
        </w:rPr>
        <w:t xml:space="preserve"> сәйкес әрбір рәсімнің (іс-қимылдың) өту блок-схемасында келтірілген.</w:t>
      </w:r>
      <w:r>
        <w:br/>
      </w:r>
      <w:r>
        <w:rPr>
          <w:rFonts w:ascii="Times New Roman"/>
          <w:b w:val="false"/>
          <w:i w:val="false"/>
          <w:color w:val="000000"/>
          <w:sz w:val="28"/>
        </w:rPr>
        <w:t>
</w:t>
      </w:r>
    </w:p>
    <w:bookmarkStart w:name="z16" w:id="9"/>
    <w:p>
      <w:pPr>
        <w:spacing w:after="0"/>
        <w:ind w:left="0"/>
        <w:jc w:val="left"/>
      </w:pPr>
      <w:r>
        <w:rPr>
          <w:rFonts w:ascii="Times New Roman"/>
          <w:b/>
          <w:i w:val="false"/>
          <w:color w:val="000000"/>
        </w:rPr>
        <w:t xml:space="preserve"> 4. Мемлекеттік қызмет көрсететін лауазымды тұлғалардың жауапкершілігі</w:t>
      </w:r>
    </w:p>
    <w:bookmarkEnd w:id="9"/>
    <w:p>
      <w:pPr>
        <w:spacing w:after="0"/>
        <w:ind w:left="0"/>
        <w:jc w:val="left"/>
      </w:pPr>
      <w:r>
        <w:rPr>
          <w:rFonts w:ascii="Times New Roman"/>
          <w:b w:val="false"/>
          <w:i w:val="false"/>
          <w:color w:val="000000"/>
          <w:sz w:val="28"/>
        </w:rPr>
        <w:t>      10. Көрсетілетін қызметті беруші мен Орталық басшылары (бұдан әрі – лауазымды тұлғалар) мемлекеттік көрсетілетін қызметті көрсетуге жауапты тұлғалар болып табылады.</w:t>
      </w:r>
      <w:r>
        <w:br/>
      </w:r>
      <w:r>
        <w:rPr>
          <w:rFonts w:ascii="Times New Roman"/>
          <w:b w:val="false"/>
          <w:i w:val="false"/>
          <w:color w:val="000000"/>
          <w:sz w:val="28"/>
        </w:rPr>
        <w:t>
      Лауазымды тұлғалар Қазақстан Республикасының заңнамасына сәйкес белгіленген мерзімде мемлекеттік қызмет көрсетуге жауапкершілікте болады.</w:t>
      </w:r>
      <w:r>
        <w:br/>
      </w:r>
      <w:r>
        <w:rPr>
          <w:rFonts w:ascii="Times New Roman"/>
          <w:b w:val="false"/>
          <w:i w:val="false"/>
          <w:color w:val="000000"/>
          <w:sz w:val="28"/>
        </w:rPr>
        <w:t xml:space="preserve">
      11. Мемлекеттік қызмет көрсету мәселелері бойынша әрекеттерге (әрекетсіздікке) шағымдану стандарттың </w:t>
      </w:r>
      <w:r>
        <w:rPr>
          <w:rFonts w:ascii="Times New Roman"/>
          <w:b w:val="false"/>
          <w:i w:val="false"/>
          <w:color w:val="000000"/>
          <w:sz w:val="28"/>
        </w:rPr>
        <w:t>3-бөліміне</w:t>
      </w:r>
      <w:r>
        <w:rPr>
          <w:rFonts w:ascii="Times New Roman"/>
          <w:b w:val="false"/>
          <w:i w:val="false"/>
          <w:color w:val="000000"/>
          <w:sz w:val="28"/>
        </w:rPr>
        <w:t xml:space="preserve"> сәйкес жүргізіледі.</w:t>
      </w:r>
      <w:r>
        <w:br/>
      </w:r>
      <w:r>
        <w:rPr>
          <w:rFonts w:ascii="Times New Roman"/>
          <w:b w:val="false"/>
          <w:i w:val="false"/>
          <w:color w:val="000000"/>
          <w:sz w:val="28"/>
        </w:rPr>
        <w:t>
      12. Қызмет көрсету жөнінде ақпарат алуға, сондай-ақ, оның сапасын бағалау (оның ішінде шағымдану) қажет болған жағдайда ақпарат алу үшін байланыс телефондарының нөмірі: 8 (7242) 23-05-71, бірыңғай байланыс орталығы (1414).</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Екiншi және үшiншi разрядтар, бiрiншi,</w:t>
            </w:r>
            <w:r>
              <w:br/>
            </w:r>
            <w:r>
              <w:rPr>
                <w:rFonts w:ascii="Times New Roman"/>
                <w:b w:val="false"/>
                <w:i w:val="false"/>
                <w:color w:val="000000"/>
                <w:sz w:val="20"/>
              </w:rPr>
              <w:t>екiншi және үшiншi жасөспiрiмдiк разрядтар,</w:t>
            </w:r>
            <w:r>
              <w:br/>
            </w:r>
            <w:r>
              <w:rPr>
                <w:rFonts w:ascii="Times New Roman"/>
                <w:b w:val="false"/>
                <w:i w:val="false"/>
                <w:color w:val="000000"/>
                <w:sz w:val="20"/>
              </w:rPr>
              <w:t>бiлiктiлiгi жоғары және орта деңгейдегi екiншi</w:t>
            </w:r>
            <w:r>
              <w:br/>
            </w:r>
            <w:r>
              <w:rPr>
                <w:rFonts w:ascii="Times New Roman"/>
                <w:b w:val="false"/>
                <w:i w:val="false"/>
                <w:color w:val="000000"/>
                <w:sz w:val="20"/>
              </w:rPr>
              <w:t>санатты жаттықтырушы, бiлiктiлiгi жоғары деңгейдегi</w:t>
            </w:r>
            <w:r>
              <w:br/>
            </w:r>
            <w:r>
              <w:rPr>
                <w:rFonts w:ascii="Times New Roman"/>
                <w:b w:val="false"/>
                <w:i w:val="false"/>
                <w:color w:val="000000"/>
                <w:sz w:val="20"/>
              </w:rPr>
              <w:t>екiншi санатты нұсқаушы-спортшы, бiлiктiлiгi</w:t>
            </w:r>
            <w:r>
              <w:br/>
            </w:r>
            <w:r>
              <w:rPr>
                <w:rFonts w:ascii="Times New Roman"/>
                <w:b w:val="false"/>
                <w:i w:val="false"/>
                <w:color w:val="000000"/>
                <w:sz w:val="20"/>
              </w:rPr>
              <w:t>жоғары және орта деңгейдегi екiншi санатты</w:t>
            </w:r>
            <w:r>
              <w:br/>
            </w:r>
            <w:r>
              <w:rPr>
                <w:rFonts w:ascii="Times New Roman"/>
                <w:b w:val="false"/>
                <w:i w:val="false"/>
                <w:color w:val="000000"/>
                <w:sz w:val="20"/>
              </w:rPr>
              <w:t>әдiскер, спорт төрешiсi спорттық разрядтары</w:t>
            </w:r>
            <w:r>
              <w:br/>
            </w:r>
            <w:r>
              <w:rPr>
                <w:rFonts w:ascii="Times New Roman"/>
                <w:b w:val="false"/>
                <w:i w:val="false"/>
                <w:color w:val="000000"/>
                <w:sz w:val="20"/>
              </w:rPr>
              <w:t>мен санаттарын беру" мемлекеттік көрсетілетін</w:t>
            </w:r>
            <w:r>
              <w:br/>
            </w:r>
            <w:r>
              <w:rPr>
                <w:rFonts w:ascii="Times New Roman"/>
                <w:b w:val="false"/>
                <w:i w:val="false"/>
                <w:color w:val="000000"/>
                <w:sz w:val="20"/>
              </w:rPr>
              <w:t>қызмет регламентіне 1-қосымша</w:t>
            </w:r>
          </w:p>
        </w:tc>
      </w:tr>
    </w:tbl>
    <w:bookmarkStart w:name="z17" w:id="10"/>
    <w:p>
      <w:pPr>
        <w:spacing w:after="0"/>
        <w:ind w:left="0"/>
        <w:jc w:val="left"/>
      </w:pPr>
      <w:r>
        <w:rPr>
          <w:rFonts w:ascii="Times New Roman"/>
          <w:b/>
          <w:i w:val="false"/>
          <w:color w:val="000000"/>
        </w:rPr>
        <w:t xml:space="preserve"> Құрылымдық бөлімшелер (қызметкерлер) арасындағы әрбір рәсімнің (іс-қимылдың) реттілігі мен ұзақтығы көрсетілген рәсімдер (іс-қимылдар) сипаттамасы</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7"/>
        <w:gridCol w:w="1468"/>
        <w:gridCol w:w="2179"/>
        <w:gridCol w:w="1433"/>
        <w:gridCol w:w="722"/>
        <w:gridCol w:w="722"/>
        <w:gridCol w:w="829"/>
        <w:gridCol w:w="1044"/>
        <w:gridCol w:w="831"/>
        <w:gridCol w:w="722"/>
        <w:gridCol w:w="617"/>
        <w:gridCol w:w="1436"/>
      </w:tblGrid>
      <w:tr>
        <w:trPr>
          <w:trHeight w:val="30" w:hRule="atLeast"/>
        </w:trPr>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Іс-әрекеттің (барысы, жұмыстар ағымы)</w:t>
            </w:r>
            <w:r>
              <w:br/>
            </w:r>
            <w:r>
              <w:rPr>
                <w:rFonts w:ascii="Times New Roman"/>
                <w:b w:val="false"/>
                <w:i w:val="false"/>
                <w:color w:val="000000"/>
                <w:sz w:val="20"/>
              </w:rPr>
              <w:t>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r>
      <w:tr>
        <w:trPr>
          <w:trHeight w:val="30" w:hRule="atLeast"/>
        </w:trPr>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Құрылымдық бөлімшелердің атауы</w:t>
            </w:r>
            <w:r>
              <w:br/>
            </w:r>
            <w:r>
              <w:rPr>
                <w:rFonts w:ascii="Times New Roman"/>
                <w:b w:val="false"/>
                <w:i w:val="false"/>
                <w:color w:val="000000"/>
                <w:sz w:val="20"/>
              </w:rPr>
              <w:t>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Орталық</w:t>
            </w:r>
            <w:r>
              <w:br/>
            </w:r>
            <w:r>
              <w:rPr>
                <w:rFonts w:ascii="Times New Roman"/>
                <w:b w:val="false"/>
                <w:i w:val="false"/>
                <w:color w:val="000000"/>
                <w:sz w:val="20"/>
              </w:rPr>
              <w:t>
қызметкері</w:t>
            </w: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Орталықтың жинақтау бөлімінің қызметкері</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Көрсетілетін қызметті берушінің кеңсе қызметкері</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Көрсетілетін қызметті берушінің басшысы</w:t>
            </w: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Орындаушы</w:t>
            </w: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Комиссия</w:t>
            </w: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Орындаушы</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Көрсетілетін қызметті берушінің басшысы</w:t>
            </w: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Көрсетілетін қызметті берушінің кеңсе қызметке</w:t>
            </w:r>
            <w:r>
              <w:br/>
            </w:r>
            <w:r>
              <w:rPr>
                <w:rFonts w:ascii="Times New Roman"/>
                <w:b w:val="false"/>
                <w:i w:val="false"/>
                <w:color w:val="000000"/>
                <w:sz w:val="20"/>
              </w:rPr>
              <w:t>
рі</w:t>
            </w: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Орталық қызметкері</w:t>
            </w:r>
            <w:r>
              <w:br/>
            </w:r>
            <w:r>
              <w:rPr>
                <w:rFonts w:ascii="Times New Roman"/>
                <w:b w:val="false"/>
                <w:i w:val="false"/>
                <w:color w:val="000000"/>
                <w:sz w:val="20"/>
              </w:rPr>
              <w:t>
</w:t>
            </w:r>
          </w:p>
        </w:tc>
      </w:tr>
      <w:tr>
        <w:trPr>
          <w:trHeight w:val="30" w:hRule="atLeast"/>
        </w:trPr>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Іс-әрекеттердің (үдерістің, рәсімінің, операция) атауы және олардың сипаттамасы</w:t>
            </w:r>
            <w:r>
              <w:br/>
            </w:r>
            <w:r>
              <w:rPr>
                <w:rFonts w:ascii="Times New Roman"/>
                <w:b w:val="false"/>
                <w:i w:val="false"/>
                <w:color w:val="000000"/>
                <w:sz w:val="20"/>
              </w:rPr>
              <w:t>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 тіркейді</w:t>
            </w:r>
            <w:r>
              <w:br/>
            </w:r>
            <w:r>
              <w:rPr>
                <w:rFonts w:ascii="Times New Roman"/>
                <w:b w:val="false"/>
                <w:i w:val="false"/>
                <w:color w:val="000000"/>
                <w:sz w:val="20"/>
              </w:rPr>
              <w:t>
</w:t>
            </w:r>
          </w:p>
        </w:tc>
        <w:tc>
          <w:tcPr>
            <w:tcW w:w="14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 көрсетілетін қызметті берушіге қайта жолдайды</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 тіркейді</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 қарайды</w:t>
            </w: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 қарайды</w:t>
            </w: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 қарайды</w:t>
            </w: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хаттама негізінде бұйрық жобасы мен үзінді көшірмені дайындайды</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бұйрыққа және үзінді көшірмеге қол қояды</w:t>
            </w: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үзінді көшірмені тіркейді</w:t>
            </w: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үзінді көшірмені тіркейді</w:t>
            </w:r>
            <w:r>
              <w:br/>
            </w:r>
            <w:r>
              <w:rPr>
                <w:rFonts w:ascii="Times New Roman"/>
                <w:b w:val="false"/>
                <w:i w:val="false"/>
                <w:color w:val="000000"/>
                <w:sz w:val="20"/>
              </w:rPr>
              <w:t>
</w:t>
            </w:r>
          </w:p>
        </w:tc>
      </w:tr>
      <w:tr>
        <w:trPr>
          <w:trHeight w:val="30" w:hRule="atLeast"/>
        </w:trPr>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Аяқталу нысаны (деректер, құжат, ұйымдастыру-өкімдік шешім)</w:t>
            </w:r>
            <w:r>
              <w:br/>
            </w:r>
            <w:r>
              <w:rPr>
                <w:rFonts w:ascii="Times New Roman"/>
                <w:b w:val="false"/>
                <w:i w:val="false"/>
                <w:color w:val="000000"/>
                <w:sz w:val="20"/>
              </w:rPr>
              <w:t>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көрсетілетін қызметті алушыға (не сенімхат бойынша оның өкіліне) құжаттардың қабылданғаны немесе құжаттарды қабылдаудан бас тарту туралы қолхат береді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 көрсетілетін қызметті берушінің басшысына ұсынады</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орындаушыға жолдайды</w:t>
            </w: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 комиссияның карауына ұсынады</w:t>
            </w: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көрсетілетін қызметті берушіге разрядтар мен санаттар беру туралы ұсыным жасайды</w:t>
            </w: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көрсетілетін қызметті берушінің басшысына жолдайды</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кеңсе қызметкеріне жолдайды</w:t>
            </w: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үзінді көшірмені Орталыққа жолдайды</w:t>
            </w: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үзінді көшірмені көрсетілетін қызметті алушыға (не сенімхат бойынша оның өкіліне) береді</w:t>
            </w:r>
            <w:r>
              <w:br/>
            </w:r>
            <w:r>
              <w:rPr>
                <w:rFonts w:ascii="Times New Roman"/>
                <w:b w:val="false"/>
                <w:i w:val="false"/>
                <w:color w:val="000000"/>
                <w:sz w:val="20"/>
              </w:rPr>
              <w:t>
</w:t>
            </w:r>
          </w:p>
        </w:tc>
      </w:tr>
      <w:tr>
        <w:trPr>
          <w:trHeight w:val="30" w:hRule="atLeast"/>
        </w:trPr>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Орындалу мерзімі</w:t>
            </w:r>
            <w:r>
              <w:br/>
            </w:r>
            <w:r>
              <w:rPr>
                <w:rFonts w:ascii="Times New Roman"/>
                <w:b w:val="false"/>
                <w:i w:val="false"/>
                <w:color w:val="000000"/>
                <w:sz w:val="20"/>
              </w:rPr>
              <w:t>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минуттан аспайды</w:t>
            </w: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жұмыс күні ішінде (мемлекеттік қызмет көрсету мерзіміне кірмейді)</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минуттан аспайды</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минуттан аспайды</w:t>
            </w: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күнтізбелік күн ішінде</w:t>
            </w: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күнтізбелік күн ішінде</w:t>
            </w: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жұмыс күні ішінде</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минуттан аспайды</w:t>
            </w: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жұмыс күні ішінде</w:t>
            </w: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минуттан аспайды</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Екiншi және үшiншi разрядтар, бiрiншi,</w:t>
            </w:r>
            <w:r>
              <w:br/>
            </w:r>
            <w:r>
              <w:rPr>
                <w:rFonts w:ascii="Times New Roman"/>
                <w:b w:val="false"/>
                <w:i w:val="false"/>
                <w:color w:val="000000"/>
                <w:sz w:val="20"/>
              </w:rPr>
              <w:t>екiншi және үшiншi жасөспiрiмдiк разрядтар,</w:t>
            </w:r>
            <w:r>
              <w:br/>
            </w:r>
            <w:r>
              <w:rPr>
                <w:rFonts w:ascii="Times New Roman"/>
                <w:b w:val="false"/>
                <w:i w:val="false"/>
                <w:color w:val="000000"/>
                <w:sz w:val="20"/>
              </w:rPr>
              <w:t>бiлiктiлiгi жоғары және орта деңгейдегi</w:t>
            </w:r>
            <w:r>
              <w:br/>
            </w:r>
            <w:r>
              <w:rPr>
                <w:rFonts w:ascii="Times New Roman"/>
                <w:b w:val="false"/>
                <w:i w:val="false"/>
                <w:color w:val="000000"/>
                <w:sz w:val="20"/>
              </w:rPr>
              <w:t>екiншi санатты жаттықтырушы, бiлiктiлiгi</w:t>
            </w:r>
            <w:r>
              <w:br/>
            </w:r>
            <w:r>
              <w:rPr>
                <w:rFonts w:ascii="Times New Roman"/>
                <w:b w:val="false"/>
                <w:i w:val="false"/>
                <w:color w:val="000000"/>
                <w:sz w:val="20"/>
              </w:rPr>
              <w:t>жоғары деңгейдегi екiншi санатты</w:t>
            </w:r>
            <w:r>
              <w:br/>
            </w:r>
            <w:r>
              <w:rPr>
                <w:rFonts w:ascii="Times New Roman"/>
                <w:b w:val="false"/>
                <w:i w:val="false"/>
                <w:color w:val="000000"/>
                <w:sz w:val="20"/>
              </w:rPr>
              <w:t>нұсқаушы-спортшы, бiлiктiлiгi жоғары</w:t>
            </w:r>
            <w:r>
              <w:br/>
            </w:r>
            <w:r>
              <w:rPr>
                <w:rFonts w:ascii="Times New Roman"/>
                <w:b w:val="false"/>
                <w:i w:val="false"/>
                <w:color w:val="000000"/>
                <w:sz w:val="20"/>
              </w:rPr>
              <w:t>және орта деңгейдегi екiншi санатты</w:t>
            </w:r>
            <w:r>
              <w:br/>
            </w:r>
            <w:r>
              <w:rPr>
                <w:rFonts w:ascii="Times New Roman"/>
                <w:b w:val="false"/>
                <w:i w:val="false"/>
                <w:color w:val="000000"/>
                <w:sz w:val="20"/>
              </w:rPr>
              <w:t>әдiскер, спорт төрешiсi спорттық разрядтары</w:t>
            </w:r>
            <w:r>
              <w:br/>
            </w:r>
            <w:r>
              <w:rPr>
                <w:rFonts w:ascii="Times New Roman"/>
                <w:b w:val="false"/>
                <w:i w:val="false"/>
                <w:color w:val="000000"/>
                <w:sz w:val="20"/>
              </w:rPr>
              <w:t>мен санаттарын беру" мемлекеттік көрсетілетін</w:t>
            </w:r>
            <w:r>
              <w:br/>
            </w:r>
            <w:r>
              <w:rPr>
                <w:rFonts w:ascii="Times New Roman"/>
                <w:b w:val="false"/>
                <w:i w:val="false"/>
                <w:color w:val="000000"/>
                <w:sz w:val="20"/>
              </w:rPr>
              <w:t>қызмет регламентіне 2-қосымша</w:t>
            </w:r>
          </w:p>
        </w:tc>
      </w:tr>
    </w:tbl>
    <w:bookmarkStart w:name="z18" w:id="11"/>
    <w:p>
      <w:pPr>
        <w:spacing w:after="0"/>
        <w:ind w:left="0"/>
        <w:jc w:val="left"/>
      </w:pPr>
      <w:r>
        <w:rPr>
          <w:rFonts w:ascii="Times New Roman"/>
          <w:b/>
          <w:i w:val="false"/>
          <w:color w:val="000000"/>
        </w:rPr>
        <w:t xml:space="preserve"> Әрбір рәсімнің (іс-қимылдың) ұзақтығы көрсетілген рәсімдер (іс-қимылдар) реттілігі сипаттамасының өту блок-схемасы        </w:t>
      </w:r>
    </w:p>
    <w:bookmarkEnd w:id="11"/>
    <w:p>
      <w:pPr>
        <w:spacing w:after="0"/>
        <w:ind w:left="0"/>
        <w:jc w:val="both"/>
      </w:pPr>
      <w:r>
        <w:drawing>
          <wp:inline distT="0" distB="0" distL="0" distR="0">
            <wp:extent cx="7810500" cy="814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8140700"/>
                    </a:xfrm>
                    <a:prstGeom prst="rect">
                      <a:avLst/>
                    </a:prstGeom>
                  </pic:spPr>
                </pic:pic>
              </a:graphicData>
            </a:graphic>
          </wp:inline>
        </w:drawing>
      </w:r>
    </w:p>
    <w:p>
      <w:pPr>
        <w:spacing w:after="0"/>
        <w:ind w:left="0"/>
        <w:jc w:val="left"/>
      </w:pPr>
      <w:r>
        <w:br/>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6"/>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header.xml" Type="http://schemas.openxmlformats.org/officeDocument/2006/relationships/header" Id="rId6"/></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